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45"/>
      </w:tblGrid>
      <w:tr w:rsidR="00277516" w14:paraId="2629FD4E" w14:textId="77777777">
        <w:tc>
          <w:tcPr>
            <w:tcW w:w="509" w:type="dxa"/>
          </w:tcPr>
          <w:p w14:paraId="7FD0C3AA" w14:textId="77777777" w:rsidR="00277516" w:rsidRDefault="00B527B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45" w:type="dxa"/>
          </w:tcPr>
          <w:p w14:paraId="06EF5203" w14:textId="77777777" w:rsidR="00277516" w:rsidRDefault="00B527B6">
            <w:pPr>
              <w:pStyle w:val="afffd"/>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23.020.30</w:t>
            </w:r>
            <w:r>
              <w:rPr>
                <w:rFonts w:ascii="黑体" w:eastAsia="黑体" w:hAnsi="黑体"/>
                <w:sz w:val="21"/>
                <w:szCs w:val="21"/>
              </w:rPr>
              <w:fldChar w:fldCharType="end"/>
            </w:r>
            <w:bookmarkEnd w:id="0"/>
          </w:p>
        </w:tc>
      </w:tr>
      <w:tr w:rsidR="00277516" w14:paraId="1D2078E8" w14:textId="77777777">
        <w:tc>
          <w:tcPr>
            <w:tcW w:w="509" w:type="dxa"/>
          </w:tcPr>
          <w:p w14:paraId="33E7665D" w14:textId="77777777" w:rsidR="00277516" w:rsidRDefault="00B527B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45" w:type="dxa"/>
          </w:tcPr>
          <w:p w14:paraId="4F4ECD22" w14:textId="77777777" w:rsidR="00277516" w:rsidRDefault="00B527B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J74</w:t>
            </w:r>
            <w:r>
              <w:rPr>
                <w:rFonts w:ascii="黑体" w:eastAsia="黑体" w:hAnsi="黑体"/>
                <w:sz w:val="21"/>
                <w:szCs w:val="21"/>
              </w:rPr>
              <w:fldChar w:fldCharType="end"/>
            </w:r>
            <w:bookmarkEnd w:id="1"/>
          </w:p>
        </w:tc>
      </w:tr>
    </w:tbl>
    <w:p w14:paraId="01CB10CF" w14:textId="77777777" w:rsidR="00277516" w:rsidRDefault="00B527B6">
      <w:pPr>
        <w:pStyle w:val="affff9"/>
        <w:framePr w:w="9639" w:h="624" w:hRule="exact" w:hSpace="181" w:vSpace="181" w:wrap="around" w:hAnchor="page" w:x="1305" w:y="2269"/>
      </w:pPr>
      <w:bookmarkStart w:id="2" w:name="_Hlk26473981"/>
      <w:r>
        <w:rPr>
          <w:rFonts w:hint="eastAsia"/>
        </w:rPr>
        <w:t>中华人民共和国国家标准</w:t>
      </w:r>
    </w:p>
    <w:bookmarkEnd w:id="2"/>
    <w:p w14:paraId="66509556" w14:textId="77777777" w:rsidR="00277516" w:rsidRPr="00090DF0" w:rsidRDefault="00B527B6">
      <w:pPr>
        <w:pStyle w:val="afffffffffb"/>
        <w:framePr w:wrap="around"/>
        <w:rPr>
          <w:lang w:val="fr-FR"/>
        </w:rPr>
      </w:pPr>
      <w:r>
        <w:fldChar w:fldCharType="begin">
          <w:ffData>
            <w:name w:val="文字1"/>
            <w:enabled/>
            <w:calcOnExit w:val="0"/>
            <w:textInput>
              <w:default w:val="GB/T"/>
            </w:textInput>
          </w:ffData>
        </w:fldChar>
      </w:r>
      <w:bookmarkStart w:id="3" w:name="文字1"/>
      <w:r w:rsidRPr="00090DF0">
        <w:rPr>
          <w:lang w:val="fr-FR"/>
        </w:rPr>
        <w:instrText xml:space="preserve"> FORMTEXT </w:instrText>
      </w:r>
      <w:r>
        <w:fldChar w:fldCharType="separate"/>
      </w:r>
      <w:bookmarkStart w:id="4" w:name="_GoBack"/>
      <w:bookmarkEnd w:id="4"/>
      <w:r w:rsidRPr="00090DF0">
        <w:rPr>
          <w:lang w:val="fr-FR"/>
        </w:rPr>
        <w:t>GB/T</w:t>
      </w:r>
      <w:r>
        <w:fldChar w:fldCharType="end"/>
      </w:r>
      <w:bookmarkEnd w:id="3"/>
      <w:r>
        <w:fldChar w:fldCharType="begin">
          <w:ffData>
            <w:name w:val="NSTD_CODE_F"/>
            <w:enabled/>
            <w:calcOnExit w:val="0"/>
            <w:textInput>
              <w:default w:val="XXXXX"/>
            </w:textInput>
          </w:ffData>
        </w:fldChar>
      </w:r>
      <w:bookmarkStart w:id="5" w:name="NSTD_CODE_F"/>
      <w:r w:rsidRPr="00090DF0">
        <w:rPr>
          <w:lang w:val="fr-FR"/>
        </w:rPr>
        <w:instrText xml:space="preserve"> FORMTEXT </w:instrText>
      </w:r>
      <w:r>
        <w:fldChar w:fldCharType="separate"/>
      </w:r>
      <w:r w:rsidRPr="00090DF0">
        <w:rPr>
          <w:lang w:val="fr-FR"/>
        </w:rPr>
        <w:t>17926</w:t>
      </w:r>
      <w:r>
        <w:fldChar w:fldCharType="end"/>
      </w:r>
      <w:bookmarkEnd w:id="5"/>
      <w:r w:rsidRPr="00090DF0">
        <w:rPr>
          <w:rFonts w:hAnsi="黑体"/>
          <w:lang w:val="fr-FR"/>
        </w:rPr>
        <w:t>—</w:t>
      </w:r>
      <w:r>
        <w:fldChar w:fldCharType="begin">
          <w:ffData>
            <w:name w:val="NSTD_CODE_B"/>
            <w:enabled/>
            <w:calcOnExit w:val="0"/>
            <w:textInput>
              <w:default w:val="XXXX"/>
            </w:textInput>
          </w:ffData>
        </w:fldChar>
      </w:r>
      <w:bookmarkStart w:id="6" w:name="NSTD_CODE_B"/>
      <w:r w:rsidRPr="00090DF0">
        <w:rPr>
          <w:lang w:val="fr-FR"/>
        </w:rPr>
        <w:instrText xml:space="preserve"> FORMTEXT </w:instrText>
      </w:r>
      <w:r>
        <w:fldChar w:fldCharType="separate"/>
      </w:r>
      <w:r w:rsidRPr="00090DF0">
        <w:rPr>
          <w:lang w:val="fr-FR"/>
        </w:rPr>
        <w:t>20XX</w:t>
      </w:r>
      <w:r>
        <w:fldChar w:fldCharType="end"/>
      </w:r>
      <w:bookmarkEnd w:id="6"/>
    </w:p>
    <w:p w14:paraId="3C7DF0AB" w14:textId="77777777" w:rsidR="00277516" w:rsidRPr="00090DF0" w:rsidRDefault="00B527B6">
      <w:pPr>
        <w:pStyle w:val="afffffffffc"/>
        <w:framePr w:wrap="around"/>
        <w:rPr>
          <w:rFonts w:hAnsi="黑体"/>
          <w:lang w:val="fr-FR"/>
        </w:rPr>
      </w:pPr>
      <w:r>
        <w:rPr>
          <w:rFonts w:hAnsi="黑体"/>
        </w:rPr>
        <w:fldChar w:fldCharType="begin">
          <w:ffData>
            <w:name w:val="OSTD_CODE"/>
            <w:enabled/>
            <w:calcOnExit w:val="0"/>
            <w:textInput/>
          </w:ffData>
        </w:fldChar>
      </w:r>
      <w:bookmarkStart w:id="7" w:name="OSTD_CODE"/>
      <w:r w:rsidRPr="00090DF0">
        <w:rPr>
          <w:rFonts w:hAnsi="黑体"/>
          <w:lang w:val="fr-FR"/>
        </w:rPr>
        <w:instrText xml:space="preserve"> FORMTEXT </w:instrText>
      </w:r>
      <w:r>
        <w:rPr>
          <w:rFonts w:hAnsi="黑体"/>
        </w:rPr>
      </w:r>
      <w:r>
        <w:rPr>
          <w:rFonts w:hAnsi="黑体"/>
        </w:rPr>
        <w:fldChar w:fldCharType="separate"/>
      </w:r>
      <w:r>
        <w:rPr>
          <w:rFonts w:hAnsi="黑体"/>
        </w:rPr>
        <w:t>代替</w:t>
      </w:r>
      <w:r w:rsidRPr="00090DF0">
        <w:rPr>
          <w:rFonts w:hAnsi="黑体"/>
          <w:lang w:val="fr-FR"/>
        </w:rPr>
        <w:t xml:space="preserve"> GB/T 17926</w:t>
      </w:r>
      <w:r w:rsidRPr="00090DF0">
        <w:rPr>
          <w:rFonts w:hAnsi="黑体" w:hint="eastAsia"/>
          <w:lang w:val="fr-FR"/>
        </w:rPr>
        <w:t>-</w:t>
      </w:r>
      <w:r w:rsidRPr="00090DF0">
        <w:rPr>
          <w:rFonts w:hAnsi="黑体"/>
          <w:lang w:val="fr-FR"/>
        </w:rPr>
        <w:t>2009</w:t>
      </w:r>
      <w:r>
        <w:rPr>
          <w:rFonts w:hAnsi="黑体"/>
        </w:rPr>
        <w:fldChar w:fldCharType="end"/>
      </w:r>
      <w:bookmarkEnd w:id="7"/>
    </w:p>
    <w:p w14:paraId="4686943B" w14:textId="77777777" w:rsidR="00277516" w:rsidRPr="00090DF0" w:rsidRDefault="00B527B6">
      <w:pPr>
        <w:spacing w:line="240" w:lineRule="auto"/>
        <w:ind w:left="8080"/>
        <w:rPr>
          <w:rFonts w:ascii="黑体" w:eastAsia="黑体" w:hAnsi="黑体"/>
          <w:kern w:val="0"/>
          <w:sz w:val="52"/>
          <w:szCs w:val="20"/>
          <w:lang w:val="fr-FR"/>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572AA7E6" wp14:editId="1A78134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94267"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0B8738EC" wp14:editId="5D9F71D3">
            <wp:simplePos x="0" y="0"/>
            <wp:positionH relativeFrom="page">
              <wp:posOffset>5166360</wp:posOffset>
            </wp:positionH>
            <wp:positionV relativeFrom="page">
              <wp:posOffset>466725</wp:posOffset>
            </wp:positionV>
            <wp:extent cx="1447165" cy="734695"/>
            <wp:effectExtent l="0" t="0" r="63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47200" cy="734400"/>
                    </a:xfrm>
                    <a:prstGeom prst="rect">
                      <a:avLst/>
                    </a:prstGeom>
                    <a:noFill/>
                    <a:ln>
                      <a:noFill/>
                    </a:ln>
                  </pic:spPr>
                </pic:pic>
              </a:graphicData>
            </a:graphic>
          </wp:anchor>
        </w:drawing>
      </w:r>
    </w:p>
    <w:p w14:paraId="33F1798B" w14:textId="77777777" w:rsidR="00277516" w:rsidRPr="00090DF0" w:rsidRDefault="00277516">
      <w:pPr>
        <w:pStyle w:val="affff9"/>
        <w:framePr w:w="9639" w:h="6976" w:hRule="exact" w:hSpace="0" w:vSpace="0" w:wrap="around" w:hAnchor="page" w:y="6408"/>
        <w:jc w:val="center"/>
        <w:rPr>
          <w:rFonts w:ascii="黑体" w:eastAsia="黑体" w:hAnsi="黑体"/>
          <w:b w:val="0"/>
          <w:bCs w:val="0"/>
          <w:w w:val="100"/>
          <w:lang w:val="fr-FR"/>
        </w:rPr>
      </w:pPr>
    </w:p>
    <w:p w14:paraId="51D0A8BB" w14:textId="77777777" w:rsidR="00277516" w:rsidRPr="00090DF0" w:rsidRDefault="00B527B6">
      <w:pPr>
        <w:pStyle w:val="afffffffffd"/>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8" w:name="CSTD_NAME"/>
      <w:r w:rsidRPr="00090DF0">
        <w:rPr>
          <w:lang w:val="fr-FR"/>
        </w:rPr>
        <w:instrText xml:space="preserve"> FORMTEXT </w:instrText>
      </w:r>
      <w:r>
        <w:fldChar w:fldCharType="separate"/>
      </w:r>
      <w:r>
        <w:t>车用压缩天然气瓶阀</w:t>
      </w:r>
      <w:r>
        <w:t> </w:t>
      </w:r>
      <w:r>
        <w:fldChar w:fldCharType="end"/>
      </w:r>
      <w:bookmarkEnd w:id="8"/>
    </w:p>
    <w:p w14:paraId="4CE5E29A" w14:textId="77777777" w:rsidR="00277516" w:rsidRPr="00090DF0" w:rsidRDefault="00277516">
      <w:pPr>
        <w:framePr w:w="9639" w:h="6974" w:hRule="exact" w:wrap="around" w:vAnchor="page" w:hAnchor="page" w:x="1419" w:y="6408" w:anchorLock="1"/>
        <w:ind w:left="-1418"/>
        <w:rPr>
          <w:lang w:val="fr-FR"/>
        </w:rPr>
      </w:pPr>
    </w:p>
    <w:p w14:paraId="2A331187" w14:textId="77777777" w:rsidR="00277516" w:rsidRPr="00090DF0" w:rsidRDefault="00B527B6">
      <w:pPr>
        <w:pStyle w:val="afffffff1"/>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sidRPr="00090DF0">
        <w:rPr>
          <w:rFonts w:eastAsia="黑体"/>
          <w:szCs w:val="28"/>
          <w:lang w:val="fr-FR"/>
        </w:rPr>
        <w:instrText xml:space="preserve"> FORMTEXT </w:instrText>
      </w:r>
      <w:r>
        <w:rPr>
          <w:rFonts w:eastAsia="黑体"/>
          <w:szCs w:val="28"/>
        </w:rPr>
      </w:r>
      <w:r>
        <w:rPr>
          <w:rFonts w:eastAsia="黑体"/>
          <w:szCs w:val="28"/>
        </w:rPr>
        <w:fldChar w:fldCharType="separate"/>
      </w:r>
      <w:r w:rsidRPr="00090DF0">
        <w:rPr>
          <w:rFonts w:eastAsia="黑体"/>
          <w:szCs w:val="28"/>
          <w:lang w:val="fr-FR"/>
        </w:rPr>
        <w:t>Compressed natural gas cylinder valve for vehicle     </w:t>
      </w:r>
      <w:r>
        <w:rPr>
          <w:rFonts w:eastAsia="黑体"/>
          <w:szCs w:val="28"/>
        </w:rPr>
        <w:fldChar w:fldCharType="end"/>
      </w:r>
      <w:bookmarkEnd w:id="9"/>
    </w:p>
    <w:p w14:paraId="04342AE2" w14:textId="77777777" w:rsidR="00277516" w:rsidRPr="00090DF0" w:rsidRDefault="00277516">
      <w:pPr>
        <w:framePr w:w="9639" w:h="6974" w:hRule="exact" w:wrap="around" w:vAnchor="page" w:hAnchor="page" w:x="1419" w:y="6408" w:anchorLock="1"/>
        <w:spacing w:line="760" w:lineRule="exact"/>
        <w:ind w:left="-1418"/>
        <w:rPr>
          <w:lang w:val="fr-FR"/>
        </w:rPr>
      </w:pPr>
    </w:p>
    <w:p w14:paraId="605DD47A" w14:textId="77777777" w:rsidR="00277516" w:rsidRPr="00090DF0" w:rsidRDefault="00B527B6">
      <w:pPr>
        <w:pStyle w:val="afffffff1"/>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sidRPr="00090DF0">
        <w:rPr>
          <w:rFonts w:eastAsia="黑体"/>
          <w:szCs w:val="28"/>
          <w:lang w:val="fr-FR"/>
        </w:rPr>
        <w:instrText xml:space="preserve"> FORMTEXT </w:instrText>
      </w:r>
      <w:r>
        <w:rPr>
          <w:rFonts w:eastAsia="黑体"/>
          <w:szCs w:val="28"/>
        </w:rPr>
      </w:r>
      <w:r>
        <w:rPr>
          <w:rFonts w:eastAsia="黑体"/>
          <w:szCs w:val="28"/>
        </w:rPr>
        <w:fldChar w:fldCharType="separate"/>
      </w:r>
      <w:r w:rsidRPr="00090DF0">
        <w:rPr>
          <w:rFonts w:eastAsia="黑体" w:hint="eastAsia"/>
          <w:szCs w:val="28"/>
          <w:lang w:val="fr-FR"/>
        </w:rPr>
        <w:t>(</w:t>
      </w:r>
      <w:r>
        <w:rPr>
          <w:rFonts w:eastAsia="黑体" w:hint="eastAsia"/>
          <w:szCs w:val="28"/>
        </w:rPr>
        <w:t>点击此处添加与国际标准一致性程度的标识</w:t>
      </w:r>
      <w:r w:rsidRPr="00090DF0">
        <w:rPr>
          <w:rFonts w:eastAsia="黑体" w:hint="eastAsia"/>
          <w:szCs w:val="28"/>
          <w:lang w:val="fr-FR"/>
        </w:rPr>
        <w:t>)</w:t>
      </w:r>
      <w:r>
        <w:rPr>
          <w:rFonts w:eastAsia="黑体"/>
          <w:szCs w:val="28"/>
        </w:rPr>
        <w:fldChar w:fldCharType="end"/>
      </w:r>
      <w:bookmarkEnd w:id="10"/>
    </w:p>
    <w:p w14:paraId="0AAD24E4" w14:textId="77777777" w:rsidR="00277516" w:rsidRDefault="00B527B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end"/>
      </w:r>
      <w:bookmarkEnd w:id="11"/>
    </w:p>
    <w:p w14:paraId="2F6CE6C4" w14:textId="50398D82" w:rsidR="00277516" w:rsidRDefault="00B527B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（本稿完成时间：</w:t>
      </w:r>
      <w:r>
        <w:rPr>
          <w:rFonts w:hint="eastAsia"/>
          <w:sz w:val="21"/>
          <w:szCs w:val="28"/>
        </w:rPr>
        <w:t>2</w:t>
      </w:r>
      <w:r>
        <w:rPr>
          <w:sz w:val="21"/>
          <w:szCs w:val="28"/>
        </w:rPr>
        <w:t>021.</w:t>
      </w:r>
      <w:r w:rsidR="00C706C4">
        <w:rPr>
          <w:rFonts w:hint="eastAsia"/>
          <w:sz w:val="21"/>
          <w:szCs w:val="28"/>
        </w:rPr>
        <w:t>11</w:t>
      </w:r>
      <w:r>
        <w:rPr>
          <w:sz w:val="21"/>
          <w:szCs w:val="28"/>
        </w:rPr>
        <w:t>.</w:t>
      </w:r>
      <w:r w:rsidR="00C706C4">
        <w:rPr>
          <w:rFonts w:hint="eastAsia"/>
          <w:sz w:val="21"/>
          <w:szCs w:val="28"/>
        </w:rPr>
        <w:t>15</w:t>
      </w:r>
      <w:r>
        <w:rPr>
          <w:rFonts w:hint="eastAsia"/>
          <w:sz w:val="21"/>
          <w:szCs w:val="28"/>
        </w:rPr>
        <w:t>）</w:t>
      </w:r>
      <w:r>
        <w:rPr>
          <w:sz w:val="21"/>
          <w:szCs w:val="28"/>
        </w:rPr>
        <w:fldChar w:fldCharType="end"/>
      </w:r>
      <w:bookmarkEnd w:id="12"/>
    </w:p>
    <w:p w14:paraId="7FDDBFEC" w14:textId="77777777" w:rsidR="00277516" w:rsidRDefault="00B527B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end"/>
      </w:r>
      <w:bookmarkEnd w:id="13"/>
    </w:p>
    <w:p w14:paraId="7918AEF3" w14:textId="77777777" w:rsidR="00277516" w:rsidRDefault="00B527B6">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42FCA7F9" w14:textId="77777777" w:rsidR="00277516" w:rsidRDefault="00B527B6">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1C4D37F" w14:textId="77777777" w:rsidR="00277516" w:rsidRDefault="00B527B6">
      <w:pPr>
        <w:rPr>
          <w:rFonts w:ascii="宋体" w:hAnsi="宋体"/>
          <w:sz w:val="28"/>
          <w:szCs w:val="28"/>
        </w:rPr>
        <w:sectPr w:rsidR="0027751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48DE9F6B" wp14:editId="1F9697B3">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ascii="宋体" w:hAnsi="宋体"/>
          <w:noProof/>
          <w:sz w:val="28"/>
          <w:szCs w:val="28"/>
        </w:rPr>
        <mc:AlternateContent>
          <mc:Choice Requires="wps">
            <w:drawing>
              <wp:anchor distT="0" distB="0" distL="114300" distR="114300" simplePos="0" relativeHeight="251663360" behindDoc="0" locked="1" layoutInCell="1" allowOverlap="1" wp14:anchorId="6F4680F8" wp14:editId="7ECEAD3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49436" id="直接连接符 5" o:spid="_x0000_s1026" style="position:absolute;left:0;text-align:left;z-index:251663360;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r>
        <w:rPr>
          <w:rFonts w:ascii="宋体" w:hAnsi="宋体" w:hint="eastAsia"/>
          <w:sz w:val="28"/>
          <w:szCs w:val="28"/>
        </w:rPr>
        <w:t>`</w:t>
      </w:r>
    </w:p>
    <w:p w14:paraId="26F29963" w14:textId="184F21CA" w:rsidR="00277516" w:rsidRDefault="002F275E">
      <w:pPr>
        <w:pStyle w:val="affffff3"/>
        <w:spacing w:after="468"/>
      </w:pPr>
      <w:bookmarkStart w:id="20" w:name="BookMark1"/>
      <w:bookmarkStart w:id="21" w:name="_Toc72594375"/>
      <w:bookmarkStart w:id="22" w:name="_Toc72594444"/>
      <w:bookmarkStart w:id="23" w:name="_Toc72594237"/>
      <w:bookmarkStart w:id="24" w:name="_Toc72587435"/>
      <w:r>
        <w:rPr>
          <w:rFonts w:hint="eastAsia"/>
        </w:rPr>
        <w:lastRenderedPageBreak/>
        <w:t>C</w:t>
      </w:r>
      <w:r>
        <w:t>ontent</w:t>
      </w:r>
    </w:p>
    <w:p w14:paraId="09C99BFB" w14:textId="10CF19E6" w:rsidR="00266102" w:rsidRDefault="00B527B6"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r>
        <w:fldChar w:fldCharType="begin"/>
      </w:r>
      <w:r>
        <w:instrText xml:space="preserve"> TOC \o "1-1" \h \t "标准文件_一级条标题,2,标准文件_附录一级条标题,2," </w:instrText>
      </w:r>
      <w:r>
        <w:fldChar w:fldCharType="separate"/>
      </w:r>
      <w:hyperlink w:anchor="_Toc87861947" w:history="1">
        <w:r w:rsidR="00266102" w:rsidRPr="00EE6C9A">
          <w:rPr>
            <w:rStyle w:val="affff5"/>
            <w:noProof/>
          </w:rPr>
          <w:t>Foreword</w:t>
        </w:r>
        <w:r w:rsidR="00266102">
          <w:rPr>
            <w:noProof/>
          </w:rPr>
          <w:tab/>
        </w:r>
        <w:r w:rsidR="00266102">
          <w:rPr>
            <w:noProof/>
          </w:rPr>
          <w:fldChar w:fldCharType="begin"/>
        </w:r>
        <w:r w:rsidR="00266102">
          <w:rPr>
            <w:noProof/>
          </w:rPr>
          <w:instrText xml:space="preserve"> PAGEREF _Toc87861947 \h </w:instrText>
        </w:r>
        <w:r w:rsidR="00266102">
          <w:rPr>
            <w:noProof/>
          </w:rPr>
        </w:r>
        <w:r w:rsidR="00266102">
          <w:rPr>
            <w:noProof/>
          </w:rPr>
          <w:fldChar w:fldCharType="separate"/>
        </w:r>
        <w:r w:rsidR="00266102">
          <w:rPr>
            <w:noProof/>
          </w:rPr>
          <w:t>II</w:t>
        </w:r>
        <w:r w:rsidR="00266102">
          <w:rPr>
            <w:noProof/>
          </w:rPr>
          <w:fldChar w:fldCharType="end"/>
        </w:r>
      </w:hyperlink>
    </w:p>
    <w:p w14:paraId="16719985" w14:textId="5BD716EA" w:rsidR="00266102" w:rsidRDefault="00C706C4"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hyperlink w:anchor="_Toc87861948" w:history="1">
        <w:r w:rsidR="00266102" w:rsidRPr="00EE6C9A">
          <w:rPr>
            <w:rStyle w:val="affff5"/>
            <w:noProof/>
          </w:rPr>
          <w:t>1 Scope</w:t>
        </w:r>
        <w:r w:rsidR="00266102">
          <w:rPr>
            <w:noProof/>
          </w:rPr>
          <w:tab/>
        </w:r>
        <w:r w:rsidR="00266102">
          <w:rPr>
            <w:noProof/>
          </w:rPr>
          <w:fldChar w:fldCharType="begin"/>
        </w:r>
        <w:r w:rsidR="00266102">
          <w:rPr>
            <w:noProof/>
          </w:rPr>
          <w:instrText xml:space="preserve"> PAGEREF _Toc87861948 \h </w:instrText>
        </w:r>
        <w:r w:rsidR="00266102">
          <w:rPr>
            <w:noProof/>
          </w:rPr>
        </w:r>
        <w:r w:rsidR="00266102">
          <w:rPr>
            <w:noProof/>
          </w:rPr>
          <w:fldChar w:fldCharType="separate"/>
        </w:r>
        <w:r w:rsidR="00266102">
          <w:rPr>
            <w:noProof/>
          </w:rPr>
          <w:t>1</w:t>
        </w:r>
        <w:r w:rsidR="00266102">
          <w:rPr>
            <w:noProof/>
          </w:rPr>
          <w:fldChar w:fldCharType="end"/>
        </w:r>
      </w:hyperlink>
    </w:p>
    <w:p w14:paraId="1F1B32AC" w14:textId="09345168" w:rsidR="00266102" w:rsidRDefault="00C706C4"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hyperlink w:anchor="_Toc87861949" w:history="1">
        <w:r w:rsidR="00266102" w:rsidRPr="00EE6C9A">
          <w:rPr>
            <w:rStyle w:val="affff5"/>
            <w:noProof/>
          </w:rPr>
          <w:t>2 Normative references</w:t>
        </w:r>
        <w:r w:rsidR="00266102">
          <w:rPr>
            <w:noProof/>
          </w:rPr>
          <w:tab/>
        </w:r>
        <w:r w:rsidR="00266102">
          <w:rPr>
            <w:noProof/>
          </w:rPr>
          <w:fldChar w:fldCharType="begin"/>
        </w:r>
        <w:r w:rsidR="00266102">
          <w:rPr>
            <w:noProof/>
          </w:rPr>
          <w:instrText xml:space="preserve"> PAGEREF _Toc87861949 \h </w:instrText>
        </w:r>
        <w:r w:rsidR="00266102">
          <w:rPr>
            <w:noProof/>
          </w:rPr>
        </w:r>
        <w:r w:rsidR="00266102">
          <w:rPr>
            <w:noProof/>
          </w:rPr>
          <w:fldChar w:fldCharType="separate"/>
        </w:r>
        <w:r w:rsidR="00266102">
          <w:rPr>
            <w:noProof/>
          </w:rPr>
          <w:t>1</w:t>
        </w:r>
        <w:r w:rsidR="00266102">
          <w:rPr>
            <w:noProof/>
          </w:rPr>
          <w:fldChar w:fldCharType="end"/>
        </w:r>
      </w:hyperlink>
    </w:p>
    <w:p w14:paraId="7173C287" w14:textId="1B58C68A" w:rsidR="00266102" w:rsidRDefault="00C706C4"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hyperlink w:anchor="_Toc87861950" w:history="1">
        <w:r w:rsidR="00266102" w:rsidRPr="00EE6C9A">
          <w:rPr>
            <w:rStyle w:val="affff5"/>
            <w:noProof/>
          </w:rPr>
          <w:t>3 Terms and definitions</w:t>
        </w:r>
        <w:r w:rsidR="00266102">
          <w:rPr>
            <w:noProof/>
          </w:rPr>
          <w:tab/>
        </w:r>
        <w:r w:rsidR="00266102">
          <w:rPr>
            <w:noProof/>
          </w:rPr>
          <w:fldChar w:fldCharType="begin"/>
        </w:r>
        <w:r w:rsidR="00266102">
          <w:rPr>
            <w:noProof/>
          </w:rPr>
          <w:instrText xml:space="preserve"> PAGEREF _Toc87861950 \h </w:instrText>
        </w:r>
        <w:r w:rsidR="00266102">
          <w:rPr>
            <w:noProof/>
          </w:rPr>
        </w:r>
        <w:r w:rsidR="00266102">
          <w:rPr>
            <w:noProof/>
          </w:rPr>
          <w:fldChar w:fldCharType="separate"/>
        </w:r>
        <w:r w:rsidR="00266102">
          <w:rPr>
            <w:noProof/>
          </w:rPr>
          <w:t>2</w:t>
        </w:r>
        <w:r w:rsidR="00266102">
          <w:rPr>
            <w:noProof/>
          </w:rPr>
          <w:fldChar w:fldCharType="end"/>
        </w:r>
      </w:hyperlink>
    </w:p>
    <w:p w14:paraId="00FAB147" w14:textId="05FA2AF8" w:rsidR="00266102" w:rsidRDefault="00C706C4"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hyperlink w:anchor="_Toc87861951" w:history="1">
        <w:r w:rsidR="00266102" w:rsidRPr="00EE6C9A">
          <w:rPr>
            <w:rStyle w:val="affff5"/>
            <w:rFonts w:hAnsi="黑体"/>
            <w:bCs/>
            <w:noProof/>
          </w:rPr>
          <w:t>4</w:t>
        </w:r>
        <w:r w:rsidR="00266102" w:rsidRPr="00EE6C9A">
          <w:rPr>
            <w:rStyle w:val="affff5"/>
            <w:bCs/>
            <w:noProof/>
          </w:rPr>
          <w:t xml:space="preserve"> </w:t>
        </w:r>
        <w:r w:rsidR="00266102" w:rsidRPr="00EE6C9A">
          <w:rPr>
            <w:rStyle w:val="affff5"/>
            <w:rFonts w:hAnsi="黑体"/>
            <w:bCs/>
            <w:noProof/>
          </w:rPr>
          <w:t>Basic type</w:t>
        </w:r>
        <w:r w:rsidR="00266102">
          <w:rPr>
            <w:noProof/>
          </w:rPr>
          <w:tab/>
        </w:r>
        <w:r w:rsidR="00266102">
          <w:rPr>
            <w:noProof/>
          </w:rPr>
          <w:fldChar w:fldCharType="begin"/>
        </w:r>
        <w:r w:rsidR="00266102">
          <w:rPr>
            <w:noProof/>
          </w:rPr>
          <w:instrText xml:space="preserve"> PAGEREF _Toc87861951 \h </w:instrText>
        </w:r>
        <w:r w:rsidR="00266102">
          <w:rPr>
            <w:noProof/>
          </w:rPr>
        </w:r>
        <w:r w:rsidR="00266102">
          <w:rPr>
            <w:noProof/>
          </w:rPr>
          <w:fldChar w:fldCharType="separate"/>
        </w:r>
        <w:r w:rsidR="00266102">
          <w:rPr>
            <w:noProof/>
          </w:rPr>
          <w:t>2</w:t>
        </w:r>
        <w:r w:rsidR="00266102">
          <w:rPr>
            <w:noProof/>
          </w:rPr>
          <w:fldChar w:fldCharType="end"/>
        </w:r>
      </w:hyperlink>
    </w:p>
    <w:p w14:paraId="2C6FAA90" w14:textId="0E485556" w:rsidR="00266102" w:rsidRDefault="00C706C4"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hyperlink w:anchor="_Toc87861952" w:history="1">
        <w:r w:rsidR="00266102" w:rsidRPr="00EE6C9A">
          <w:rPr>
            <w:rStyle w:val="affff5"/>
            <w:rFonts w:hAnsi="黑体"/>
            <w:bCs/>
            <w:noProof/>
          </w:rPr>
          <w:t>5 Technical requirements</w:t>
        </w:r>
        <w:r w:rsidR="00266102">
          <w:rPr>
            <w:noProof/>
          </w:rPr>
          <w:tab/>
        </w:r>
        <w:r w:rsidR="00266102">
          <w:rPr>
            <w:noProof/>
          </w:rPr>
          <w:fldChar w:fldCharType="begin"/>
        </w:r>
        <w:r w:rsidR="00266102">
          <w:rPr>
            <w:noProof/>
          </w:rPr>
          <w:instrText xml:space="preserve"> PAGEREF _Toc87861952 \h </w:instrText>
        </w:r>
        <w:r w:rsidR="00266102">
          <w:rPr>
            <w:noProof/>
          </w:rPr>
        </w:r>
        <w:r w:rsidR="00266102">
          <w:rPr>
            <w:noProof/>
          </w:rPr>
          <w:fldChar w:fldCharType="separate"/>
        </w:r>
        <w:r w:rsidR="00266102">
          <w:rPr>
            <w:noProof/>
          </w:rPr>
          <w:t>2</w:t>
        </w:r>
        <w:r w:rsidR="00266102">
          <w:rPr>
            <w:noProof/>
          </w:rPr>
          <w:fldChar w:fldCharType="end"/>
        </w:r>
      </w:hyperlink>
    </w:p>
    <w:p w14:paraId="52EF31E0" w14:textId="4FA69648"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53" w:history="1">
        <w:r w:rsidR="00266102" w:rsidRPr="00EE6C9A">
          <w:rPr>
            <w:rStyle w:val="affff5"/>
            <w:noProof/>
          </w:rPr>
          <w:t>5.1</w:t>
        </w:r>
        <w:r w:rsidR="00266102" w:rsidRPr="00EE6C9A">
          <w:rPr>
            <w:rStyle w:val="affff5"/>
            <w:rFonts w:hAnsi="黑体"/>
            <w:bCs/>
            <w:noProof/>
          </w:rPr>
          <w:t xml:space="preserve"> Design requirements</w:t>
        </w:r>
        <w:r w:rsidR="00266102">
          <w:rPr>
            <w:noProof/>
          </w:rPr>
          <w:tab/>
        </w:r>
        <w:r w:rsidR="00266102">
          <w:rPr>
            <w:noProof/>
          </w:rPr>
          <w:fldChar w:fldCharType="begin"/>
        </w:r>
        <w:r w:rsidR="00266102">
          <w:rPr>
            <w:noProof/>
          </w:rPr>
          <w:instrText xml:space="preserve"> PAGEREF _Toc87861953 \h </w:instrText>
        </w:r>
        <w:r w:rsidR="00266102">
          <w:rPr>
            <w:noProof/>
          </w:rPr>
        </w:r>
        <w:r w:rsidR="00266102">
          <w:rPr>
            <w:noProof/>
          </w:rPr>
          <w:fldChar w:fldCharType="separate"/>
        </w:r>
        <w:r w:rsidR="00266102">
          <w:rPr>
            <w:noProof/>
          </w:rPr>
          <w:t>2</w:t>
        </w:r>
        <w:r w:rsidR="00266102">
          <w:rPr>
            <w:noProof/>
          </w:rPr>
          <w:fldChar w:fldCharType="end"/>
        </w:r>
      </w:hyperlink>
    </w:p>
    <w:p w14:paraId="3D59425E" w14:textId="6E393435"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54" w:history="1">
        <w:r w:rsidR="00266102" w:rsidRPr="00EE6C9A">
          <w:rPr>
            <w:rStyle w:val="affff5"/>
            <w:noProof/>
          </w:rPr>
          <w:t>5.2 Material requirements</w:t>
        </w:r>
        <w:r w:rsidR="00266102">
          <w:rPr>
            <w:noProof/>
          </w:rPr>
          <w:tab/>
        </w:r>
        <w:r w:rsidR="00266102">
          <w:rPr>
            <w:noProof/>
          </w:rPr>
          <w:fldChar w:fldCharType="begin"/>
        </w:r>
        <w:r w:rsidR="00266102">
          <w:rPr>
            <w:noProof/>
          </w:rPr>
          <w:instrText xml:space="preserve"> PAGEREF _Toc87861954 \h </w:instrText>
        </w:r>
        <w:r w:rsidR="00266102">
          <w:rPr>
            <w:noProof/>
          </w:rPr>
        </w:r>
        <w:r w:rsidR="00266102">
          <w:rPr>
            <w:noProof/>
          </w:rPr>
          <w:fldChar w:fldCharType="separate"/>
        </w:r>
        <w:r w:rsidR="00266102">
          <w:rPr>
            <w:noProof/>
          </w:rPr>
          <w:t>3</w:t>
        </w:r>
        <w:r w:rsidR="00266102">
          <w:rPr>
            <w:noProof/>
          </w:rPr>
          <w:fldChar w:fldCharType="end"/>
        </w:r>
      </w:hyperlink>
    </w:p>
    <w:p w14:paraId="2453E62B" w14:textId="04F7788B"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55" w:history="1">
        <w:r w:rsidR="00266102" w:rsidRPr="00EE6C9A">
          <w:rPr>
            <w:rStyle w:val="affff5"/>
            <w:noProof/>
          </w:rPr>
          <w:t>5.3 Process requirements</w:t>
        </w:r>
        <w:r w:rsidR="00266102">
          <w:rPr>
            <w:noProof/>
          </w:rPr>
          <w:tab/>
        </w:r>
        <w:r w:rsidR="00266102">
          <w:rPr>
            <w:noProof/>
          </w:rPr>
          <w:fldChar w:fldCharType="begin"/>
        </w:r>
        <w:r w:rsidR="00266102">
          <w:rPr>
            <w:noProof/>
          </w:rPr>
          <w:instrText xml:space="preserve"> PAGEREF _Toc87861955 \h </w:instrText>
        </w:r>
        <w:r w:rsidR="00266102">
          <w:rPr>
            <w:noProof/>
          </w:rPr>
        </w:r>
        <w:r w:rsidR="00266102">
          <w:rPr>
            <w:noProof/>
          </w:rPr>
          <w:fldChar w:fldCharType="separate"/>
        </w:r>
        <w:r w:rsidR="00266102">
          <w:rPr>
            <w:noProof/>
          </w:rPr>
          <w:t>4</w:t>
        </w:r>
        <w:r w:rsidR="00266102">
          <w:rPr>
            <w:noProof/>
          </w:rPr>
          <w:fldChar w:fldCharType="end"/>
        </w:r>
      </w:hyperlink>
    </w:p>
    <w:p w14:paraId="41B1C72E" w14:textId="77D12DCC"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56" w:history="1">
        <w:r w:rsidR="00266102" w:rsidRPr="00EE6C9A">
          <w:rPr>
            <w:rStyle w:val="affff5"/>
            <w:noProof/>
          </w:rPr>
          <w:t>5.4 Performance requirements</w:t>
        </w:r>
        <w:r w:rsidR="00266102">
          <w:rPr>
            <w:noProof/>
          </w:rPr>
          <w:tab/>
        </w:r>
        <w:r w:rsidR="00266102">
          <w:rPr>
            <w:noProof/>
          </w:rPr>
          <w:fldChar w:fldCharType="begin"/>
        </w:r>
        <w:r w:rsidR="00266102">
          <w:rPr>
            <w:noProof/>
          </w:rPr>
          <w:instrText xml:space="preserve"> PAGEREF _Toc87861956 \h </w:instrText>
        </w:r>
        <w:r w:rsidR="00266102">
          <w:rPr>
            <w:noProof/>
          </w:rPr>
        </w:r>
        <w:r w:rsidR="00266102">
          <w:rPr>
            <w:noProof/>
          </w:rPr>
          <w:fldChar w:fldCharType="separate"/>
        </w:r>
        <w:r w:rsidR="00266102">
          <w:rPr>
            <w:noProof/>
          </w:rPr>
          <w:t>4</w:t>
        </w:r>
        <w:r w:rsidR="00266102">
          <w:rPr>
            <w:noProof/>
          </w:rPr>
          <w:fldChar w:fldCharType="end"/>
        </w:r>
      </w:hyperlink>
    </w:p>
    <w:p w14:paraId="5C32F518" w14:textId="43E8C902" w:rsidR="00266102" w:rsidRDefault="00C706C4"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hyperlink w:anchor="_Toc87861957" w:history="1">
        <w:r w:rsidR="00266102" w:rsidRPr="00EE6C9A">
          <w:rPr>
            <w:rStyle w:val="affff5"/>
            <w:noProof/>
          </w:rPr>
          <w:t>6 Inspection and test methods</w:t>
        </w:r>
        <w:r w:rsidR="00266102">
          <w:rPr>
            <w:noProof/>
          </w:rPr>
          <w:tab/>
        </w:r>
        <w:r w:rsidR="00266102">
          <w:rPr>
            <w:noProof/>
          </w:rPr>
          <w:fldChar w:fldCharType="begin"/>
        </w:r>
        <w:r w:rsidR="00266102">
          <w:rPr>
            <w:noProof/>
          </w:rPr>
          <w:instrText xml:space="preserve"> PAGEREF _Toc87861957 \h </w:instrText>
        </w:r>
        <w:r w:rsidR="00266102">
          <w:rPr>
            <w:noProof/>
          </w:rPr>
        </w:r>
        <w:r w:rsidR="00266102">
          <w:rPr>
            <w:noProof/>
          </w:rPr>
          <w:fldChar w:fldCharType="separate"/>
        </w:r>
        <w:r w:rsidR="00266102">
          <w:rPr>
            <w:noProof/>
          </w:rPr>
          <w:t>8</w:t>
        </w:r>
        <w:r w:rsidR="00266102">
          <w:rPr>
            <w:noProof/>
          </w:rPr>
          <w:fldChar w:fldCharType="end"/>
        </w:r>
      </w:hyperlink>
    </w:p>
    <w:p w14:paraId="29F17B34" w14:textId="34B4EDCB"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58" w:history="1">
        <w:r w:rsidR="00266102" w:rsidRPr="00EE6C9A">
          <w:rPr>
            <w:rStyle w:val="affff5"/>
            <w:noProof/>
          </w:rPr>
          <w:t>6.1 Test conditions</w:t>
        </w:r>
        <w:r w:rsidR="00266102">
          <w:rPr>
            <w:noProof/>
          </w:rPr>
          <w:tab/>
        </w:r>
        <w:r w:rsidR="00266102">
          <w:rPr>
            <w:noProof/>
          </w:rPr>
          <w:fldChar w:fldCharType="begin"/>
        </w:r>
        <w:r w:rsidR="00266102">
          <w:rPr>
            <w:noProof/>
          </w:rPr>
          <w:instrText xml:space="preserve"> PAGEREF _Toc87861958 \h </w:instrText>
        </w:r>
        <w:r w:rsidR="00266102">
          <w:rPr>
            <w:noProof/>
          </w:rPr>
        </w:r>
        <w:r w:rsidR="00266102">
          <w:rPr>
            <w:noProof/>
          </w:rPr>
          <w:fldChar w:fldCharType="separate"/>
        </w:r>
        <w:r w:rsidR="00266102">
          <w:rPr>
            <w:noProof/>
          </w:rPr>
          <w:t>8</w:t>
        </w:r>
        <w:r w:rsidR="00266102">
          <w:rPr>
            <w:noProof/>
          </w:rPr>
          <w:fldChar w:fldCharType="end"/>
        </w:r>
      </w:hyperlink>
    </w:p>
    <w:p w14:paraId="3010396E" w14:textId="3568C8BC"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59" w:history="1">
        <w:r w:rsidR="00266102" w:rsidRPr="00EE6C9A">
          <w:rPr>
            <w:rStyle w:val="affff5"/>
            <w:noProof/>
          </w:rPr>
          <w:t>6.2 Material mechanical property test and chemical composition analysis of metal parts</w:t>
        </w:r>
        <w:r w:rsidR="00266102">
          <w:rPr>
            <w:noProof/>
          </w:rPr>
          <w:tab/>
        </w:r>
        <w:r w:rsidR="00266102">
          <w:rPr>
            <w:noProof/>
          </w:rPr>
          <w:fldChar w:fldCharType="begin"/>
        </w:r>
        <w:r w:rsidR="00266102">
          <w:rPr>
            <w:noProof/>
          </w:rPr>
          <w:instrText xml:space="preserve"> PAGEREF _Toc87861959 \h </w:instrText>
        </w:r>
        <w:r w:rsidR="00266102">
          <w:rPr>
            <w:noProof/>
          </w:rPr>
        </w:r>
        <w:r w:rsidR="00266102">
          <w:rPr>
            <w:noProof/>
          </w:rPr>
          <w:fldChar w:fldCharType="separate"/>
        </w:r>
        <w:r w:rsidR="00266102">
          <w:rPr>
            <w:noProof/>
          </w:rPr>
          <w:t>9</w:t>
        </w:r>
        <w:r w:rsidR="00266102">
          <w:rPr>
            <w:noProof/>
          </w:rPr>
          <w:fldChar w:fldCharType="end"/>
        </w:r>
      </w:hyperlink>
    </w:p>
    <w:p w14:paraId="79780BFF" w14:textId="0F43447F"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0" w:history="1">
        <w:r w:rsidR="00266102" w:rsidRPr="00EE6C9A">
          <w:rPr>
            <w:rStyle w:val="affff5"/>
            <w:noProof/>
          </w:rPr>
          <w:t>6.3 Non-metallic seal material performance test</w:t>
        </w:r>
        <w:r w:rsidR="00266102">
          <w:rPr>
            <w:noProof/>
          </w:rPr>
          <w:tab/>
        </w:r>
        <w:r w:rsidR="00266102">
          <w:rPr>
            <w:noProof/>
          </w:rPr>
          <w:fldChar w:fldCharType="begin"/>
        </w:r>
        <w:r w:rsidR="00266102">
          <w:rPr>
            <w:noProof/>
          </w:rPr>
          <w:instrText xml:space="preserve"> PAGEREF _Toc87861960 \h </w:instrText>
        </w:r>
        <w:r w:rsidR="00266102">
          <w:rPr>
            <w:noProof/>
          </w:rPr>
        </w:r>
        <w:r w:rsidR="00266102">
          <w:rPr>
            <w:noProof/>
          </w:rPr>
          <w:fldChar w:fldCharType="separate"/>
        </w:r>
        <w:r w:rsidR="00266102">
          <w:rPr>
            <w:noProof/>
          </w:rPr>
          <w:t>9</w:t>
        </w:r>
        <w:r w:rsidR="00266102">
          <w:rPr>
            <w:noProof/>
          </w:rPr>
          <w:fldChar w:fldCharType="end"/>
        </w:r>
      </w:hyperlink>
    </w:p>
    <w:p w14:paraId="0D712A14" w14:textId="6246BED3"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1" w:history="1">
        <w:r w:rsidR="00266102" w:rsidRPr="00EE6C9A">
          <w:rPr>
            <w:rStyle w:val="affff5"/>
            <w:noProof/>
          </w:rPr>
          <w:t>6.4 Valve body appearance inspection</w:t>
        </w:r>
        <w:r w:rsidR="00266102">
          <w:rPr>
            <w:noProof/>
          </w:rPr>
          <w:tab/>
        </w:r>
        <w:r w:rsidR="00266102">
          <w:rPr>
            <w:noProof/>
          </w:rPr>
          <w:fldChar w:fldCharType="begin"/>
        </w:r>
        <w:r w:rsidR="00266102">
          <w:rPr>
            <w:noProof/>
          </w:rPr>
          <w:instrText xml:space="preserve"> PAGEREF _Toc87861961 \h </w:instrText>
        </w:r>
        <w:r w:rsidR="00266102">
          <w:rPr>
            <w:noProof/>
          </w:rPr>
        </w:r>
        <w:r w:rsidR="00266102">
          <w:rPr>
            <w:noProof/>
          </w:rPr>
          <w:fldChar w:fldCharType="separate"/>
        </w:r>
        <w:r w:rsidR="00266102">
          <w:rPr>
            <w:noProof/>
          </w:rPr>
          <w:t>10</w:t>
        </w:r>
        <w:r w:rsidR="00266102">
          <w:rPr>
            <w:noProof/>
          </w:rPr>
          <w:fldChar w:fldCharType="end"/>
        </w:r>
      </w:hyperlink>
    </w:p>
    <w:p w14:paraId="4967FF3B" w14:textId="6E9420EC"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2" w:history="1">
        <w:r w:rsidR="00266102" w:rsidRPr="00EE6C9A">
          <w:rPr>
            <w:rStyle w:val="affff5"/>
            <w:noProof/>
          </w:rPr>
          <w:t>6.5 Inlet and outlet thread inspection</w:t>
        </w:r>
        <w:r w:rsidR="00266102">
          <w:rPr>
            <w:noProof/>
          </w:rPr>
          <w:tab/>
        </w:r>
        <w:r w:rsidR="00266102">
          <w:rPr>
            <w:noProof/>
          </w:rPr>
          <w:fldChar w:fldCharType="begin"/>
        </w:r>
        <w:r w:rsidR="00266102">
          <w:rPr>
            <w:noProof/>
          </w:rPr>
          <w:instrText xml:space="preserve"> PAGEREF _Toc87861962 \h </w:instrText>
        </w:r>
        <w:r w:rsidR="00266102">
          <w:rPr>
            <w:noProof/>
          </w:rPr>
        </w:r>
        <w:r w:rsidR="00266102">
          <w:rPr>
            <w:noProof/>
          </w:rPr>
          <w:fldChar w:fldCharType="separate"/>
        </w:r>
        <w:r w:rsidR="00266102">
          <w:rPr>
            <w:noProof/>
          </w:rPr>
          <w:t>10</w:t>
        </w:r>
        <w:r w:rsidR="00266102">
          <w:rPr>
            <w:noProof/>
          </w:rPr>
          <w:fldChar w:fldCharType="end"/>
        </w:r>
      </w:hyperlink>
    </w:p>
    <w:p w14:paraId="35B75C97" w14:textId="343387A5"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3" w:history="1">
        <w:r w:rsidR="00266102" w:rsidRPr="00EE6C9A">
          <w:rPr>
            <w:rStyle w:val="affff5"/>
            <w:noProof/>
          </w:rPr>
          <w:t>6.6 Valve performance test</w:t>
        </w:r>
        <w:r w:rsidR="00266102">
          <w:rPr>
            <w:noProof/>
          </w:rPr>
          <w:tab/>
        </w:r>
        <w:r w:rsidR="00266102">
          <w:rPr>
            <w:noProof/>
          </w:rPr>
          <w:fldChar w:fldCharType="begin"/>
        </w:r>
        <w:r w:rsidR="00266102">
          <w:rPr>
            <w:noProof/>
          </w:rPr>
          <w:instrText xml:space="preserve"> PAGEREF _Toc87861963 \h </w:instrText>
        </w:r>
        <w:r w:rsidR="00266102">
          <w:rPr>
            <w:noProof/>
          </w:rPr>
        </w:r>
        <w:r w:rsidR="00266102">
          <w:rPr>
            <w:noProof/>
          </w:rPr>
          <w:fldChar w:fldCharType="separate"/>
        </w:r>
        <w:r w:rsidR="00266102">
          <w:rPr>
            <w:noProof/>
          </w:rPr>
          <w:t>11</w:t>
        </w:r>
        <w:r w:rsidR="00266102">
          <w:rPr>
            <w:noProof/>
          </w:rPr>
          <w:fldChar w:fldCharType="end"/>
        </w:r>
      </w:hyperlink>
    </w:p>
    <w:p w14:paraId="5667E4BF" w14:textId="1775344A"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4" w:history="1">
        <w:r w:rsidR="00266102" w:rsidRPr="00EE6C9A">
          <w:rPr>
            <w:rStyle w:val="affff5"/>
            <w:noProof/>
          </w:rPr>
          <w:t>6.7 Safety pressure relief device performance test</w:t>
        </w:r>
        <w:r w:rsidR="00266102">
          <w:rPr>
            <w:noProof/>
          </w:rPr>
          <w:tab/>
        </w:r>
        <w:r w:rsidR="00266102">
          <w:rPr>
            <w:noProof/>
          </w:rPr>
          <w:fldChar w:fldCharType="begin"/>
        </w:r>
        <w:r w:rsidR="00266102">
          <w:rPr>
            <w:noProof/>
          </w:rPr>
          <w:instrText xml:space="preserve"> PAGEREF _Toc87861964 \h </w:instrText>
        </w:r>
        <w:r w:rsidR="00266102">
          <w:rPr>
            <w:noProof/>
          </w:rPr>
        </w:r>
        <w:r w:rsidR="00266102">
          <w:rPr>
            <w:noProof/>
          </w:rPr>
          <w:fldChar w:fldCharType="separate"/>
        </w:r>
        <w:r w:rsidR="00266102">
          <w:rPr>
            <w:noProof/>
          </w:rPr>
          <w:t>15</w:t>
        </w:r>
        <w:r w:rsidR="00266102">
          <w:rPr>
            <w:noProof/>
          </w:rPr>
          <w:fldChar w:fldCharType="end"/>
        </w:r>
      </w:hyperlink>
    </w:p>
    <w:p w14:paraId="6ABF4FB2" w14:textId="7D9FB980"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5" w:history="1">
        <w:r w:rsidR="00266102" w:rsidRPr="00EE6C9A">
          <w:rPr>
            <w:rStyle w:val="affff5"/>
            <w:noProof/>
          </w:rPr>
          <w:t>6.8 Performance test of flow restriction device</w:t>
        </w:r>
        <w:r w:rsidR="00266102">
          <w:rPr>
            <w:noProof/>
          </w:rPr>
          <w:tab/>
        </w:r>
        <w:r w:rsidR="00266102">
          <w:rPr>
            <w:noProof/>
          </w:rPr>
          <w:fldChar w:fldCharType="begin"/>
        </w:r>
        <w:r w:rsidR="00266102">
          <w:rPr>
            <w:noProof/>
          </w:rPr>
          <w:instrText xml:space="preserve"> PAGEREF _Toc87861965 \h </w:instrText>
        </w:r>
        <w:r w:rsidR="00266102">
          <w:rPr>
            <w:noProof/>
          </w:rPr>
        </w:r>
        <w:r w:rsidR="00266102">
          <w:rPr>
            <w:noProof/>
          </w:rPr>
          <w:fldChar w:fldCharType="separate"/>
        </w:r>
        <w:r w:rsidR="00266102">
          <w:rPr>
            <w:noProof/>
          </w:rPr>
          <w:t>18</w:t>
        </w:r>
        <w:r w:rsidR="00266102">
          <w:rPr>
            <w:noProof/>
          </w:rPr>
          <w:fldChar w:fldCharType="end"/>
        </w:r>
      </w:hyperlink>
    </w:p>
    <w:p w14:paraId="48615779" w14:textId="79D6D873" w:rsidR="00266102" w:rsidRDefault="00C706C4"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hyperlink w:anchor="_Toc87861966" w:history="1">
        <w:r w:rsidR="00266102" w:rsidRPr="00EE6C9A">
          <w:rPr>
            <w:rStyle w:val="affff5"/>
            <w:rFonts w:hAnsi="黑体"/>
            <w:bCs/>
            <w:noProof/>
          </w:rPr>
          <w:t>7 Inspection rules</w:t>
        </w:r>
        <w:r w:rsidR="00266102">
          <w:rPr>
            <w:noProof/>
          </w:rPr>
          <w:tab/>
        </w:r>
        <w:r w:rsidR="00266102">
          <w:rPr>
            <w:noProof/>
          </w:rPr>
          <w:fldChar w:fldCharType="begin"/>
        </w:r>
        <w:r w:rsidR="00266102">
          <w:rPr>
            <w:noProof/>
          </w:rPr>
          <w:instrText xml:space="preserve"> PAGEREF _Toc87861966 \h </w:instrText>
        </w:r>
        <w:r w:rsidR="00266102">
          <w:rPr>
            <w:noProof/>
          </w:rPr>
        </w:r>
        <w:r w:rsidR="00266102">
          <w:rPr>
            <w:noProof/>
          </w:rPr>
          <w:fldChar w:fldCharType="separate"/>
        </w:r>
        <w:r w:rsidR="00266102">
          <w:rPr>
            <w:noProof/>
          </w:rPr>
          <w:t>19</w:t>
        </w:r>
        <w:r w:rsidR="00266102">
          <w:rPr>
            <w:noProof/>
          </w:rPr>
          <w:fldChar w:fldCharType="end"/>
        </w:r>
      </w:hyperlink>
    </w:p>
    <w:p w14:paraId="5965A7CE" w14:textId="44765B48"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7" w:history="1">
        <w:r w:rsidR="00266102" w:rsidRPr="00EE6C9A">
          <w:rPr>
            <w:rStyle w:val="affff5"/>
            <w:noProof/>
          </w:rPr>
          <w:t>7.1</w:t>
        </w:r>
        <w:r w:rsidR="00266102" w:rsidRPr="00EE6C9A">
          <w:rPr>
            <w:rStyle w:val="affff5"/>
            <w:rFonts w:hAnsi="黑体"/>
            <w:bCs/>
            <w:noProof/>
          </w:rPr>
          <w:t xml:space="preserve"> Incoming inspection of materials and parts</w:t>
        </w:r>
        <w:r w:rsidR="00266102">
          <w:rPr>
            <w:noProof/>
          </w:rPr>
          <w:tab/>
        </w:r>
        <w:r w:rsidR="00266102">
          <w:rPr>
            <w:noProof/>
          </w:rPr>
          <w:fldChar w:fldCharType="begin"/>
        </w:r>
        <w:r w:rsidR="00266102">
          <w:rPr>
            <w:noProof/>
          </w:rPr>
          <w:instrText xml:space="preserve"> PAGEREF _Toc87861967 \h </w:instrText>
        </w:r>
        <w:r w:rsidR="00266102">
          <w:rPr>
            <w:noProof/>
          </w:rPr>
        </w:r>
        <w:r w:rsidR="00266102">
          <w:rPr>
            <w:noProof/>
          </w:rPr>
          <w:fldChar w:fldCharType="separate"/>
        </w:r>
        <w:r w:rsidR="00266102">
          <w:rPr>
            <w:noProof/>
          </w:rPr>
          <w:t>19</w:t>
        </w:r>
        <w:r w:rsidR="00266102">
          <w:rPr>
            <w:noProof/>
          </w:rPr>
          <w:fldChar w:fldCharType="end"/>
        </w:r>
      </w:hyperlink>
    </w:p>
    <w:p w14:paraId="2BE3646D" w14:textId="5D1863E4"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8" w:history="1">
        <w:r w:rsidR="00266102" w:rsidRPr="00EE6C9A">
          <w:rPr>
            <w:rStyle w:val="affff5"/>
            <w:noProof/>
          </w:rPr>
          <w:t>7.2</w:t>
        </w:r>
        <w:r w:rsidR="00266102" w:rsidRPr="00EE6C9A">
          <w:rPr>
            <w:rStyle w:val="affff5"/>
            <w:rFonts w:hAnsi="黑体"/>
            <w:bCs/>
            <w:noProof/>
          </w:rPr>
          <w:t xml:space="preserve"> Inspection before delivery</w:t>
        </w:r>
        <w:r w:rsidR="00266102">
          <w:rPr>
            <w:noProof/>
          </w:rPr>
          <w:tab/>
        </w:r>
        <w:r w:rsidR="00266102">
          <w:rPr>
            <w:noProof/>
          </w:rPr>
          <w:fldChar w:fldCharType="begin"/>
        </w:r>
        <w:r w:rsidR="00266102">
          <w:rPr>
            <w:noProof/>
          </w:rPr>
          <w:instrText xml:space="preserve"> PAGEREF _Toc87861968 \h </w:instrText>
        </w:r>
        <w:r w:rsidR="00266102">
          <w:rPr>
            <w:noProof/>
          </w:rPr>
        </w:r>
        <w:r w:rsidR="00266102">
          <w:rPr>
            <w:noProof/>
          </w:rPr>
          <w:fldChar w:fldCharType="separate"/>
        </w:r>
        <w:r w:rsidR="00266102">
          <w:rPr>
            <w:noProof/>
          </w:rPr>
          <w:t>20</w:t>
        </w:r>
        <w:r w:rsidR="00266102">
          <w:rPr>
            <w:noProof/>
          </w:rPr>
          <w:fldChar w:fldCharType="end"/>
        </w:r>
      </w:hyperlink>
    </w:p>
    <w:p w14:paraId="4D90743A" w14:textId="1BC5AFBD"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69" w:history="1">
        <w:r w:rsidR="00266102" w:rsidRPr="00EE6C9A">
          <w:rPr>
            <w:rStyle w:val="affff5"/>
            <w:noProof/>
          </w:rPr>
          <w:t>7.3</w:t>
        </w:r>
        <w:r w:rsidR="00266102" w:rsidRPr="00EE6C9A">
          <w:rPr>
            <w:rStyle w:val="affff5"/>
            <w:rFonts w:hAnsi="黑体"/>
            <w:bCs/>
            <w:noProof/>
          </w:rPr>
          <w:t xml:space="preserve"> Type test</w:t>
        </w:r>
        <w:r w:rsidR="00266102">
          <w:rPr>
            <w:noProof/>
          </w:rPr>
          <w:tab/>
        </w:r>
        <w:r w:rsidR="00266102">
          <w:rPr>
            <w:noProof/>
          </w:rPr>
          <w:fldChar w:fldCharType="begin"/>
        </w:r>
        <w:r w:rsidR="00266102">
          <w:rPr>
            <w:noProof/>
          </w:rPr>
          <w:instrText xml:space="preserve"> PAGEREF _Toc87861969 \h </w:instrText>
        </w:r>
        <w:r w:rsidR="00266102">
          <w:rPr>
            <w:noProof/>
          </w:rPr>
        </w:r>
        <w:r w:rsidR="00266102">
          <w:rPr>
            <w:noProof/>
          </w:rPr>
          <w:fldChar w:fldCharType="separate"/>
        </w:r>
        <w:r w:rsidR="00266102">
          <w:rPr>
            <w:noProof/>
          </w:rPr>
          <w:t>20</w:t>
        </w:r>
        <w:r w:rsidR="00266102">
          <w:rPr>
            <w:noProof/>
          </w:rPr>
          <w:fldChar w:fldCharType="end"/>
        </w:r>
      </w:hyperlink>
    </w:p>
    <w:p w14:paraId="39C7AB9D" w14:textId="1771197E" w:rsidR="00266102" w:rsidRDefault="00C706C4" w:rsidP="00266102">
      <w:pPr>
        <w:pStyle w:val="10"/>
        <w:tabs>
          <w:tab w:val="right" w:leader="dot" w:pos="9345"/>
        </w:tabs>
        <w:spacing w:line="360" w:lineRule="auto"/>
        <w:rPr>
          <w:rFonts w:asciiTheme="minorHAnsi" w:eastAsiaTheme="minorEastAsia" w:hAnsiTheme="minorHAnsi" w:cstheme="minorBidi"/>
          <w:noProof/>
          <w:kern w:val="0"/>
          <w:sz w:val="22"/>
          <w:szCs w:val="22"/>
          <w:lang w:val="en-GB"/>
        </w:rPr>
      </w:pPr>
      <w:hyperlink w:anchor="_Toc87861970" w:history="1">
        <w:r w:rsidR="00266102" w:rsidRPr="00EE6C9A">
          <w:rPr>
            <w:rStyle w:val="affff5"/>
            <w:rFonts w:hAnsi="黑体"/>
            <w:bCs/>
            <w:noProof/>
          </w:rPr>
          <w:t>8 Marking, packaging, storage and transportation</w:t>
        </w:r>
        <w:r w:rsidR="00266102">
          <w:rPr>
            <w:noProof/>
          </w:rPr>
          <w:tab/>
        </w:r>
        <w:r w:rsidR="00266102">
          <w:rPr>
            <w:noProof/>
          </w:rPr>
          <w:fldChar w:fldCharType="begin"/>
        </w:r>
        <w:r w:rsidR="00266102">
          <w:rPr>
            <w:noProof/>
          </w:rPr>
          <w:instrText xml:space="preserve"> PAGEREF _Toc87861970 \h </w:instrText>
        </w:r>
        <w:r w:rsidR="00266102">
          <w:rPr>
            <w:noProof/>
          </w:rPr>
        </w:r>
        <w:r w:rsidR="00266102">
          <w:rPr>
            <w:noProof/>
          </w:rPr>
          <w:fldChar w:fldCharType="separate"/>
        </w:r>
        <w:r w:rsidR="00266102">
          <w:rPr>
            <w:noProof/>
          </w:rPr>
          <w:t>23</w:t>
        </w:r>
        <w:r w:rsidR="00266102">
          <w:rPr>
            <w:noProof/>
          </w:rPr>
          <w:fldChar w:fldCharType="end"/>
        </w:r>
      </w:hyperlink>
    </w:p>
    <w:p w14:paraId="3C0F7802" w14:textId="21016780"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71" w:history="1">
        <w:r w:rsidR="00266102" w:rsidRPr="00EE6C9A">
          <w:rPr>
            <w:rStyle w:val="affff5"/>
            <w:noProof/>
          </w:rPr>
          <w:t>8.1</w:t>
        </w:r>
        <w:r w:rsidR="00266102" w:rsidRPr="00EE6C9A">
          <w:rPr>
            <w:rStyle w:val="affff5"/>
            <w:rFonts w:hAnsi="黑体"/>
            <w:bCs/>
            <w:noProof/>
          </w:rPr>
          <w:t xml:space="preserve"> Marking</w:t>
        </w:r>
        <w:r w:rsidR="00266102">
          <w:rPr>
            <w:noProof/>
          </w:rPr>
          <w:tab/>
        </w:r>
        <w:r w:rsidR="00266102">
          <w:rPr>
            <w:noProof/>
          </w:rPr>
          <w:fldChar w:fldCharType="begin"/>
        </w:r>
        <w:r w:rsidR="00266102">
          <w:rPr>
            <w:noProof/>
          </w:rPr>
          <w:instrText xml:space="preserve"> PAGEREF _Toc87861971 \h </w:instrText>
        </w:r>
        <w:r w:rsidR="00266102">
          <w:rPr>
            <w:noProof/>
          </w:rPr>
        </w:r>
        <w:r w:rsidR="00266102">
          <w:rPr>
            <w:noProof/>
          </w:rPr>
          <w:fldChar w:fldCharType="separate"/>
        </w:r>
        <w:r w:rsidR="00266102">
          <w:rPr>
            <w:noProof/>
          </w:rPr>
          <w:t>24</w:t>
        </w:r>
        <w:r w:rsidR="00266102">
          <w:rPr>
            <w:noProof/>
          </w:rPr>
          <w:fldChar w:fldCharType="end"/>
        </w:r>
      </w:hyperlink>
    </w:p>
    <w:p w14:paraId="387BB3A0" w14:textId="64895F91"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72" w:history="1">
        <w:r w:rsidR="00266102" w:rsidRPr="00EE6C9A">
          <w:rPr>
            <w:rStyle w:val="affff5"/>
            <w:noProof/>
          </w:rPr>
          <w:t>8.2</w:t>
        </w:r>
        <w:r w:rsidR="00266102" w:rsidRPr="00EE6C9A">
          <w:rPr>
            <w:rStyle w:val="affff5"/>
            <w:rFonts w:hAnsi="黑体"/>
            <w:bCs/>
            <w:noProof/>
          </w:rPr>
          <w:t xml:space="preserve"> Packaging</w:t>
        </w:r>
        <w:r w:rsidR="00266102">
          <w:rPr>
            <w:noProof/>
          </w:rPr>
          <w:tab/>
        </w:r>
        <w:r w:rsidR="00266102">
          <w:rPr>
            <w:noProof/>
          </w:rPr>
          <w:fldChar w:fldCharType="begin"/>
        </w:r>
        <w:r w:rsidR="00266102">
          <w:rPr>
            <w:noProof/>
          </w:rPr>
          <w:instrText xml:space="preserve"> PAGEREF _Toc87861972 \h </w:instrText>
        </w:r>
        <w:r w:rsidR="00266102">
          <w:rPr>
            <w:noProof/>
          </w:rPr>
        </w:r>
        <w:r w:rsidR="00266102">
          <w:rPr>
            <w:noProof/>
          </w:rPr>
          <w:fldChar w:fldCharType="separate"/>
        </w:r>
        <w:r w:rsidR="00266102">
          <w:rPr>
            <w:noProof/>
          </w:rPr>
          <w:t>24</w:t>
        </w:r>
        <w:r w:rsidR="00266102">
          <w:rPr>
            <w:noProof/>
          </w:rPr>
          <w:fldChar w:fldCharType="end"/>
        </w:r>
      </w:hyperlink>
    </w:p>
    <w:p w14:paraId="7CA6E53A" w14:textId="001A7AF3" w:rsidR="00266102" w:rsidRDefault="00C706C4" w:rsidP="00266102">
      <w:pPr>
        <w:pStyle w:val="23"/>
        <w:spacing w:line="360" w:lineRule="auto"/>
        <w:rPr>
          <w:rFonts w:asciiTheme="minorHAnsi" w:eastAsiaTheme="minorEastAsia" w:hAnsiTheme="minorHAnsi" w:cstheme="minorBidi"/>
          <w:noProof/>
          <w:kern w:val="0"/>
          <w:sz w:val="22"/>
          <w:szCs w:val="22"/>
          <w:lang w:val="en-GB"/>
        </w:rPr>
      </w:pPr>
      <w:hyperlink w:anchor="_Toc87861973" w:history="1">
        <w:r w:rsidR="00266102" w:rsidRPr="00EE6C9A">
          <w:rPr>
            <w:rStyle w:val="affff5"/>
            <w:noProof/>
          </w:rPr>
          <w:t>8.3</w:t>
        </w:r>
        <w:r w:rsidR="00266102" w:rsidRPr="00EE6C9A">
          <w:rPr>
            <w:rStyle w:val="affff5"/>
            <w:rFonts w:hAnsi="黑体"/>
            <w:bCs/>
            <w:noProof/>
          </w:rPr>
          <w:t xml:space="preserve"> Storage and transportation</w:t>
        </w:r>
        <w:r w:rsidR="00266102">
          <w:rPr>
            <w:noProof/>
          </w:rPr>
          <w:tab/>
        </w:r>
        <w:r w:rsidR="00266102">
          <w:rPr>
            <w:noProof/>
          </w:rPr>
          <w:fldChar w:fldCharType="begin"/>
        </w:r>
        <w:r w:rsidR="00266102">
          <w:rPr>
            <w:noProof/>
          </w:rPr>
          <w:instrText xml:space="preserve"> PAGEREF _Toc87861973 \h </w:instrText>
        </w:r>
        <w:r w:rsidR="00266102">
          <w:rPr>
            <w:noProof/>
          </w:rPr>
        </w:r>
        <w:r w:rsidR="00266102">
          <w:rPr>
            <w:noProof/>
          </w:rPr>
          <w:fldChar w:fldCharType="separate"/>
        </w:r>
        <w:r w:rsidR="00266102">
          <w:rPr>
            <w:noProof/>
          </w:rPr>
          <w:t>25</w:t>
        </w:r>
        <w:r w:rsidR="00266102">
          <w:rPr>
            <w:noProof/>
          </w:rPr>
          <w:fldChar w:fldCharType="end"/>
        </w:r>
      </w:hyperlink>
    </w:p>
    <w:p w14:paraId="47CF1527" w14:textId="29B4D5B0" w:rsidR="00277516" w:rsidRDefault="00B527B6" w:rsidP="00266102">
      <w:pPr>
        <w:pStyle w:val="affffff3"/>
        <w:spacing w:after="468" w:line="360" w:lineRule="auto"/>
        <w:jc w:val="both"/>
        <w:rPr>
          <w:spacing w:val="320"/>
        </w:rPr>
      </w:pPr>
      <w:r>
        <w:lastRenderedPageBreak/>
        <w:fldChar w:fldCharType="end"/>
      </w:r>
    </w:p>
    <w:p w14:paraId="6E6B50AF" w14:textId="77777777" w:rsidR="00277516" w:rsidRDefault="00277516">
      <w:pPr>
        <w:pStyle w:val="affffff3"/>
        <w:spacing w:after="468"/>
        <w:rPr>
          <w:spacing w:val="320"/>
        </w:rPr>
      </w:pPr>
    </w:p>
    <w:p w14:paraId="26032969" w14:textId="77777777" w:rsidR="00277516" w:rsidRDefault="00277516">
      <w:pPr>
        <w:pStyle w:val="affffff3"/>
        <w:spacing w:after="468"/>
        <w:sectPr w:rsidR="00277516">
          <w:headerReference w:type="even" r:id="rId18"/>
          <w:headerReference w:type="default" r:id="rId19"/>
          <w:footerReference w:type="even" r:id="rId20"/>
          <w:footerReference w:type="default" r:id="rId21"/>
          <w:pgSz w:w="11906" w:h="16838"/>
          <w:pgMar w:top="567" w:right="1134" w:bottom="1134" w:left="1417" w:header="1418" w:footer="1134" w:gutter="0"/>
          <w:pgNumType w:fmt="upperRoman" w:start="1"/>
          <w:cols w:space="720"/>
          <w:formProt w:val="0"/>
          <w:docGrid w:type="lines" w:linePitch="312"/>
        </w:sectPr>
      </w:pPr>
    </w:p>
    <w:p w14:paraId="625860E8" w14:textId="268B15CB" w:rsidR="00277516" w:rsidRDefault="002F275E" w:rsidP="00090DF0">
      <w:pPr>
        <w:pStyle w:val="a6"/>
        <w:numPr>
          <w:ilvl w:val="0"/>
          <w:numId w:val="0"/>
        </w:numPr>
        <w:spacing w:after="468"/>
      </w:pPr>
      <w:bookmarkStart w:id="25" w:name="_Toc87861947"/>
      <w:bookmarkStart w:id="26" w:name="BookMark2"/>
      <w:bookmarkEnd w:id="20"/>
      <w:bookmarkEnd w:id="21"/>
      <w:bookmarkEnd w:id="22"/>
      <w:bookmarkEnd w:id="23"/>
      <w:bookmarkEnd w:id="24"/>
      <w:r>
        <w:rPr>
          <w:rFonts w:hint="eastAsia"/>
        </w:rPr>
        <w:lastRenderedPageBreak/>
        <w:t>F</w:t>
      </w:r>
      <w:r>
        <w:t>oreword</w:t>
      </w:r>
      <w:bookmarkEnd w:id="25"/>
    </w:p>
    <w:p w14:paraId="738A9439" w14:textId="0198FD47" w:rsidR="00277516" w:rsidRDefault="002F275E">
      <w:pPr>
        <w:pStyle w:val="affffe"/>
        <w:spacing w:line="400" w:lineRule="exact"/>
        <w:ind w:firstLine="420"/>
      </w:pPr>
      <w:r>
        <w:rPr>
          <w:rFonts w:ascii="黑体" w:eastAsia="黑体" w:hAnsi="黑体" w:cs="黑体"/>
        </w:rPr>
        <w:t xml:space="preserve">This Standard is drafted in accordance with the rules given in the GB/T 1.1-2020《Directives for standardization—Part </w:t>
      </w:r>
      <w:r w:rsidR="00266102">
        <w:rPr>
          <w:rFonts w:ascii="黑体" w:eastAsia="黑体" w:hAnsi="黑体" w:cs="黑体"/>
        </w:rPr>
        <w:t>1:</w:t>
      </w:r>
      <w:r>
        <w:rPr>
          <w:rFonts w:ascii="黑体" w:eastAsia="黑体" w:hAnsi="黑体" w:cs="黑体"/>
        </w:rPr>
        <w:t xml:space="preserve"> Rules for the structure and drafting of standardizing documents》.</w:t>
      </w:r>
    </w:p>
    <w:p w14:paraId="266536C9" w14:textId="77BC5D8D" w:rsidR="00277516" w:rsidRDefault="002F275E">
      <w:pPr>
        <w:pStyle w:val="afffffffffff2"/>
        <w:spacing w:line="400" w:lineRule="exact"/>
      </w:pPr>
      <w:r>
        <w:t>This document replaces GB/T 17926-2009</w:t>
      </w:r>
      <w:r w:rsidR="00641DB0" w:rsidRPr="00641DB0">
        <w:rPr>
          <w:rFonts w:eastAsia="黑体"/>
          <w:szCs w:val="28"/>
        </w:rPr>
        <w:t xml:space="preserve"> </w:t>
      </w:r>
      <w:r w:rsidR="00641DB0">
        <w:rPr>
          <w:rFonts w:ascii="黑体" w:eastAsia="黑体" w:hAnsi="黑体" w:cs="黑体"/>
        </w:rPr>
        <w:t>《</w:t>
      </w:r>
      <w:r w:rsidR="00641DB0">
        <w:rPr>
          <w:rFonts w:eastAsia="黑体"/>
          <w:szCs w:val="28"/>
        </w:rPr>
        <w:t>Compressed natural gas cylinder valve for vehicle</w:t>
      </w:r>
      <w:r w:rsidR="00266102">
        <w:rPr>
          <w:rFonts w:ascii="黑体" w:eastAsia="黑体" w:hAnsi="黑体" w:cs="黑体" w:hint="eastAsia"/>
        </w:rPr>
        <w:t>》</w:t>
      </w:r>
      <w:r w:rsidR="00266102">
        <w:rPr>
          <w:rFonts w:eastAsia="黑体"/>
          <w:szCs w:val="28"/>
        </w:rPr>
        <w:t>. Compared</w:t>
      </w:r>
      <w:r>
        <w:t xml:space="preserve"> with GB/T 17926-</w:t>
      </w:r>
      <w:r w:rsidR="00266102">
        <w:t>2009, except</w:t>
      </w:r>
      <w:r>
        <w:t xml:space="preserve"> for structural adjustment and edit</w:t>
      </w:r>
      <w:r w:rsidR="00641DB0">
        <w:t>orial changes, the main technical changes are as follows:</w:t>
      </w:r>
    </w:p>
    <w:p w14:paraId="13F37C0A" w14:textId="551902EB" w:rsidR="00277516" w:rsidRDefault="00B527B6">
      <w:pPr>
        <w:pStyle w:val="afffffffffff2"/>
        <w:spacing w:line="400" w:lineRule="exact"/>
        <w:ind w:leftChars="200" w:left="840" w:hangingChars="200" w:hanging="420"/>
      </w:pPr>
      <w:r>
        <w:rPr>
          <w:rFonts w:hint="eastAsia"/>
        </w:rPr>
        <w:t>a</w:t>
      </w:r>
      <w:r>
        <w:t xml:space="preserve">) </w:t>
      </w:r>
      <w:r w:rsidR="00641DB0">
        <w:rPr>
          <w:rFonts w:hint="eastAsia"/>
        </w:rPr>
        <w:t>T</w:t>
      </w:r>
      <w:r w:rsidR="00641DB0">
        <w:t>he provisions on the scope of application of valves are changed,</w:t>
      </w:r>
      <w:r w:rsidR="003159E5">
        <w:t xml:space="preserve"> the nominal working pressure of valve change from 20 MPa to no more than 25 </w:t>
      </w:r>
      <w:proofErr w:type="gramStart"/>
      <w:r w:rsidR="003159E5">
        <w:t>MPa(</w:t>
      </w:r>
      <w:proofErr w:type="gramEnd"/>
      <w:r w:rsidR="003159E5">
        <w:t>see Chapter 1,Chapter 1 of GB/T 17926-2009);</w:t>
      </w:r>
    </w:p>
    <w:p w14:paraId="7EEA35E4" w14:textId="716370E1" w:rsidR="00277516" w:rsidRDefault="00B527B6">
      <w:pPr>
        <w:pStyle w:val="afffffffffff2"/>
        <w:spacing w:line="400" w:lineRule="exact"/>
        <w:ind w:leftChars="200" w:left="840" w:hangingChars="200" w:hanging="420"/>
      </w:pPr>
      <w:r>
        <w:rPr>
          <w:rFonts w:hint="eastAsia"/>
        </w:rPr>
        <w:t>b</w:t>
      </w:r>
      <w:r>
        <w:t xml:space="preserve">) </w:t>
      </w:r>
      <w:r w:rsidR="003159E5">
        <w:rPr>
          <w:rFonts w:hint="eastAsia"/>
        </w:rPr>
        <w:t>T</w:t>
      </w:r>
      <w:r w:rsidR="003159E5">
        <w:t xml:space="preserve">he definitions of </w:t>
      </w:r>
      <w:r w:rsidR="003159E5" w:rsidRPr="000D2030">
        <w:rPr>
          <w:color w:val="000000" w:themeColor="text1"/>
        </w:rPr>
        <w:t>pressure relief device, burst</w:t>
      </w:r>
      <w:r w:rsidR="000D2030" w:rsidRPr="000D2030">
        <w:rPr>
          <w:color w:val="000000" w:themeColor="text1"/>
        </w:rPr>
        <w:t xml:space="preserve"> </w:t>
      </w:r>
      <w:r w:rsidR="003159E5" w:rsidRPr="000D2030">
        <w:rPr>
          <w:color w:val="000000" w:themeColor="text1"/>
        </w:rPr>
        <w:t>dis</w:t>
      </w:r>
      <w:r w:rsidR="000D2030" w:rsidRPr="000D2030">
        <w:rPr>
          <w:color w:val="000000" w:themeColor="text1"/>
        </w:rPr>
        <w:t>k</w:t>
      </w:r>
      <w:r w:rsidR="003159E5" w:rsidRPr="000D2030">
        <w:rPr>
          <w:color w:val="000000" w:themeColor="text1"/>
        </w:rPr>
        <w:t xml:space="preserve"> device, fusible plug, combin</w:t>
      </w:r>
      <w:r w:rsidR="000D2030" w:rsidRPr="000D2030">
        <w:rPr>
          <w:color w:val="000000" w:themeColor="text1"/>
        </w:rPr>
        <w:t xml:space="preserve">ation </w:t>
      </w:r>
      <w:r w:rsidR="003159E5" w:rsidRPr="000D2030">
        <w:rPr>
          <w:color w:val="000000" w:themeColor="text1"/>
        </w:rPr>
        <w:t>relief device</w:t>
      </w:r>
      <w:r w:rsidR="000D2030">
        <w:t xml:space="preserve"> </w:t>
      </w:r>
      <w:r w:rsidR="003159E5">
        <w:t>are deleted</w:t>
      </w:r>
      <w:r w:rsidR="00D61CA6">
        <w:t xml:space="preserve"> </w:t>
      </w:r>
      <w:r w:rsidR="003159E5">
        <w:t xml:space="preserve">(see Chapter </w:t>
      </w:r>
      <w:r w:rsidR="00BA246D">
        <w:t>3.1</w:t>
      </w:r>
      <w:proofErr w:type="gramStart"/>
      <w:r w:rsidR="00BA246D">
        <w:t>,3.2,3.3,3.4</w:t>
      </w:r>
      <w:proofErr w:type="gramEnd"/>
      <w:r w:rsidR="00BA246D">
        <w:t xml:space="preserve"> of GB/T 17926-2009);</w:t>
      </w:r>
    </w:p>
    <w:p w14:paraId="7A2256BF" w14:textId="3F610526" w:rsidR="00277516" w:rsidRDefault="00B527B6">
      <w:pPr>
        <w:pStyle w:val="afffffffffff2"/>
        <w:spacing w:line="400" w:lineRule="exact"/>
      </w:pPr>
      <w:r>
        <w:rPr>
          <w:rFonts w:hint="eastAsia"/>
        </w:rPr>
        <w:t>c</w:t>
      </w:r>
      <w:r>
        <w:t xml:space="preserve">)  </w:t>
      </w:r>
      <w:r w:rsidR="00BA246D">
        <w:rPr>
          <w:rFonts w:hint="eastAsia"/>
        </w:rPr>
        <w:t>T</w:t>
      </w:r>
      <w:r w:rsidR="00BA246D">
        <w:t xml:space="preserve">he terms and definition of </w:t>
      </w:r>
      <w:r w:rsidR="00F62C0D">
        <w:rPr>
          <w:color w:val="000000" w:themeColor="text1"/>
        </w:rPr>
        <w:t>Flow restriction device</w:t>
      </w:r>
      <w:r w:rsidR="00BA246D">
        <w:t xml:space="preserve"> are added</w:t>
      </w:r>
      <w:r w:rsidR="00D61CA6">
        <w:t xml:space="preserve"> </w:t>
      </w:r>
      <w:r w:rsidR="00BA246D">
        <w:t>(see 3.1</w:t>
      </w:r>
      <w:r w:rsidR="00266102">
        <w:t>).</w:t>
      </w:r>
    </w:p>
    <w:p w14:paraId="107AAE28" w14:textId="407691F1" w:rsidR="00277516" w:rsidRDefault="00B527B6" w:rsidP="00090DF0">
      <w:pPr>
        <w:pStyle w:val="afffffffffff2"/>
        <w:spacing w:line="400" w:lineRule="exact"/>
        <w:ind w:leftChars="202" w:left="424" w:firstLineChars="0" w:firstLine="0"/>
      </w:pPr>
      <w:r>
        <w:rPr>
          <w:rFonts w:hint="eastAsia"/>
        </w:rPr>
        <w:t>d</w:t>
      </w:r>
      <w:r>
        <w:t xml:space="preserve">)  </w:t>
      </w:r>
      <w:r w:rsidR="00BA246D">
        <w:t>The mechanical property and chemical compo</w:t>
      </w:r>
      <w:r w:rsidR="00D61CA6">
        <w:t>sition</w:t>
      </w:r>
      <w:r w:rsidR="00BA246D">
        <w:t xml:space="preserve"> list of metallic material are deleted and changed to reference</w:t>
      </w:r>
      <w:r w:rsidR="00217D9F">
        <w:t xml:space="preserve"> material standard directly</w:t>
      </w:r>
      <w:r w:rsidR="00D61CA6">
        <w:t xml:space="preserve"> </w:t>
      </w:r>
      <w:r w:rsidR="00217D9F">
        <w:t xml:space="preserve">(see </w:t>
      </w:r>
      <w:r w:rsidR="00266102">
        <w:t>5.2.1.1, Table</w:t>
      </w:r>
      <w:r w:rsidR="00217D9F">
        <w:t xml:space="preserve"> 1,2 of GB/T 17926-2009</w:t>
      </w:r>
      <w:r w:rsidR="00266102">
        <w:t>).</w:t>
      </w:r>
    </w:p>
    <w:p w14:paraId="4D77E7EE" w14:textId="77EA8DB5" w:rsidR="00277516" w:rsidRDefault="00B527B6">
      <w:pPr>
        <w:pStyle w:val="afffffffffff2"/>
        <w:spacing w:line="400" w:lineRule="exact"/>
        <w:ind w:leftChars="200" w:left="840" w:hangingChars="200" w:hanging="420"/>
      </w:pPr>
      <w:r>
        <w:rPr>
          <w:rFonts w:hint="eastAsia"/>
        </w:rPr>
        <w:t>e</w:t>
      </w:r>
      <w:r>
        <w:t xml:space="preserve">)  </w:t>
      </w:r>
      <w:r w:rsidR="00217D9F" w:rsidRPr="005F6307">
        <w:rPr>
          <w:color w:val="000000" w:themeColor="text1"/>
        </w:rPr>
        <w:t xml:space="preserve">The </w:t>
      </w:r>
      <w:r w:rsidR="00D61CA6" w:rsidRPr="00090DF0">
        <w:t>heat</w:t>
      </w:r>
      <w:r w:rsidR="00217D9F" w:rsidRPr="00090DF0">
        <w:t xml:space="preserve"> resistance </w:t>
      </w:r>
      <w:r w:rsidR="00217D9F">
        <w:t xml:space="preserve">of valve is deleted. The opening and closing test, </w:t>
      </w:r>
      <w:r w:rsidR="00D61CA6">
        <w:t>leakage</w:t>
      </w:r>
      <w:r w:rsidR="00217D9F">
        <w:t xml:space="preserve"> tightness test,</w:t>
      </w:r>
      <w:r w:rsidR="005F6307">
        <w:t xml:space="preserve"> </w:t>
      </w:r>
      <w:r w:rsidR="00217D9F">
        <w:t>endurance test,</w:t>
      </w:r>
      <w:r w:rsidR="005F6307">
        <w:t xml:space="preserve"> </w:t>
      </w:r>
      <w:r w:rsidR="00217D9F" w:rsidRPr="00D61CA6">
        <w:rPr>
          <w:color w:val="000000" w:themeColor="text1"/>
        </w:rPr>
        <w:t>temperature cycle test</w:t>
      </w:r>
      <w:r w:rsidR="00217D9F">
        <w:t xml:space="preserve"> </w:t>
      </w:r>
      <w:r w:rsidR="00266102">
        <w:t>replaces</w:t>
      </w:r>
      <w:r w:rsidR="00217D9F">
        <w:t xml:space="preserve"> </w:t>
      </w:r>
      <w:r w:rsidR="00DF43F0">
        <w:t>heat resistance test</w:t>
      </w:r>
      <w:r w:rsidR="0028286C">
        <w:t xml:space="preserve"> </w:t>
      </w:r>
      <w:r w:rsidR="00DF43F0">
        <w:t>(see 6.6.1,6.6.4,6.6.10 and 6.7.5,5.3.4 of GB/T 17926-2009</w:t>
      </w:r>
      <w:r w:rsidR="00D71E0B">
        <w:t>).</w:t>
      </w:r>
    </w:p>
    <w:p w14:paraId="0C098688" w14:textId="2334CC8D" w:rsidR="00277516" w:rsidRDefault="00B527B6">
      <w:pPr>
        <w:pStyle w:val="afffffffffff2"/>
        <w:spacing w:line="400" w:lineRule="exact"/>
        <w:ind w:leftChars="200" w:left="840" w:hangingChars="200" w:hanging="420"/>
      </w:pPr>
      <w:r>
        <w:rPr>
          <w:rFonts w:hint="eastAsia"/>
        </w:rPr>
        <w:t>f</w:t>
      </w:r>
      <w:r>
        <w:t xml:space="preserve">)  </w:t>
      </w:r>
      <w:r w:rsidR="00DF43F0">
        <w:t xml:space="preserve">The </w:t>
      </w:r>
      <w:r w:rsidR="00D61CA6" w:rsidRPr="0028286C">
        <w:rPr>
          <w:color w:val="000000" w:themeColor="text1"/>
        </w:rPr>
        <w:t>hydraulic pressure</w:t>
      </w:r>
      <w:r w:rsidR="00D61CA6">
        <w:rPr>
          <w:color w:val="FF0000"/>
        </w:rPr>
        <w:t xml:space="preserve"> </w:t>
      </w:r>
      <w:r w:rsidR="00DF43F0">
        <w:t>of valve is changed from 2.5 times nominal working pressure to 4 times nominal working pressure</w:t>
      </w:r>
      <w:r w:rsidR="0028286C">
        <w:t xml:space="preserve"> </w:t>
      </w:r>
      <w:r w:rsidR="00DF43F0">
        <w:t>(see 5.4.1.6,5.3.5 of GB/T 17926-2009</w:t>
      </w:r>
      <w:r w:rsidR="00D71E0B">
        <w:t>).</w:t>
      </w:r>
    </w:p>
    <w:p w14:paraId="647AC68D" w14:textId="1ADB7687" w:rsidR="00277516" w:rsidRDefault="00B527B6">
      <w:pPr>
        <w:pStyle w:val="afffffffffff2"/>
        <w:spacing w:line="400" w:lineRule="exact"/>
        <w:ind w:leftChars="200" w:left="840" w:hangingChars="200" w:hanging="420"/>
      </w:pPr>
      <w:r>
        <w:rPr>
          <w:rFonts w:hint="eastAsia"/>
        </w:rPr>
        <w:t>g</w:t>
      </w:r>
      <w:r>
        <w:t xml:space="preserve">)  </w:t>
      </w:r>
      <w:r w:rsidR="00DF43F0">
        <w:rPr>
          <w:rFonts w:hint="eastAsia"/>
        </w:rPr>
        <w:t>T</w:t>
      </w:r>
      <w:r w:rsidR="00DF43F0">
        <w:t xml:space="preserve">he performance requirements and test methods of </w:t>
      </w:r>
      <w:r w:rsidR="0028286C">
        <w:t xml:space="preserve">resistance to </w:t>
      </w:r>
      <w:r w:rsidR="0028286C" w:rsidRPr="0028286C">
        <w:rPr>
          <w:color w:val="000000" w:themeColor="text1"/>
        </w:rPr>
        <w:t>over</w:t>
      </w:r>
      <w:r w:rsidR="006826EA" w:rsidRPr="0028286C">
        <w:rPr>
          <w:color w:val="000000" w:themeColor="text1"/>
        </w:rPr>
        <w:t xml:space="preserve"> </w:t>
      </w:r>
      <w:r w:rsidR="00CC6F93" w:rsidRPr="0028286C">
        <w:rPr>
          <w:color w:val="000000" w:themeColor="text1"/>
        </w:rPr>
        <w:t>torque</w:t>
      </w:r>
      <w:r w:rsidR="006826EA" w:rsidRPr="0028286C">
        <w:rPr>
          <w:color w:val="000000" w:themeColor="text1"/>
        </w:rPr>
        <w:t xml:space="preserve">, bending </w:t>
      </w:r>
      <w:r w:rsidR="00CC6F93" w:rsidRPr="0028286C">
        <w:rPr>
          <w:color w:val="000000" w:themeColor="text1"/>
        </w:rPr>
        <w:t>torque</w:t>
      </w:r>
      <w:r w:rsidR="006826EA" w:rsidRPr="0028286C">
        <w:rPr>
          <w:color w:val="000000" w:themeColor="text1"/>
        </w:rPr>
        <w:t>, surface liquid</w:t>
      </w:r>
      <w:r w:rsidR="006826EA" w:rsidRPr="006826EA">
        <w:rPr>
          <w:color w:val="FF0000"/>
        </w:rPr>
        <w:t xml:space="preserve"> </w:t>
      </w:r>
      <w:r w:rsidR="00D71E0B" w:rsidRPr="00D71E0B">
        <w:t xml:space="preserve">resistance tests </w:t>
      </w:r>
      <w:r w:rsidR="00D71E0B">
        <w:t>are</w:t>
      </w:r>
      <w:r w:rsidR="0028286C">
        <w:t xml:space="preserve"> </w:t>
      </w:r>
      <w:r w:rsidR="006826EA">
        <w:t>added</w:t>
      </w:r>
      <w:r w:rsidR="0028286C">
        <w:t xml:space="preserve"> </w:t>
      </w:r>
      <w:r w:rsidR="006826EA">
        <w:t>(see 5.4.1.2,5.4.1.3,5.4.1.9,6.6.2,6.6.3,6.6.9</w:t>
      </w:r>
      <w:r w:rsidR="00D71E0B">
        <w:t>).</w:t>
      </w:r>
    </w:p>
    <w:p w14:paraId="5520036F" w14:textId="573FE1A2" w:rsidR="00277516" w:rsidRDefault="00B527B6">
      <w:pPr>
        <w:pStyle w:val="afffffffffff2"/>
        <w:spacing w:line="400" w:lineRule="exact"/>
        <w:ind w:leftChars="200" w:left="840" w:hangingChars="200" w:hanging="420"/>
      </w:pPr>
      <w:r>
        <w:t xml:space="preserve">h) </w:t>
      </w:r>
      <w:r w:rsidR="006826EA">
        <w:rPr>
          <w:rFonts w:hint="eastAsia"/>
        </w:rPr>
        <w:t>T</w:t>
      </w:r>
      <w:r w:rsidR="006826EA">
        <w:t>he provisions of environment,</w:t>
      </w:r>
      <w:r w:rsidR="00240B31">
        <w:t xml:space="preserve"> </w:t>
      </w:r>
      <w:r w:rsidR="006826EA">
        <w:t>medium,</w:t>
      </w:r>
      <w:r w:rsidR="00240B31">
        <w:t xml:space="preserve"> </w:t>
      </w:r>
      <w:r w:rsidR="006826EA">
        <w:t xml:space="preserve">temperature, </w:t>
      </w:r>
      <w:r w:rsidR="00240B31">
        <w:t>pressure measuring size, flowmeter and pressure gage of type test</w:t>
      </w:r>
      <w:r w:rsidR="00D71E0B">
        <w:t>s are</w:t>
      </w:r>
      <w:r w:rsidR="00240B31">
        <w:t xml:space="preserve"> </w:t>
      </w:r>
      <w:r w:rsidR="00266102">
        <w:t>added. (</w:t>
      </w:r>
      <w:r w:rsidR="00D71E0B">
        <w:t>See</w:t>
      </w:r>
      <w:r w:rsidR="00240B31">
        <w:t xml:space="preserve"> 6.1.1,6.1.2,6.1.3,6.1.4</w:t>
      </w:r>
      <w:r w:rsidR="00D71E0B">
        <w:t>).</w:t>
      </w:r>
    </w:p>
    <w:p w14:paraId="4830AEF6" w14:textId="7BD5AB63" w:rsidR="00277516" w:rsidRDefault="00B527B6">
      <w:pPr>
        <w:pStyle w:val="afffffffffff2"/>
        <w:spacing w:line="400" w:lineRule="exact"/>
        <w:ind w:leftChars="200" w:left="840" w:hangingChars="200" w:hanging="420"/>
        <w:rPr>
          <w:szCs w:val="21"/>
        </w:rPr>
      </w:pPr>
      <w:r>
        <w:t xml:space="preserve">i) </w:t>
      </w:r>
      <w:r w:rsidR="004149DD">
        <w:rPr>
          <w:rFonts w:hint="eastAsia"/>
          <w:szCs w:val="21"/>
        </w:rPr>
        <w:t>T</w:t>
      </w:r>
      <w:r w:rsidR="004149DD">
        <w:rPr>
          <w:szCs w:val="21"/>
        </w:rPr>
        <w:t xml:space="preserve">he methods for chemical composition analysis of metallic valve parts are added, it can choose </w:t>
      </w:r>
      <w:r w:rsidR="004149DD" w:rsidRPr="0028286C">
        <w:rPr>
          <w:color w:val="000000" w:themeColor="text1"/>
          <w:szCs w:val="21"/>
        </w:rPr>
        <w:t>electrolysis atomic absorption method,</w:t>
      </w:r>
      <w:r w:rsidR="0028286C" w:rsidRPr="0028286C">
        <w:rPr>
          <w:color w:val="000000" w:themeColor="text1"/>
          <w:szCs w:val="21"/>
        </w:rPr>
        <w:t xml:space="preserve"> </w:t>
      </w:r>
      <w:r w:rsidR="004149DD" w:rsidRPr="0028286C">
        <w:rPr>
          <w:color w:val="000000" w:themeColor="text1"/>
          <w:szCs w:val="21"/>
        </w:rPr>
        <w:t>volumetric method, spectral method</w:t>
      </w:r>
      <w:r w:rsidR="004149DD" w:rsidRPr="004149DD">
        <w:rPr>
          <w:color w:val="FF0000"/>
          <w:szCs w:val="21"/>
        </w:rPr>
        <w:t xml:space="preserve"> </w:t>
      </w:r>
      <w:r w:rsidR="004149DD">
        <w:rPr>
          <w:szCs w:val="21"/>
        </w:rPr>
        <w:t>in the case of non-arbitration</w:t>
      </w:r>
      <w:r w:rsidR="0028286C">
        <w:rPr>
          <w:szCs w:val="21"/>
        </w:rPr>
        <w:t xml:space="preserve"> </w:t>
      </w:r>
      <w:r w:rsidR="004149DD">
        <w:rPr>
          <w:szCs w:val="21"/>
        </w:rPr>
        <w:t>(see 6.2</w:t>
      </w:r>
      <w:r w:rsidR="00D71E0B">
        <w:rPr>
          <w:szCs w:val="21"/>
        </w:rPr>
        <w:t>).</w:t>
      </w:r>
    </w:p>
    <w:p w14:paraId="699A91E1" w14:textId="2A9C8269" w:rsidR="004149DD" w:rsidRDefault="00B527B6" w:rsidP="004149DD">
      <w:pPr>
        <w:pStyle w:val="afffffffffff2"/>
        <w:spacing w:line="400" w:lineRule="exact"/>
        <w:ind w:leftChars="200" w:left="840" w:hangingChars="200" w:hanging="420"/>
        <w:rPr>
          <w:szCs w:val="21"/>
        </w:rPr>
      </w:pPr>
      <w:r>
        <w:rPr>
          <w:rFonts w:hint="eastAsia"/>
          <w:szCs w:val="21"/>
        </w:rPr>
        <w:t>j</w:t>
      </w:r>
      <w:r>
        <w:rPr>
          <w:szCs w:val="21"/>
        </w:rPr>
        <w:t xml:space="preserve">) </w:t>
      </w:r>
      <w:r w:rsidR="004149DD">
        <w:rPr>
          <w:rFonts w:hint="eastAsia"/>
          <w:szCs w:val="21"/>
        </w:rPr>
        <w:t>T</w:t>
      </w:r>
      <w:r w:rsidR="004149DD">
        <w:rPr>
          <w:szCs w:val="21"/>
        </w:rPr>
        <w:t>he requirements of ozone aging resistance,</w:t>
      </w:r>
      <w:r w:rsidR="0028286C">
        <w:rPr>
          <w:szCs w:val="21"/>
        </w:rPr>
        <w:t xml:space="preserve"> </w:t>
      </w:r>
      <w:r w:rsidR="004149DD">
        <w:rPr>
          <w:szCs w:val="21"/>
        </w:rPr>
        <w:t xml:space="preserve">dry heat resistance and test methods of non-metallic parts material are </w:t>
      </w:r>
      <w:r w:rsidR="00D71E0B">
        <w:rPr>
          <w:szCs w:val="21"/>
        </w:rPr>
        <w:t>added. (See</w:t>
      </w:r>
      <w:r w:rsidR="004149DD">
        <w:rPr>
          <w:szCs w:val="21"/>
        </w:rPr>
        <w:t xml:space="preserve"> 5.2.2.2,5.2.2.3,6.3.2,6.3.3</w:t>
      </w:r>
      <w:r w:rsidR="00D71E0B">
        <w:rPr>
          <w:szCs w:val="21"/>
        </w:rPr>
        <w:t>).</w:t>
      </w:r>
    </w:p>
    <w:p w14:paraId="4EFF9049" w14:textId="3072FA67" w:rsidR="00277516" w:rsidRDefault="00B527B6">
      <w:pPr>
        <w:pStyle w:val="afffffffffff2"/>
        <w:spacing w:line="400" w:lineRule="exact"/>
      </w:pPr>
      <w:r>
        <w:t xml:space="preserve">k)  </w:t>
      </w:r>
      <w:r w:rsidR="00500119">
        <w:t xml:space="preserve">The requirements of </w:t>
      </w:r>
      <w:r w:rsidR="00500119" w:rsidRPr="0028286C">
        <w:rPr>
          <w:color w:val="000000" w:themeColor="text1"/>
        </w:rPr>
        <w:t>medium compatibility</w:t>
      </w:r>
      <w:r w:rsidR="00500119">
        <w:t xml:space="preserve"> and test methods of non-metallic seal are </w:t>
      </w:r>
      <w:r w:rsidR="00090DF0">
        <w:t>changed. (See</w:t>
      </w:r>
      <w:r w:rsidR="00500119">
        <w:t xml:space="preserve"> 5.2.2.4 and 6.3.4,5.1.2 and 6.2.2 of GB/T 17926-2009</w:t>
      </w:r>
      <w:r w:rsidR="00090DF0">
        <w:t>).</w:t>
      </w:r>
      <w:r w:rsidR="00500119">
        <w:t xml:space="preserve">             </w:t>
      </w:r>
    </w:p>
    <w:p w14:paraId="404E4027" w14:textId="14031B66" w:rsidR="00500119" w:rsidRDefault="00B527B6" w:rsidP="00500119">
      <w:pPr>
        <w:pStyle w:val="afffffffffff2"/>
        <w:spacing w:line="400" w:lineRule="exact"/>
      </w:pPr>
      <w:r>
        <w:lastRenderedPageBreak/>
        <w:t xml:space="preserve">l)  </w:t>
      </w:r>
      <w:r w:rsidR="00500119">
        <w:rPr>
          <w:rFonts w:hint="eastAsia"/>
        </w:rPr>
        <w:t>T</w:t>
      </w:r>
      <w:r w:rsidR="00500119">
        <w:t xml:space="preserve">he requirements to passivate the body surface are </w:t>
      </w:r>
      <w:r w:rsidR="00090DF0">
        <w:t>deleted. (See</w:t>
      </w:r>
      <w:r w:rsidR="00500119">
        <w:t xml:space="preserve"> 5.2.1 of GB</w:t>
      </w:r>
      <w:r w:rsidR="00500119">
        <w:rPr>
          <w:rFonts w:hint="eastAsia"/>
        </w:rPr>
        <w:t>/</w:t>
      </w:r>
      <w:r w:rsidR="00500119">
        <w:t>T 17926-2009</w:t>
      </w:r>
      <w:r w:rsidR="00090DF0">
        <w:t>).</w:t>
      </w:r>
    </w:p>
    <w:p w14:paraId="208A77E3" w14:textId="47EB6CAD" w:rsidR="00277516" w:rsidRDefault="00B527B6">
      <w:pPr>
        <w:pStyle w:val="afffffffffff2"/>
        <w:spacing w:line="400" w:lineRule="exact"/>
      </w:pPr>
      <w:r>
        <w:t xml:space="preserve">m)  </w:t>
      </w:r>
      <w:r w:rsidR="00500119">
        <w:rPr>
          <w:rFonts w:hint="eastAsia"/>
        </w:rPr>
        <w:t>T</w:t>
      </w:r>
      <w:r w:rsidR="00500119">
        <w:t xml:space="preserve">he requirements and test methods of opening and closing test are </w:t>
      </w:r>
      <w:r w:rsidR="00090DF0">
        <w:t>changed. (See</w:t>
      </w:r>
      <w:r w:rsidR="00500119">
        <w:t xml:space="preserve"> 5.4.1.1 and 6.6.1,5.3.1 and 6.6 of GB/T 17926-2009</w:t>
      </w:r>
      <w:r w:rsidR="00090DF0">
        <w:t>).</w:t>
      </w:r>
    </w:p>
    <w:p w14:paraId="7B26012C" w14:textId="43588128" w:rsidR="00277516" w:rsidRDefault="00B527B6">
      <w:pPr>
        <w:pStyle w:val="afffffffffff2"/>
        <w:spacing w:line="400" w:lineRule="exact"/>
        <w:ind w:leftChars="200" w:left="840" w:hangingChars="200" w:hanging="420"/>
      </w:pPr>
      <w:r>
        <w:t xml:space="preserve">n)  </w:t>
      </w:r>
      <w:r w:rsidR="008C6604">
        <w:rPr>
          <w:rFonts w:hint="eastAsia"/>
        </w:rPr>
        <w:t>T</w:t>
      </w:r>
      <w:r w:rsidR="008C6604">
        <w:t xml:space="preserve">he performance requirements and test methods of air tightness test are changed. The contents of air tightness type test and </w:t>
      </w:r>
      <w:r w:rsidR="008C6604" w:rsidRPr="0028286C">
        <w:rPr>
          <w:color w:val="000000" w:themeColor="text1"/>
        </w:rPr>
        <w:t>delivery inspection</w:t>
      </w:r>
      <w:r w:rsidR="008C6604">
        <w:t xml:space="preserve"> are stipulated separately. The air tightness test of delivery inspection is changed from high temperature, low </w:t>
      </w:r>
      <w:r w:rsidR="00D71E0B">
        <w:t>temperature,</w:t>
      </w:r>
      <w:r w:rsidR="008C6604">
        <w:t xml:space="preserve"> and normal temperature to normal temperature only. (</w:t>
      </w:r>
      <w:r w:rsidR="00090DF0">
        <w:t>See</w:t>
      </w:r>
      <w:r w:rsidR="008C6604">
        <w:t xml:space="preserve"> 5.4.1.4.1,5.4.1.4.2,6.6.4.1 and 6.6.4.2 ,5.3.2 and 6.7 of GB/T 17926-2009</w:t>
      </w:r>
      <w:r w:rsidR="00090DF0">
        <w:t>).</w:t>
      </w:r>
    </w:p>
    <w:p w14:paraId="7C0800A6" w14:textId="57E3CC22" w:rsidR="00277516" w:rsidRDefault="00B527B6">
      <w:pPr>
        <w:pStyle w:val="afffffffffff2"/>
        <w:spacing w:line="400" w:lineRule="exact"/>
      </w:pPr>
      <w:r>
        <w:t xml:space="preserve">o)  </w:t>
      </w:r>
      <w:r w:rsidR="008C6604">
        <w:rPr>
          <w:rFonts w:hint="eastAsia"/>
        </w:rPr>
        <w:t>T</w:t>
      </w:r>
      <w:r w:rsidR="008C6604">
        <w:t xml:space="preserve">he requirements and test methods of vibration test are </w:t>
      </w:r>
      <w:r w:rsidR="00090DF0">
        <w:t>changed. (See</w:t>
      </w:r>
      <w:r w:rsidR="004107BC">
        <w:t xml:space="preserve"> 5.4.1.5 and 6.6.5,5.3.3 and 6.8 of GB/T 17926-2009</w:t>
      </w:r>
      <w:r w:rsidR="00090DF0">
        <w:t>).</w:t>
      </w:r>
    </w:p>
    <w:p w14:paraId="5A0DD052" w14:textId="7E0CDBAD" w:rsidR="00277516" w:rsidRDefault="00B527B6">
      <w:pPr>
        <w:pStyle w:val="afffffffffff2"/>
        <w:spacing w:line="400" w:lineRule="exact"/>
        <w:ind w:leftChars="200" w:left="840" w:hangingChars="200" w:hanging="420"/>
      </w:pPr>
      <w:r>
        <w:t xml:space="preserve">p) </w:t>
      </w:r>
      <w:r w:rsidR="004107BC">
        <w:rPr>
          <w:rFonts w:hint="eastAsia"/>
        </w:rPr>
        <w:t>T</w:t>
      </w:r>
      <w:r w:rsidR="004107BC">
        <w:t>he requirements of stress corrosion resistance test are changed. The requirements for valve raw materials are changed for valve.</w:t>
      </w:r>
      <w:r w:rsidR="00420051">
        <w:t xml:space="preserve"> </w:t>
      </w:r>
      <w:r w:rsidR="004107BC">
        <w:t>(</w:t>
      </w:r>
      <w:r w:rsidR="00090DF0">
        <w:t>See</w:t>
      </w:r>
      <w:r w:rsidR="004107BC">
        <w:t xml:space="preserve"> 5.4.1.7 and 6.6.7, 5.1.1 and 6.1 of GB/T 17926-2009</w:t>
      </w:r>
      <w:r w:rsidR="00090DF0">
        <w:t>).</w:t>
      </w:r>
    </w:p>
    <w:p w14:paraId="0221F973" w14:textId="046BDDE2" w:rsidR="00422824" w:rsidRDefault="00B527B6" w:rsidP="00422824">
      <w:pPr>
        <w:pStyle w:val="afffffffffff2"/>
        <w:spacing w:line="400" w:lineRule="exact"/>
        <w:ind w:leftChars="200" w:left="840" w:hangingChars="200" w:hanging="420"/>
        <w:jc w:val="left"/>
      </w:pPr>
      <w:r>
        <w:t xml:space="preserve">q)  </w:t>
      </w:r>
      <w:r w:rsidR="002C53B7">
        <w:rPr>
          <w:rFonts w:hint="eastAsia"/>
        </w:rPr>
        <w:t>T</w:t>
      </w:r>
      <w:r w:rsidR="002C53B7">
        <w:t>he performance requirements and test methods for the extrusion resistance,</w:t>
      </w:r>
      <w:r w:rsidR="00420051">
        <w:t xml:space="preserve"> </w:t>
      </w:r>
      <w:r w:rsidR="0028286C">
        <w:t>leakage</w:t>
      </w:r>
      <w:r w:rsidR="002C53B7">
        <w:t xml:space="preserve"> tightness, endurance, accelerated life,</w:t>
      </w:r>
      <w:r w:rsidR="00420051">
        <w:t xml:space="preserve"> </w:t>
      </w:r>
      <w:r w:rsidR="002C53B7">
        <w:t>temperature cycle</w:t>
      </w:r>
      <w:r w:rsidR="00DD5239">
        <w:t xml:space="preserve">, </w:t>
      </w:r>
      <w:r w:rsidR="002C53B7">
        <w:t>flow performance</w:t>
      </w:r>
      <w:r w:rsidR="00DD5239">
        <w:t>, etc.</w:t>
      </w:r>
      <w:r w:rsidR="002C53B7">
        <w:t xml:space="preserve"> of pressure relief device ar</w:t>
      </w:r>
      <w:r w:rsidR="00422824">
        <w:t xml:space="preserve">e </w:t>
      </w:r>
      <w:r w:rsidR="002C53B7">
        <w:t>added</w:t>
      </w:r>
    </w:p>
    <w:p w14:paraId="4449327B" w14:textId="36AE7FBD" w:rsidR="002C53B7" w:rsidRDefault="002C53B7" w:rsidP="00422824">
      <w:pPr>
        <w:pStyle w:val="afffffffffff2"/>
        <w:spacing w:line="400" w:lineRule="exact"/>
        <w:ind w:leftChars="400" w:left="840" w:firstLineChars="0" w:firstLine="0"/>
        <w:jc w:val="left"/>
      </w:pPr>
      <w:r>
        <w:t>(see5.4.2.1,5.4.2.2,5.4.2.3,5.4.2.4,5.4.2.5,5.4.2.8,6.7.1,6.7.2,6.7.3,6.7.4,6.7.5,6.7.8)</w:t>
      </w:r>
      <w:r w:rsidR="005F6307">
        <w:t>.</w:t>
      </w:r>
      <w:r w:rsidR="00420051">
        <w:t xml:space="preserve"> </w:t>
      </w:r>
      <w:r>
        <w:t>The performance requirements and test methods</w:t>
      </w:r>
      <w:r w:rsidR="00422824">
        <w:t xml:space="preserve"> of pressure relief performance of pressure relief device are </w:t>
      </w:r>
      <w:r w:rsidR="00090DF0">
        <w:t>changed (</w:t>
      </w:r>
      <w:r w:rsidR="00422824">
        <w:t>see 5.4.2.7 and 6.7.7,5.3.9 and 6.14 of GB/T 17926-2009</w:t>
      </w:r>
      <w:r w:rsidR="00090DF0">
        <w:t>).</w:t>
      </w:r>
    </w:p>
    <w:p w14:paraId="5EFDC8E8" w14:textId="47226D34" w:rsidR="00277516" w:rsidRDefault="002C53B7">
      <w:pPr>
        <w:pStyle w:val="afffffffffff2"/>
        <w:spacing w:line="400" w:lineRule="exact"/>
        <w:ind w:leftChars="200" w:left="840" w:hangingChars="200" w:hanging="420"/>
      </w:pPr>
      <w:r>
        <w:t xml:space="preserve">  </w:t>
      </w:r>
    </w:p>
    <w:p w14:paraId="4911546E" w14:textId="7C8D2A00" w:rsidR="00277516" w:rsidRDefault="00B527B6">
      <w:pPr>
        <w:pStyle w:val="afffffffffff2"/>
        <w:spacing w:line="400" w:lineRule="exact"/>
        <w:ind w:leftChars="200" w:left="840" w:hangingChars="200" w:hanging="420"/>
      </w:pPr>
      <w:r>
        <w:t xml:space="preserve">r)  </w:t>
      </w:r>
      <w:r w:rsidR="00420051">
        <w:rPr>
          <w:rFonts w:hint="eastAsia"/>
        </w:rPr>
        <w:t>T</w:t>
      </w:r>
      <w:r w:rsidR="00420051">
        <w:t xml:space="preserve">he performance requirements and test methods of endurance, pressure pulse of </w:t>
      </w:r>
      <w:r w:rsidR="00F62C0D">
        <w:t>Flow restriction device</w:t>
      </w:r>
      <w:r w:rsidR="00420051">
        <w:t xml:space="preserve"> </w:t>
      </w:r>
      <w:r w:rsidR="00090DF0">
        <w:t>is</w:t>
      </w:r>
      <w:r w:rsidR="00420051">
        <w:t xml:space="preserve"> added (see</w:t>
      </w:r>
      <w:r w:rsidR="0068018D">
        <w:t xml:space="preserve"> </w:t>
      </w:r>
      <w:r w:rsidR="00420051">
        <w:t>5.4.3.1,5.4.3.2,6.8.1,6.8.2</w:t>
      </w:r>
      <w:r w:rsidR="0068018D">
        <w:t>)</w:t>
      </w:r>
      <w:r w:rsidR="005F6307">
        <w:t>.</w:t>
      </w:r>
      <w:r w:rsidR="0068018D">
        <w:t xml:space="preserve"> The requirements and test methods of current limiting performance of </w:t>
      </w:r>
      <w:r w:rsidR="00F62C0D">
        <w:t>Flow restriction device</w:t>
      </w:r>
      <w:r w:rsidR="0068018D">
        <w:t xml:space="preserve"> are </w:t>
      </w:r>
      <w:r w:rsidR="00090DF0">
        <w:t>changed (</w:t>
      </w:r>
      <w:r w:rsidR="0068018D">
        <w:t>see5.4.3.3 and 6.8.3,5.3.10 and 6.15 of GB/T 17926-2009</w:t>
      </w:r>
      <w:r w:rsidR="00090DF0">
        <w:t>). It’s</w:t>
      </w:r>
      <w:r w:rsidR="0068018D">
        <w:t xml:space="preserve"> stipulated that </w:t>
      </w:r>
      <w:r w:rsidR="00F62C0D">
        <w:t>Flow restriction device</w:t>
      </w:r>
      <w:r w:rsidR="0068018D">
        <w:t xml:space="preserve"> should be designed with</w:t>
      </w:r>
      <w:r w:rsidR="0068018D" w:rsidRPr="0068018D">
        <w:rPr>
          <w:color w:val="FF0000"/>
        </w:rPr>
        <w:t xml:space="preserve"> </w:t>
      </w:r>
      <w:r w:rsidR="0068018D" w:rsidRPr="0028286C">
        <w:rPr>
          <w:color w:val="000000" w:themeColor="text1"/>
        </w:rPr>
        <w:t>bypass channel</w:t>
      </w:r>
      <w:r w:rsidR="0068018D">
        <w:t xml:space="preserve"> </w:t>
      </w:r>
      <w:r w:rsidR="00090DF0">
        <w:t>structure (</w:t>
      </w:r>
      <w:r w:rsidR="0068018D">
        <w:t>see 5.1.5</w:t>
      </w:r>
      <w:r w:rsidR="00D71E0B">
        <w:t>).</w:t>
      </w:r>
    </w:p>
    <w:p w14:paraId="38E0EC3C" w14:textId="6AD29493" w:rsidR="00277516" w:rsidRDefault="00B527B6" w:rsidP="00090DF0">
      <w:pPr>
        <w:pStyle w:val="afffffffffff2"/>
        <w:spacing w:line="400" w:lineRule="exact"/>
        <w:ind w:left="426" w:firstLineChars="0" w:hanging="6"/>
      </w:pPr>
      <w:r>
        <w:rPr>
          <w:rFonts w:hint="eastAsia"/>
        </w:rPr>
        <w:t>s</w:t>
      </w:r>
      <w:r>
        <w:t xml:space="preserve">)  </w:t>
      </w:r>
      <w:r w:rsidR="0068018D">
        <w:rPr>
          <w:rFonts w:hint="eastAsia"/>
        </w:rPr>
        <w:t>T</w:t>
      </w:r>
      <w:r w:rsidR="0068018D">
        <w:t xml:space="preserve">he requirements of design quality and quality inspection are </w:t>
      </w:r>
      <w:r w:rsidR="00090DF0">
        <w:t>deleted (</w:t>
      </w:r>
      <w:r w:rsidR="0068018D">
        <w:t>see 5.2.4,6.5 of GB/T 17926-2009</w:t>
      </w:r>
      <w:r w:rsidR="00090DF0">
        <w:t>).</w:t>
      </w:r>
    </w:p>
    <w:p w14:paraId="27D37F55" w14:textId="3F3F060A" w:rsidR="00277516" w:rsidRDefault="00B527B6" w:rsidP="00090DF0">
      <w:pPr>
        <w:pStyle w:val="afffffffffff2"/>
        <w:spacing w:line="400" w:lineRule="exact"/>
        <w:ind w:left="284" w:firstLineChars="64" w:firstLine="134"/>
      </w:pPr>
      <w:r>
        <w:t xml:space="preserve">t)  </w:t>
      </w:r>
      <w:r w:rsidR="003D2A00">
        <w:rPr>
          <w:rFonts w:hint="eastAsia"/>
        </w:rPr>
        <w:t>T</w:t>
      </w:r>
      <w:r w:rsidR="003D2A00">
        <w:t xml:space="preserve">he provisions of incoming inspection of burst disk and fusible material are </w:t>
      </w:r>
      <w:r w:rsidR="00090DF0">
        <w:t>added (</w:t>
      </w:r>
      <w:r w:rsidR="003D2A00">
        <w:t>see 7.1.3</w:t>
      </w:r>
      <w:r w:rsidR="00D71E0B">
        <w:t>).</w:t>
      </w:r>
    </w:p>
    <w:p w14:paraId="77C8A8EE" w14:textId="6EA0113A" w:rsidR="00277516" w:rsidRDefault="00B527B6">
      <w:pPr>
        <w:pStyle w:val="afffffffffff2"/>
        <w:spacing w:line="400" w:lineRule="exact"/>
        <w:ind w:leftChars="200" w:left="840" w:hangingChars="200" w:hanging="420"/>
      </w:pPr>
      <w:r>
        <w:t xml:space="preserve">u)  </w:t>
      </w:r>
      <w:r w:rsidR="003D2A00">
        <w:rPr>
          <w:rFonts w:hint="eastAsia"/>
        </w:rPr>
        <w:t>T</w:t>
      </w:r>
      <w:r w:rsidR="003D2A00">
        <w:t xml:space="preserve">he contents of valve delivery inspection are changed. The contents of sampling and batch inspection </w:t>
      </w:r>
      <w:r w:rsidR="00011C10">
        <w:t xml:space="preserve">will be listed in </w:t>
      </w:r>
      <w:r w:rsidR="00090DF0">
        <w:t>table (</w:t>
      </w:r>
      <w:r w:rsidR="00011C10">
        <w:t>see table 4,7.2 of GB/T 1 7926-2009)</w:t>
      </w:r>
    </w:p>
    <w:p w14:paraId="6805B67C" w14:textId="4C58A9E7" w:rsidR="00277516" w:rsidRDefault="00B527B6" w:rsidP="004B18C7">
      <w:pPr>
        <w:pStyle w:val="afffffffffff2"/>
        <w:spacing w:line="400" w:lineRule="exact"/>
        <w:ind w:leftChars="200" w:left="840" w:hangingChars="200" w:hanging="420"/>
        <w:jc w:val="left"/>
      </w:pPr>
      <w:r>
        <w:lastRenderedPageBreak/>
        <w:t xml:space="preserve">v)  </w:t>
      </w:r>
      <w:r w:rsidR="00011C10">
        <w:rPr>
          <w:rFonts w:hint="eastAsia"/>
        </w:rPr>
        <w:t>T</w:t>
      </w:r>
      <w:r w:rsidR="00011C10">
        <w:t>he test items of type test are changed.</w:t>
      </w:r>
      <w:r w:rsidR="004B18C7">
        <w:t xml:space="preserve"> The test sample number, test sequence, test condition, test method and determination basis are stipulated again according to the test requirements</w:t>
      </w:r>
      <w:r w:rsidR="0028286C">
        <w:t xml:space="preserve"> </w:t>
      </w:r>
      <w:r w:rsidR="004B18C7">
        <w:t>(see Table 5,</w:t>
      </w:r>
      <w:r w:rsidR="0028286C">
        <w:t xml:space="preserve"> </w:t>
      </w:r>
      <w:r w:rsidR="004B18C7">
        <w:t>Table 5 of GB/T 17926-2009</w:t>
      </w:r>
      <w:r w:rsidR="00090DF0">
        <w:t>).</w:t>
      </w:r>
    </w:p>
    <w:p w14:paraId="3E368EFC" w14:textId="2BA53851" w:rsidR="00277516" w:rsidRDefault="00B527B6">
      <w:pPr>
        <w:pStyle w:val="afffffffffff2"/>
        <w:spacing w:line="400" w:lineRule="exact"/>
      </w:pPr>
      <w:r>
        <w:t xml:space="preserve">w)  </w:t>
      </w:r>
      <w:r w:rsidR="004B18C7">
        <w:t>The design service life of valve and the principle of valve type test are added</w:t>
      </w:r>
      <w:r w:rsidR="0028286C">
        <w:t xml:space="preserve"> </w:t>
      </w:r>
      <w:r w:rsidR="004B18C7">
        <w:t>(see 5.1.6,7.3.1</w:t>
      </w:r>
      <w:r w:rsidR="00090DF0">
        <w:t>).</w:t>
      </w:r>
    </w:p>
    <w:p w14:paraId="4E182E84" w14:textId="752A157E" w:rsidR="00277516" w:rsidRDefault="00B527B6">
      <w:pPr>
        <w:pStyle w:val="afffffffffff2"/>
        <w:spacing w:line="400" w:lineRule="exact"/>
      </w:pPr>
      <w:r>
        <w:t xml:space="preserve">x)  </w:t>
      </w:r>
      <w:r w:rsidR="004B18C7">
        <w:rPr>
          <w:rFonts w:hint="eastAsia"/>
        </w:rPr>
        <w:t>T</w:t>
      </w:r>
      <w:r w:rsidR="004B18C7">
        <w:t>he contents of valve mark are changed</w:t>
      </w:r>
      <w:r w:rsidR="00DD5239">
        <w:t xml:space="preserve">. </w:t>
      </w:r>
      <w:r w:rsidR="00CC6F93">
        <w:t>The product date or batch number on the valve should be changed to the batch number</w:t>
      </w:r>
      <w:r w:rsidR="0028286C">
        <w:t xml:space="preserve"> </w:t>
      </w:r>
      <w:r w:rsidR="00CC6F93">
        <w:t>(see 8.1,8.1 of GB/T17926-2009</w:t>
      </w:r>
      <w:r w:rsidR="00090DF0">
        <w:t>).</w:t>
      </w:r>
    </w:p>
    <w:p w14:paraId="10BD570C" w14:textId="731EB648" w:rsidR="00277516" w:rsidRDefault="00B527B6" w:rsidP="00CC6F93">
      <w:pPr>
        <w:pStyle w:val="afffffffffff2"/>
        <w:tabs>
          <w:tab w:val="clear" w:pos="2768"/>
        </w:tabs>
        <w:spacing w:line="400" w:lineRule="exact"/>
        <w:ind w:leftChars="200" w:left="840" w:hangingChars="200" w:hanging="420"/>
      </w:pPr>
      <w:r>
        <w:t xml:space="preserve">y)  </w:t>
      </w:r>
      <w:r w:rsidR="00CC6F93">
        <w:rPr>
          <w:rFonts w:hint="eastAsia"/>
        </w:rPr>
        <w:t>T</w:t>
      </w:r>
      <w:r w:rsidR="00CC6F93">
        <w:t xml:space="preserve">he provisions on the electronic certificate in the form of QR </w:t>
      </w:r>
      <w:r w:rsidR="00CC6F93">
        <w:rPr>
          <w:rFonts w:hint="eastAsia"/>
        </w:rPr>
        <w:t>code</w:t>
      </w:r>
      <w:r w:rsidR="00CC6F93">
        <w:t xml:space="preserve"> are added</w:t>
      </w:r>
      <w:r w:rsidR="0028286C">
        <w:t xml:space="preserve"> </w:t>
      </w:r>
      <w:r w:rsidR="00CC6F93">
        <w:t>(see 8.2.2)</w:t>
      </w:r>
      <w:r w:rsidR="005F6307">
        <w:t>.</w:t>
      </w:r>
      <w:r w:rsidR="0028286C">
        <w:t xml:space="preserve"> </w:t>
      </w:r>
      <w:r w:rsidR="00CC6F93">
        <w:t xml:space="preserve">The contents of installation torque of inlet and outlet connection are </w:t>
      </w:r>
      <w:r w:rsidR="00090DF0">
        <w:t>added in</w:t>
      </w:r>
      <w:r w:rsidR="00CC6F93">
        <w:t xml:space="preserve"> the </w:t>
      </w:r>
      <w:r w:rsidR="00090DF0">
        <w:t>manual (</w:t>
      </w:r>
      <w:r w:rsidR="00CC6F93">
        <w:t>see 8.2.4</w:t>
      </w:r>
      <w:r w:rsidR="00090DF0">
        <w:t>).</w:t>
      </w:r>
    </w:p>
    <w:p w14:paraId="4AC119B6" w14:textId="60BFCDF2" w:rsidR="00277516" w:rsidRDefault="00B527B6">
      <w:pPr>
        <w:pStyle w:val="afffffffffff2"/>
        <w:spacing w:line="400" w:lineRule="exact"/>
      </w:pPr>
      <w:r>
        <w:t xml:space="preserve">z)  </w:t>
      </w:r>
      <w:r w:rsidR="00DD5239">
        <w:rPr>
          <w:rFonts w:hint="eastAsia"/>
        </w:rPr>
        <w:t>T</w:t>
      </w:r>
      <w:r w:rsidR="00DD5239">
        <w:t>he contents of product batch quality certificate are added (see 8.2.5)</w:t>
      </w:r>
      <w:r w:rsidR="005F6307">
        <w:t>.</w:t>
      </w:r>
    </w:p>
    <w:p w14:paraId="6D04375A" w14:textId="3F39F81A" w:rsidR="00277516" w:rsidRDefault="005F6307">
      <w:pPr>
        <w:pStyle w:val="afffffffffff2"/>
        <w:spacing w:line="400" w:lineRule="exact"/>
      </w:pPr>
      <w:r>
        <w:rPr>
          <w:rFonts w:hint="eastAsia"/>
        </w:rPr>
        <w:t>P</w:t>
      </w:r>
      <w:r>
        <w:t>lease note that some contents of this document may involve patents. The publisher of this document is not responsible for identifying these patents.</w:t>
      </w:r>
    </w:p>
    <w:p w14:paraId="55CC6889" w14:textId="5E36BBD1" w:rsidR="00277516" w:rsidRDefault="005F6307">
      <w:pPr>
        <w:pStyle w:val="affffe"/>
        <w:spacing w:line="400" w:lineRule="exact"/>
        <w:ind w:firstLine="420"/>
      </w:pPr>
      <w:r>
        <w:t xml:space="preserve">This document is proposed by and under the jurisdiction of the </w:t>
      </w:r>
      <w:r w:rsidR="00A43BC4">
        <w:t>National Standardization Technical Committee of gas cylinders (SAC/TC 31).</w:t>
      </w:r>
    </w:p>
    <w:p w14:paraId="1DD33EE4" w14:textId="15C6151C" w:rsidR="00277516" w:rsidRDefault="00A43BC4">
      <w:pPr>
        <w:pStyle w:val="affffe"/>
        <w:spacing w:line="400" w:lineRule="exact"/>
        <w:ind w:firstLine="420"/>
      </w:pPr>
      <w:r>
        <w:rPr>
          <w:rFonts w:hint="eastAsia"/>
        </w:rPr>
        <w:t>T</w:t>
      </w:r>
      <w:r>
        <w:t xml:space="preserve">his document was drafted by: Ningbo </w:t>
      </w:r>
      <w:proofErr w:type="spellStart"/>
      <w:r>
        <w:t>Fuhua</w:t>
      </w:r>
      <w:proofErr w:type="spellEnd"/>
      <w:r>
        <w:t xml:space="preserve"> Valve </w:t>
      </w:r>
      <w:r w:rsidRPr="00A43BC4">
        <w:rPr>
          <w:rFonts w:hint="eastAsia"/>
        </w:rPr>
        <w:t>Co., Ltd</w:t>
      </w:r>
      <w:r>
        <w:t xml:space="preserve">, Shanghai Special Equipment Inspection and Research Institute, Jiangsu Baocheng Special Equipment Inspection Group </w:t>
      </w:r>
      <w:r w:rsidRPr="00A43BC4">
        <w:rPr>
          <w:rFonts w:hint="eastAsia"/>
        </w:rPr>
        <w:t>Co., Ltd</w:t>
      </w:r>
      <w:r>
        <w:t>, China Special Equipment Inspection and Research Institute, Dalian</w:t>
      </w:r>
      <w:r w:rsidR="00710BE5">
        <w:t xml:space="preserve"> Boiler and Pressure Vessel Inspection and Research Institute </w:t>
      </w:r>
      <w:r w:rsidR="00710BE5" w:rsidRPr="00A43BC4">
        <w:rPr>
          <w:rFonts w:hint="eastAsia"/>
        </w:rPr>
        <w:t>Co., Ltd</w:t>
      </w:r>
      <w:r w:rsidR="00710BE5">
        <w:t xml:space="preserve">, Chongqing Special Equipment Inspection and Research Institute, Shanghai </w:t>
      </w:r>
      <w:proofErr w:type="spellStart"/>
      <w:r w:rsidR="00710BE5">
        <w:t>Baitu</w:t>
      </w:r>
      <w:proofErr w:type="spellEnd"/>
      <w:r w:rsidR="00710BE5">
        <w:t xml:space="preserve"> low-temperature Valve </w:t>
      </w:r>
      <w:r w:rsidR="00710BE5" w:rsidRPr="00A43BC4">
        <w:rPr>
          <w:rFonts w:hint="eastAsia"/>
        </w:rPr>
        <w:t>Co., Ltd</w:t>
      </w:r>
      <w:r w:rsidR="00710BE5">
        <w:t xml:space="preserve">, </w:t>
      </w:r>
      <w:proofErr w:type="spellStart"/>
      <w:r w:rsidR="00710BE5">
        <w:t>Rotarex</w:t>
      </w:r>
      <w:proofErr w:type="spellEnd"/>
      <w:r w:rsidR="00710BE5">
        <w:t xml:space="preserve"> Valve (Shanghai)</w:t>
      </w:r>
      <w:r w:rsidR="00710BE5" w:rsidRPr="00710BE5">
        <w:rPr>
          <w:rFonts w:hint="eastAsia"/>
        </w:rPr>
        <w:t xml:space="preserve"> </w:t>
      </w:r>
      <w:r w:rsidR="00710BE5" w:rsidRPr="00A43BC4">
        <w:rPr>
          <w:rFonts w:hint="eastAsia"/>
        </w:rPr>
        <w:t>Co., Ltd</w:t>
      </w:r>
      <w:r w:rsidR="00710BE5">
        <w:t xml:space="preserve">, Zhejiang </w:t>
      </w:r>
      <w:proofErr w:type="spellStart"/>
      <w:r w:rsidR="00710BE5">
        <w:t>Mingshi</w:t>
      </w:r>
      <w:proofErr w:type="spellEnd"/>
      <w:r w:rsidR="00710BE5">
        <w:t xml:space="preserve"> </w:t>
      </w:r>
      <w:proofErr w:type="spellStart"/>
      <w:r w:rsidR="00710BE5">
        <w:t>xing</w:t>
      </w:r>
      <w:proofErr w:type="spellEnd"/>
      <w:r w:rsidR="00710BE5">
        <w:t xml:space="preserve"> </w:t>
      </w:r>
      <w:proofErr w:type="spellStart"/>
      <w:r w:rsidR="00710BE5">
        <w:t>xin</w:t>
      </w:r>
      <w:proofErr w:type="spellEnd"/>
      <w:r w:rsidR="00710BE5">
        <w:t xml:space="preserve"> </w:t>
      </w:r>
      <w:proofErr w:type="spellStart"/>
      <w:r w:rsidR="00710BE5">
        <w:t>nuan</w:t>
      </w:r>
      <w:proofErr w:type="spellEnd"/>
      <w:r w:rsidR="00710BE5">
        <w:t xml:space="preserve"> tong Technology </w:t>
      </w:r>
      <w:r w:rsidR="00710BE5" w:rsidRPr="00A43BC4">
        <w:rPr>
          <w:rFonts w:hint="eastAsia"/>
        </w:rPr>
        <w:t>Co., Ltd</w:t>
      </w:r>
      <w:r w:rsidR="00710BE5">
        <w:t xml:space="preserve">, Ningbo Sanan Valve Manufacture </w:t>
      </w:r>
      <w:r w:rsidR="00710BE5" w:rsidRPr="00A43BC4">
        <w:rPr>
          <w:rFonts w:hint="eastAsia"/>
        </w:rPr>
        <w:t>Co., Ltd</w:t>
      </w:r>
      <w:r w:rsidR="00710BE5">
        <w:t xml:space="preserve">, Zhejiang </w:t>
      </w:r>
      <w:proofErr w:type="spellStart"/>
      <w:r w:rsidR="00710BE5">
        <w:t>Valtec</w:t>
      </w:r>
      <w:proofErr w:type="spellEnd"/>
      <w:r w:rsidR="00F678FA">
        <w:t xml:space="preserve"> Special Gas Control </w:t>
      </w:r>
      <w:r w:rsidR="00F678FA">
        <w:rPr>
          <w:rFonts w:hint="eastAsia"/>
        </w:rPr>
        <w:t>T</w:t>
      </w:r>
      <w:r w:rsidR="00F678FA">
        <w:t xml:space="preserve">echnology </w:t>
      </w:r>
      <w:r w:rsidR="00F678FA" w:rsidRPr="00A43BC4">
        <w:rPr>
          <w:rFonts w:hint="eastAsia"/>
        </w:rPr>
        <w:t>Co., Ltd</w:t>
      </w:r>
      <w:r w:rsidR="00F678FA">
        <w:t xml:space="preserve">, Jiaxing Special Equipment Inspection and Research Institute, Jiangsu </w:t>
      </w:r>
      <w:proofErr w:type="spellStart"/>
      <w:r w:rsidR="00F678FA">
        <w:t>Mingsheng</w:t>
      </w:r>
      <w:proofErr w:type="spellEnd"/>
      <w:r w:rsidR="00F678FA">
        <w:t xml:space="preserve"> Heavy Industry </w:t>
      </w:r>
      <w:r w:rsidR="00F678FA" w:rsidRPr="00A43BC4">
        <w:rPr>
          <w:rFonts w:hint="eastAsia"/>
        </w:rPr>
        <w:t>Co., Ltd</w:t>
      </w:r>
      <w:r w:rsidR="00F678FA">
        <w:t>.</w:t>
      </w:r>
    </w:p>
    <w:p w14:paraId="4C20729D" w14:textId="62D67DD7" w:rsidR="00277516" w:rsidRDefault="00F678FA">
      <w:pPr>
        <w:pStyle w:val="affffe"/>
        <w:spacing w:line="400" w:lineRule="exact"/>
        <w:ind w:firstLine="420"/>
      </w:pPr>
      <w:r>
        <w:rPr>
          <w:rFonts w:hint="eastAsia"/>
        </w:rPr>
        <w:t>T</w:t>
      </w:r>
      <w:r>
        <w:t>he chief drafter: G</w:t>
      </w:r>
      <w:r w:rsidR="00090DF0">
        <w:t>U</w:t>
      </w:r>
      <w:r>
        <w:t xml:space="preserve"> </w:t>
      </w:r>
      <w:proofErr w:type="spellStart"/>
      <w:r>
        <w:t>Qiuhua</w:t>
      </w:r>
      <w:proofErr w:type="spellEnd"/>
      <w:r>
        <w:t>, S</w:t>
      </w:r>
      <w:r w:rsidR="00090DF0">
        <w:t>UN</w:t>
      </w:r>
      <w:r>
        <w:t xml:space="preserve"> Li,</w:t>
      </w:r>
      <w:r w:rsidR="00B17471">
        <w:t xml:space="preserve"> </w:t>
      </w:r>
      <w:r>
        <w:t>H</w:t>
      </w:r>
      <w:r w:rsidR="00090DF0">
        <w:t>UANG</w:t>
      </w:r>
      <w:r>
        <w:t xml:space="preserve"> </w:t>
      </w:r>
      <w:proofErr w:type="spellStart"/>
      <w:r>
        <w:t>Qianghua</w:t>
      </w:r>
      <w:proofErr w:type="spellEnd"/>
      <w:r w:rsidR="00B17471">
        <w:t xml:space="preserve">, </w:t>
      </w:r>
      <w:r w:rsidR="00090DF0">
        <w:t>WANG</w:t>
      </w:r>
      <w:r w:rsidR="00B17471">
        <w:t xml:space="preserve"> </w:t>
      </w:r>
      <w:proofErr w:type="spellStart"/>
      <w:r w:rsidR="00B17471">
        <w:t>Yanhui</w:t>
      </w:r>
      <w:proofErr w:type="spellEnd"/>
      <w:r w:rsidR="00B17471">
        <w:t xml:space="preserve">, </w:t>
      </w:r>
      <w:r w:rsidR="00090DF0">
        <w:t>LUO</w:t>
      </w:r>
      <w:r w:rsidR="00B17471">
        <w:t xml:space="preserve"> </w:t>
      </w:r>
      <w:proofErr w:type="spellStart"/>
      <w:r w:rsidR="00B17471">
        <w:t>Xuewu</w:t>
      </w:r>
      <w:proofErr w:type="spellEnd"/>
      <w:r w:rsidR="00B17471">
        <w:t>, H</w:t>
      </w:r>
      <w:r w:rsidR="00090DF0">
        <w:t>U</w:t>
      </w:r>
      <w:r w:rsidR="00B17471">
        <w:t xml:space="preserve"> Liang, D</w:t>
      </w:r>
      <w:r w:rsidR="00A072A6">
        <w:t>AI</w:t>
      </w:r>
      <w:r w:rsidR="00B17471">
        <w:t xml:space="preserve"> </w:t>
      </w:r>
      <w:proofErr w:type="spellStart"/>
      <w:r w:rsidR="00B17471">
        <w:t>Xingtao</w:t>
      </w:r>
      <w:proofErr w:type="spellEnd"/>
      <w:r w:rsidR="00B17471">
        <w:t>, L</w:t>
      </w:r>
      <w:r w:rsidR="00A072A6">
        <w:t>I</w:t>
      </w:r>
      <w:r w:rsidR="00B17471">
        <w:t xml:space="preserve"> Bin, </w:t>
      </w:r>
      <w:r w:rsidR="00A072A6">
        <w:t>FAN</w:t>
      </w:r>
      <w:r w:rsidR="00B17471">
        <w:t xml:space="preserve"> </w:t>
      </w:r>
      <w:proofErr w:type="spellStart"/>
      <w:r w:rsidR="00B17471">
        <w:t>Gaoping</w:t>
      </w:r>
      <w:proofErr w:type="spellEnd"/>
      <w:r w:rsidR="00B17471">
        <w:t xml:space="preserve">, </w:t>
      </w:r>
      <w:r w:rsidR="00A072A6">
        <w:t>FENG</w:t>
      </w:r>
      <w:r w:rsidR="00B17471">
        <w:t xml:space="preserve"> </w:t>
      </w:r>
      <w:proofErr w:type="spellStart"/>
      <w:r w:rsidR="00B17471">
        <w:t>Junhua</w:t>
      </w:r>
      <w:proofErr w:type="spellEnd"/>
      <w:r w:rsidR="00B17471">
        <w:t xml:space="preserve">, </w:t>
      </w:r>
      <w:r w:rsidR="00A072A6">
        <w:t>LI</w:t>
      </w:r>
      <w:r w:rsidR="00B17471">
        <w:t xml:space="preserve"> </w:t>
      </w:r>
      <w:proofErr w:type="spellStart"/>
      <w:r w:rsidR="00B17471">
        <w:t>Qian</w:t>
      </w:r>
      <w:proofErr w:type="spellEnd"/>
      <w:r w:rsidR="00B17471">
        <w:t xml:space="preserve">, </w:t>
      </w:r>
      <w:r w:rsidR="00A072A6">
        <w:t>WENG</w:t>
      </w:r>
      <w:r w:rsidR="00B17471">
        <w:t xml:space="preserve"> </w:t>
      </w:r>
      <w:proofErr w:type="spellStart"/>
      <w:r w:rsidR="00B17471">
        <w:t>Guodong</w:t>
      </w:r>
      <w:proofErr w:type="spellEnd"/>
      <w:r w:rsidR="00B17471">
        <w:t xml:space="preserve">, </w:t>
      </w:r>
      <w:r w:rsidR="00A072A6">
        <w:t>WANG</w:t>
      </w:r>
      <w:r w:rsidR="00B17471">
        <w:t xml:space="preserve"> </w:t>
      </w:r>
      <w:proofErr w:type="spellStart"/>
      <w:r w:rsidR="00B17471">
        <w:t>Jifeng</w:t>
      </w:r>
      <w:proofErr w:type="spellEnd"/>
      <w:r w:rsidR="00B17471">
        <w:t xml:space="preserve">, </w:t>
      </w:r>
      <w:r w:rsidR="00A072A6">
        <w:t xml:space="preserve">ZHU </w:t>
      </w:r>
      <w:proofErr w:type="spellStart"/>
      <w:r w:rsidR="00A072A6">
        <w:t>Chaoming</w:t>
      </w:r>
      <w:proofErr w:type="spellEnd"/>
      <w:r w:rsidR="00B17471">
        <w:t xml:space="preserve">, </w:t>
      </w:r>
      <w:r w:rsidR="00A072A6">
        <w:t>NI</w:t>
      </w:r>
      <w:r w:rsidR="00B17471">
        <w:t xml:space="preserve"> </w:t>
      </w:r>
      <w:proofErr w:type="spellStart"/>
      <w:r w:rsidR="00B17471">
        <w:t>Fei</w:t>
      </w:r>
      <w:proofErr w:type="spellEnd"/>
      <w:r w:rsidR="00B17471">
        <w:t xml:space="preserve">, </w:t>
      </w:r>
      <w:r w:rsidR="00A072A6">
        <w:t>TIAN</w:t>
      </w:r>
      <w:r w:rsidR="00B17471">
        <w:t xml:space="preserve"> Feng.</w:t>
      </w:r>
    </w:p>
    <w:p w14:paraId="6B65F7DA" w14:textId="701D73E0" w:rsidR="00277516" w:rsidRDefault="00B17471" w:rsidP="00E66D0B">
      <w:pPr>
        <w:pStyle w:val="afffffffffff2"/>
        <w:spacing w:line="400" w:lineRule="exact"/>
      </w:pPr>
      <w:r>
        <w:rPr>
          <w:rFonts w:hint="eastAsia"/>
        </w:rPr>
        <w:t>T</w:t>
      </w:r>
      <w:r>
        <w:t>his document was published originally in 1999</w:t>
      </w:r>
      <w:r w:rsidR="005E5D6D">
        <w:t xml:space="preserve"> and was revised first time in 2009 and This is the second revision.</w:t>
      </w:r>
    </w:p>
    <w:p w14:paraId="41E243DB" w14:textId="77777777" w:rsidR="00277516" w:rsidRDefault="00277516">
      <w:pPr>
        <w:widowControl/>
        <w:jc w:val="left"/>
        <w:rPr>
          <w:rFonts w:ascii="宋体"/>
          <w:kern w:val="0"/>
          <w:szCs w:val="20"/>
        </w:rPr>
        <w:sectPr w:rsidR="00277516">
          <w:headerReference w:type="even" r:id="rId22"/>
          <w:headerReference w:type="default" r:id="rId23"/>
          <w:footerReference w:type="even" r:id="rId24"/>
          <w:footerReference w:type="default" r:id="rId25"/>
          <w:pgSz w:w="11906" w:h="16838"/>
          <w:pgMar w:top="567" w:right="1134" w:bottom="1134" w:left="1417" w:header="1418" w:footer="1134" w:gutter="0"/>
          <w:pgNumType w:fmt="upperRoman"/>
          <w:cols w:space="720"/>
          <w:formProt w:val="0"/>
          <w:docGrid w:type="lines" w:linePitch="312"/>
        </w:sectPr>
      </w:pPr>
    </w:p>
    <w:p w14:paraId="2052047F" w14:textId="77777777" w:rsidR="00277516" w:rsidRDefault="00277516">
      <w:pPr>
        <w:pStyle w:val="affffe"/>
        <w:ind w:firstLine="420"/>
        <w:sectPr w:rsidR="00277516">
          <w:headerReference w:type="even" r:id="rId26"/>
          <w:headerReference w:type="default" r:id="rId27"/>
          <w:footerReference w:type="even" r:id="rId28"/>
          <w:footerReference w:type="default" r:id="rId29"/>
          <w:pgSz w:w="11906" w:h="16838"/>
          <w:pgMar w:top="1871" w:right="1134" w:bottom="1134" w:left="1134" w:header="1418" w:footer="1134" w:gutter="284"/>
          <w:pgNumType w:fmt="upperRoman"/>
          <w:cols w:space="425"/>
          <w:formProt w:val="0"/>
          <w:docGrid w:type="lines" w:linePitch="312"/>
        </w:sectPr>
      </w:pPr>
    </w:p>
    <w:p w14:paraId="0583511C" w14:textId="77777777" w:rsidR="00277516" w:rsidRDefault="00277516">
      <w:pPr>
        <w:spacing w:line="20" w:lineRule="exact"/>
        <w:jc w:val="center"/>
        <w:rPr>
          <w:rFonts w:ascii="黑体" w:eastAsia="黑体" w:hAnsi="黑体"/>
          <w:sz w:val="32"/>
          <w:szCs w:val="32"/>
        </w:rPr>
      </w:pPr>
      <w:bookmarkStart w:id="27" w:name="BookMark4"/>
      <w:bookmarkEnd w:id="26"/>
    </w:p>
    <w:p w14:paraId="19CB51E7" w14:textId="77777777" w:rsidR="00277516" w:rsidRDefault="00277516">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24CFC7763105456AAF3F068FB6EDFD1B"/>
        </w:placeholder>
      </w:sdtPr>
      <w:sdtContent>
        <w:p w14:paraId="2811BD46" w14:textId="7DCEF928" w:rsidR="00277516" w:rsidRDefault="00C625EE">
          <w:pPr>
            <w:pStyle w:val="afffffffff1"/>
            <w:spacing w:beforeLines="1" w:before="3" w:afterLines="220" w:after="686"/>
          </w:pPr>
          <w:r>
            <w:rPr>
              <w:szCs w:val="28"/>
            </w:rPr>
            <w:t>Compressed natural gas cylinder valve for vehicle</w:t>
          </w:r>
        </w:p>
      </w:sdtContent>
    </w:sdt>
    <w:p w14:paraId="4B96DC4E" w14:textId="4F0C8E36" w:rsidR="00277516" w:rsidRDefault="00C625EE">
      <w:pPr>
        <w:pStyle w:val="affc"/>
        <w:spacing w:before="312" w:after="312"/>
      </w:pPr>
      <w:bookmarkStart w:id="29" w:name="_Toc87861948"/>
      <w:bookmarkStart w:id="30" w:name="_Toc72587437"/>
      <w:bookmarkEnd w:id="28"/>
      <w:r>
        <w:t>Scope</w:t>
      </w:r>
      <w:bookmarkEnd w:id="29"/>
    </w:p>
    <w:p w14:paraId="758E66D0" w14:textId="542CCFBA" w:rsidR="00277516" w:rsidRDefault="00C625EE">
      <w:pPr>
        <w:pStyle w:val="affffe"/>
        <w:ind w:firstLine="420"/>
        <w:rPr>
          <w:rFonts w:hAnsi="宋体"/>
        </w:rPr>
      </w:pPr>
      <w:bookmarkStart w:id="31" w:name="_Toc24884219"/>
      <w:bookmarkStart w:id="32" w:name="_Toc26648466"/>
      <w:bookmarkStart w:id="33" w:name="_Toc17233334"/>
      <w:bookmarkStart w:id="34" w:name="_Toc24884212"/>
      <w:bookmarkStart w:id="35" w:name="_Toc17233326"/>
      <w:bookmarkEnd w:id="30"/>
      <w:r>
        <w:rPr>
          <w:rFonts w:hAnsi="宋体" w:hint="eastAsia"/>
        </w:rPr>
        <w:t>T</w:t>
      </w:r>
      <w:r>
        <w:rPr>
          <w:rFonts w:hAnsi="宋体"/>
        </w:rPr>
        <w:t xml:space="preserve">his standard specifies requirements for basic types, specifications, test methods, inspection rules, markings, packaging, </w:t>
      </w:r>
      <w:r w:rsidR="00A072A6">
        <w:rPr>
          <w:rFonts w:hAnsi="宋体"/>
        </w:rPr>
        <w:t>transportation,</w:t>
      </w:r>
      <w:r>
        <w:rPr>
          <w:rFonts w:hAnsi="宋体"/>
        </w:rPr>
        <w:t xml:space="preserve"> and storage of co</w:t>
      </w:r>
      <w:r w:rsidR="00291B57">
        <w:rPr>
          <w:rFonts w:hAnsi="宋体"/>
        </w:rPr>
        <w:t>mpressed natural gas cylinder valve for vehicle.</w:t>
      </w:r>
      <w:r>
        <w:rPr>
          <w:rFonts w:hAnsi="宋体"/>
        </w:rPr>
        <w:t xml:space="preserve"> </w:t>
      </w:r>
    </w:p>
    <w:p w14:paraId="730B2887" w14:textId="32677F6C" w:rsidR="00277516" w:rsidRDefault="00291B57">
      <w:pPr>
        <w:pStyle w:val="affffe"/>
        <w:ind w:firstLine="420"/>
      </w:pPr>
      <w:r>
        <w:rPr>
          <w:rFonts w:hAnsi="宋体" w:hint="eastAsia"/>
          <w:szCs w:val="21"/>
        </w:rPr>
        <w:t>T</w:t>
      </w:r>
      <w:r>
        <w:rPr>
          <w:rFonts w:hAnsi="宋体"/>
          <w:szCs w:val="21"/>
        </w:rPr>
        <w:t xml:space="preserve">his standard is applicable to </w:t>
      </w:r>
      <w:r>
        <w:rPr>
          <w:rFonts w:hAnsi="宋体"/>
        </w:rPr>
        <w:t xml:space="preserve">compressed natural gas cylinder valve for </w:t>
      </w:r>
      <w:r w:rsidR="00A072A6">
        <w:rPr>
          <w:rFonts w:hAnsi="宋体"/>
        </w:rPr>
        <w:t>vehicle (</w:t>
      </w:r>
      <w:r>
        <w:rPr>
          <w:rFonts w:hAnsi="宋体"/>
        </w:rPr>
        <w:t xml:space="preserve">hereinafter referred to as valve) used at service temperature </w:t>
      </w:r>
      <w:r w:rsidRPr="00291B57">
        <w:rPr>
          <w:rFonts w:hAnsi="宋体"/>
        </w:rPr>
        <w:t>-40℃～＋</w:t>
      </w:r>
      <w:r>
        <w:rPr>
          <w:rFonts w:hAnsi="宋体"/>
        </w:rPr>
        <w:t>85</w:t>
      </w:r>
      <w:r w:rsidR="00A072A6" w:rsidRPr="00291B57">
        <w:rPr>
          <w:rFonts w:hAnsi="宋体"/>
        </w:rPr>
        <w:t>℃</w:t>
      </w:r>
      <w:r w:rsidR="00A072A6">
        <w:rPr>
          <w:rFonts w:hAnsi="宋体"/>
        </w:rPr>
        <w:t>, and</w:t>
      </w:r>
      <w:r>
        <w:rPr>
          <w:rFonts w:hAnsi="宋体"/>
        </w:rPr>
        <w:t xml:space="preserve"> nominal working pressure less than 25 MPa.</w:t>
      </w:r>
    </w:p>
    <w:p w14:paraId="0E1EC3B3" w14:textId="711859FA" w:rsidR="00277516" w:rsidRDefault="00291B57">
      <w:pPr>
        <w:pStyle w:val="affc"/>
        <w:spacing w:before="312" w:after="312"/>
      </w:pPr>
      <w:bookmarkStart w:id="36" w:name="_Toc87861949"/>
      <w:bookmarkEnd w:id="31"/>
      <w:bookmarkEnd w:id="32"/>
      <w:bookmarkEnd w:id="33"/>
      <w:bookmarkEnd w:id="34"/>
      <w:bookmarkEnd w:id="35"/>
      <w:r>
        <w:rPr>
          <w:rFonts w:hint="eastAsia"/>
        </w:rPr>
        <w:t>N</w:t>
      </w:r>
      <w:r>
        <w:t>ormative references</w:t>
      </w:r>
      <w:bookmarkEnd w:id="36"/>
    </w:p>
    <w:p w14:paraId="1050EC68" w14:textId="77777777" w:rsidR="00291B57" w:rsidRPr="00A259FB" w:rsidRDefault="00291B57" w:rsidP="00A259FB">
      <w:pPr>
        <w:pStyle w:val="afffffffffff6"/>
        <w:autoSpaceDE w:val="0"/>
        <w:autoSpaceDN w:val="0"/>
        <w:spacing w:before="156" w:after="156"/>
        <w:jc w:val="left"/>
        <w:rPr>
          <w:rFonts w:ascii="宋体" w:hAnsi="宋体"/>
          <w:kern w:val="0"/>
          <w:szCs w:val="20"/>
        </w:rPr>
      </w:pPr>
      <w:r w:rsidRPr="00A259FB">
        <w:rPr>
          <w:rFonts w:ascii="宋体" w:hAnsi="宋体"/>
          <w:kern w:val="0"/>
          <w:szCs w:val="20"/>
        </w:rPr>
        <w:t>The following referenced documents are indispensable of this document. For dated references, only the edition cited applies. For undated references, the latest edition of the referenced document (including any amendments) applies.</w:t>
      </w:r>
    </w:p>
    <w:p w14:paraId="670139AF" w14:textId="77777777" w:rsidR="00291B57" w:rsidRDefault="00291B57">
      <w:pPr>
        <w:pStyle w:val="afffffffffff2"/>
      </w:pPr>
    </w:p>
    <w:p w14:paraId="1ECBB78E" w14:textId="2A7D9573" w:rsidR="00277516" w:rsidRDefault="00B527B6">
      <w:pPr>
        <w:pStyle w:val="afffffffffff2"/>
      </w:pPr>
      <w:r>
        <w:rPr>
          <w:rFonts w:hint="eastAsia"/>
        </w:rPr>
        <w:t xml:space="preserve">GB/T 197 </w:t>
      </w:r>
      <w:r w:rsidR="00291B57">
        <w:t>General purpose metric screw threads-Tolerances</w:t>
      </w:r>
    </w:p>
    <w:p w14:paraId="084D8EF1" w14:textId="795046DB" w:rsidR="00277516" w:rsidRDefault="00B527B6">
      <w:pPr>
        <w:pStyle w:val="afffffffffff2"/>
      </w:pPr>
      <w:r>
        <w:rPr>
          <w:rFonts w:hint="eastAsia"/>
        </w:rPr>
        <w:t>GB/T 228</w:t>
      </w:r>
      <w:r>
        <w:t>.</w:t>
      </w:r>
      <w:r>
        <w:rPr>
          <w:rFonts w:hint="eastAsia"/>
        </w:rPr>
        <w:t xml:space="preserve">1 </w:t>
      </w:r>
      <w:r w:rsidR="00291B57">
        <w:t>Metallic material</w:t>
      </w:r>
      <w:r w:rsidR="00E06D77">
        <w:t>-</w:t>
      </w:r>
      <w:r w:rsidR="00291B57">
        <w:t>Tensile testing</w:t>
      </w:r>
      <w:r w:rsidR="00E06D77">
        <w:t>-Part 1</w:t>
      </w:r>
      <w:proofErr w:type="gramStart"/>
      <w:r w:rsidR="00E06D77">
        <w:t>:Method</w:t>
      </w:r>
      <w:proofErr w:type="gramEnd"/>
      <w:r w:rsidR="00E06D77">
        <w:t xml:space="preserve"> of test at room temperature</w:t>
      </w:r>
    </w:p>
    <w:p w14:paraId="22716A8D" w14:textId="522A146E" w:rsidR="00277516" w:rsidRDefault="00B527B6">
      <w:pPr>
        <w:pStyle w:val="afffffffffff2"/>
      </w:pPr>
      <w:r>
        <w:rPr>
          <w:rFonts w:hint="eastAsia"/>
        </w:rPr>
        <w:t xml:space="preserve">GB/T 1173 </w:t>
      </w:r>
      <w:r w:rsidR="00E06D77">
        <w:t>Casting aluminum alloy</w:t>
      </w:r>
    </w:p>
    <w:p w14:paraId="74116322" w14:textId="2D3CC4D3" w:rsidR="00277516" w:rsidRDefault="00B527B6" w:rsidP="00E06D77">
      <w:pPr>
        <w:pStyle w:val="afffffffffff2"/>
        <w:jc w:val="left"/>
      </w:pPr>
      <w:r>
        <w:rPr>
          <w:rFonts w:hint="eastAsia"/>
        </w:rPr>
        <w:t xml:space="preserve">GB/T 3512 </w:t>
      </w:r>
      <w:r w:rsidR="00E06D77">
        <w:t xml:space="preserve">Rubber, vulcanized or thermoplastic-Accelerated ageing and </w:t>
      </w:r>
      <w:r w:rsidR="00A072A6">
        <w:t>heat resistance</w:t>
      </w:r>
      <w:r w:rsidR="00E06D77" w:rsidRPr="00E06D77">
        <w:t>—</w:t>
      </w:r>
      <w:r w:rsidR="00E06D77">
        <w:t>Air-oven method</w:t>
      </w:r>
    </w:p>
    <w:p w14:paraId="5A150D3B" w14:textId="502B0A72" w:rsidR="00277516" w:rsidRDefault="00B527B6">
      <w:pPr>
        <w:pStyle w:val="afffffffffff2"/>
        <w:rPr>
          <w:color w:val="FF00FF"/>
        </w:rPr>
      </w:pPr>
      <w:r>
        <w:rPr>
          <w:rFonts w:hint="eastAsia"/>
        </w:rPr>
        <w:t xml:space="preserve">GB/T 3934 </w:t>
      </w:r>
      <w:r w:rsidR="00E06D77">
        <w:t>Specification of gauges for general purpose screw threads</w:t>
      </w:r>
    </w:p>
    <w:p w14:paraId="74A97044" w14:textId="711A5803" w:rsidR="00277516" w:rsidRDefault="00B527B6">
      <w:pPr>
        <w:pStyle w:val="afffffffffff2"/>
      </w:pPr>
      <w:r>
        <w:rPr>
          <w:rFonts w:hint="eastAsia"/>
        </w:rPr>
        <w:t xml:space="preserve">GB/T 4423 </w:t>
      </w:r>
      <w:r w:rsidR="00E06D77">
        <w:t>Copper and copper-alloy cold-drawn rod and bar</w:t>
      </w:r>
    </w:p>
    <w:p w14:paraId="2344C6C2" w14:textId="5C5EE29D" w:rsidR="00277516" w:rsidRDefault="00B527B6">
      <w:pPr>
        <w:pStyle w:val="afffffffffff2"/>
      </w:pPr>
      <w:r>
        <w:rPr>
          <w:rFonts w:hint="eastAsia"/>
        </w:rPr>
        <w:t xml:space="preserve">GB/T 5121.1 </w:t>
      </w:r>
      <w:r w:rsidR="00ED447A">
        <w:rPr>
          <w:rFonts w:hint="eastAsia"/>
        </w:rPr>
        <w:t>M</w:t>
      </w:r>
      <w:r w:rsidR="00ED447A">
        <w:t>ethods for chemical analysis of c</w:t>
      </w:r>
      <w:r w:rsidR="00E06D77">
        <w:t>opper and copper-alloy</w:t>
      </w:r>
      <w:r w:rsidR="00E06D77" w:rsidRPr="00E06D77">
        <w:t>—</w:t>
      </w:r>
      <w:r w:rsidR="00ED447A">
        <w:t xml:space="preserve">Part </w:t>
      </w:r>
      <w:r w:rsidR="00A072A6">
        <w:t>1: Determination</w:t>
      </w:r>
      <w:r w:rsidR="00E06D77">
        <w:t xml:space="preserve"> of copper content</w:t>
      </w:r>
    </w:p>
    <w:p w14:paraId="2089C33D" w14:textId="1EBD5503" w:rsidR="00277516" w:rsidRPr="00E06D77" w:rsidRDefault="00B527B6" w:rsidP="00E06D77">
      <w:pPr>
        <w:pStyle w:val="afffffffffff2"/>
      </w:pPr>
      <w:r>
        <w:rPr>
          <w:rFonts w:hint="eastAsia"/>
        </w:rPr>
        <w:t xml:space="preserve">GB/T 5121.3 </w:t>
      </w:r>
      <w:r w:rsidR="00ED447A">
        <w:rPr>
          <w:rFonts w:hint="eastAsia"/>
        </w:rPr>
        <w:t>M</w:t>
      </w:r>
      <w:r w:rsidR="00ED447A">
        <w:t>ethods for chemical analysis of copper and copper-alloy</w:t>
      </w:r>
      <w:r w:rsidR="00ED447A" w:rsidRPr="00E06D77">
        <w:t>—</w:t>
      </w:r>
      <w:r w:rsidR="00ED447A">
        <w:t xml:space="preserve">Part </w:t>
      </w:r>
      <w:r w:rsidR="00A072A6">
        <w:t>3: Determination</w:t>
      </w:r>
      <w:r w:rsidR="00ED447A">
        <w:t xml:space="preserve"> of lead content</w:t>
      </w:r>
    </w:p>
    <w:p w14:paraId="6013CEEE" w14:textId="68EF86D0" w:rsidR="00277516" w:rsidRPr="00E06D77" w:rsidRDefault="00B527B6" w:rsidP="00A072A6">
      <w:pPr>
        <w:pStyle w:val="afffffffffff2"/>
      </w:pPr>
      <w:r>
        <w:rPr>
          <w:rFonts w:hint="eastAsia"/>
        </w:rPr>
        <w:t xml:space="preserve">GB/T 5121.9 </w:t>
      </w:r>
      <w:r w:rsidR="00ED447A">
        <w:rPr>
          <w:rFonts w:hint="eastAsia"/>
        </w:rPr>
        <w:t>M</w:t>
      </w:r>
      <w:r w:rsidR="00ED447A">
        <w:t>ethods for chemical analysis of copper and copper-alloy</w:t>
      </w:r>
      <w:r w:rsidR="00ED447A" w:rsidRPr="00E06D77">
        <w:t>—</w:t>
      </w:r>
      <w:r w:rsidR="00ED447A">
        <w:t xml:space="preserve">Part </w:t>
      </w:r>
      <w:r w:rsidR="00A072A6">
        <w:t>9: Determination</w:t>
      </w:r>
      <w:r w:rsidR="00ED447A">
        <w:t xml:space="preserve"> of iron content</w:t>
      </w:r>
    </w:p>
    <w:p w14:paraId="72F65D25" w14:textId="785AF7B9" w:rsidR="00277516" w:rsidRDefault="00B527B6">
      <w:pPr>
        <w:pStyle w:val="afffffffffff2"/>
      </w:pPr>
      <w:r>
        <w:rPr>
          <w:rFonts w:hint="eastAsia"/>
        </w:rPr>
        <w:t xml:space="preserve">GB/T 5231 </w:t>
      </w:r>
      <w:r w:rsidR="00BC1603">
        <w:rPr>
          <w:rFonts w:hint="eastAsia"/>
        </w:rPr>
        <w:t>D</w:t>
      </w:r>
      <w:r w:rsidR="00BC1603">
        <w:t>esignation and chemical composition of wrought copper and copper alloys</w:t>
      </w:r>
    </w:p>
    <w:p w14:paraId="706048BA" w14:textId="299F4334" w:rsidR="00277516" w:rsidRDefault="00B527B6">
      <w:pPr>
        <w:pStyle w:val="afffffffffff2"/>
      </w:pPr>
      <w:r>
        <w:rPr>
          <w:rFonts w:hint="eastAsia"/>
        </w:rPr>
        <w:t xml:space="preserve">GB/T 8335 </w:t>
      </w:r>
      <w:r w:rsidR="00BC1603">
        <w:rPr>
          <w:rFonts w:hint="eastAsia"/>
        </w:rPr>
        <w:t>S</w:t>
      </w:r>
      <w:r w:rsidR="00BC1603">
        <w:t>pecial threads for gas cylinders</w:t>
      </w:r>
    </w:p>
    <w:p w14:paraId="38D3042D" w14:textId="383EAB5B" w:rsidR="00277516" w:rsidRDefault="00B527B6">
      <w:pPr>
        <w:pStyle w:val="afffffffffff2"/>
      </w:pPr>
      <w:r>
        <w:rPr>
          <w:rFonts w:hint="eastAsia"/>
        </w:rPr>
        <w:t xml:space="preserve">GB/T 8336 </w:t>
      </w:r>
      <w:r w:rsidR="00BC1603">
        <w:rPr>
          <w:rFonts w:hint="eastAsia"/>
        </w:rPr>
        <w:t>S</w:t>
      </w:r>
      <w:r w:rsidR="00BC1603">
        <w:t>pecial thread gauges for gas cylinders</w:t>
      </w:r>
    </w:p>
    <w:p w14:paraId="12540EE3" w14:textId="0959E5C1" w:rsidR="00277516" w:rsidRDefault="00B527B6">
      <w:pPr>
        <w:pStyle w:val="afffffffffff2"/>
      </w:pPr>
      <w:r>
        <w:rPr>
          <w:rFonts w:hint="eastAsia"/>
        </w:rPr>
        <w:t xml:space="preserve">GB/T 8337 </w:t>
      </w:r>
      <w:r w:rsidR="00BC1603">
        <w:rPr>
          <w:rFonts w:hint="eastAsia"/>
        </w:rPr>
        <w:t>F</w:t>
      </w:r>
      <w:r w:rsidR="00BC1603">
        <w:t>usible plug device for gas cylinders</w:t>
      </w:r>
    </w:p>
    <w:p w14:paraId="3DCBDA74" w14:textId="4079FA01" w:rsidR="00277516" w:rsidRDefault="00B527B6">
      <w:pPr>
        <w:pStyle w:val="afffffffffff2"/>
      </w:pPr>
      <w:r>
        <w:rPr>
          <w:rFonts w:hint="eastAsia"/>
        </w:rPr>
        <w:t xml:space="preserve">GB/T 12716 </w:t>
      </w:r>
      <w:r w:rsidR="0000176D">
        <w:rPr>
          <w:rFonts w:hint="eastAsia"/>
        </w:rPr>
        <w:t>P</w:t>
      </w:r>
      <w:r w:rsidR="0000176D">
        <w:t>ipe threads with the thread angle of 60 degrees where pressure-tight joints are made on threads</w:t>
      </w:r>
    </w:p>
    <w:p w14:paraId="508872A0" w14:textId="61B1C74D" w:rsidR="00277516" w:rsidRDefault="00B527B6">
      <w:pPr>
        <w:pStyle w:val="afffffffffff2"/>
      </w:pPr>
      <w:r>
        <w:rPr>
          <w:rFonts w:hint="eastAsia"/>
        </w:rPr>
        <w:t xml:space="preserve">GB/T 13005 </w:t>
      </w:r>
      <w:r w:rsidR="0000176D">
        <w:rPr>
          <w:rFonts w:hint="eastAsia"/>
        </w:rPr>
        <w:t>T</w:t>
      </w:r>
      <w:r w:rsidR="0000176D">
        <w:t>erminology of gas cylinders</w:t>
      </w:r>
    </w:p>
    <w:p w14:paraId="1DA23FD7" w14:textId="77BA2CFA" w:rsidR="00277516" w:rsidRDefault="00B527B6">
      <w:pPr>
        <w:pStyle w:val="afffffffffff2"/>
        <w:rPr>
          <w:color w:val="FF00FF"/>
        </w:rPr>
      </w:pPr>
      <w:r w:rsidRPr="00B601B3">
        <w:rPr>
          <w:rFonts w:hint="eastAsia"/>
        </w:rPr>
        <w:t xml:space="preserve">GB/T </w:t>
      </w:r>
      <w:r w:rsidR="00B601B3" w:rsidRPr="00B601B3">
        <w:t>13642</w:t>
      </w:r>
      <w:r>
        <w:rPr>
          <w:rFonts w:hint="eastAsia"/>
        </w:rPr>
        <w:t xml:space="preserve"> </w:t>
      </w:r>
      <w:r w:rsidR="002C6483">
        <w:rPr>
          <w:rFonts w:hint="eastAsia"/>
        </w:rPr>
        <w:t>R</w:t>
      </w:r>
      <w:r w:rsidR="002C6483">
        <w:t>ubber, vulcanized or thermoplastic-Resistance to ozone cracking-Dynamic strain testing</w:t>
      </w:r>
    </w:p>
    <w:p w14:paraId="7477DB2B" w14:textId="5C9C69E1" w:rsidR="00277516" w:rsidRDefault="00B527B6">
      <w:pPr>
        <w:pStyle w:val="afffffffffff2"/>
      </w:pPr>
      <w:r>
        <w:rPr>
          <w:rFonts w:hint="eastAsia"/>
        </w:rPr>
        <w:t xml:space="preserve">GB/T 15383 </w:t>
      </w:r>
      <w:r w:rsidR="002C6483">
        <w:rPr>
          <w:rFonts w:hint="eastAsia"/>
        </w:rPr>
        <w:t>C</w:t>
      </w:r>
      <w:r w:rsidR="002C6483">
        <w:t>onnection types and dimensions for gas cylinder valve outlets</w:t>
      </w:r>
    </w:p>
    <w:p w14:paraId="351FE613" w14:textId="593CEF09" w:rsidR="00277516" w:rsidRDefault="00B527B6">
      <w:pPr>
        <w:pStyle w:val="afffffffffff2"/>
      </w:pPr>
      <w:r>
        <w:rPr>
          <w:rFonts w:hint="eastAsia"/>
        </w:rPr>
        <w:lastRenderedPageBreak/>
        <w:t xml:space="preserve">GB/T 16918 </w:t>
      </w:r>
      <w:r w:rsidR="002C6483">
        <w:rPr>
          <w:rFonts w:hint="eastAsia"/>
        </w:rPr>
        <w:t>B</w:t>
      </w:r>
      <w:r w:rsidR="002C6483">
        <w:t>ursting disc safety devices for gas cylinders</w:t>
      </w:r>
    </w:p>
    <w:p w14:paraId="23CA3EA5" w14:textId="7AB923D6" w:rsidR="00277516" w:rsidRDefault="00B527B6">
      <w:pPr>
        <w:pStyle w:val="afffffffffff2"/>
      </w:pPr>
      <w:r>
        <w:rPr>
          <w:rFonts w:hint="eastAsia"/>
        </w:rPr>
        <w:t>GB 1</w:t>
      </w:r>
      <w:r>
        <w:t xml:space="preserve">8351 </w:t>
      </w:r>
      <w:r w:rsidR="002C6483">
        <w:rPr>
          <w:rFonts w:hint="eastAsia"/>
        </w:rPr>
        <w:t>E</w:t>
      </w:r>
      <w:r w:rsidR="002C6483">
        <w:t>thanol gasoline for motor vehicles</w:t>
      </w:r>
    </w:p>
    <w:p w14:paraId="20D20E52" w14:textId="4FA5AC64" w:rsidR="00277516" w:rsidRDefault="00B527B6">
      <w:pPr>
        <w:pStyle w:val="afffffffffff2"/>
      </w:pPr>
      <w:r>
        <w:rPr>
          <w:rFonts w:hint="eastAsia"/>
        </w:rPr>
        <w:t xml:space="preserve">GB/T 33215 </w:t>
      </w:r>
      <w:r w:rsidR="002C6483">
        <w:rPr>
          <w:rFonts w:hint="eastAsia"/>
        </w:rPr>
        <w:t>P</w:t>
      </w:r>
      <w:r w:rsidR="002C6483">
        <w:t>ressure relief devices for gas cylinders</w:t>
      </w:r>
    </w:p>
    <w:p w14:paraId="357C131E" w14:textId="77777777" w:rsidR="00277516" w:rsidRDefault="00277516">
      <w:pPr>
        <w:pStyle w:val="afffffffffff2"/>
      </w:pPr>
    </w:p>
    <w:p w14:paraId="73F629A1" w14:textId="5168072C" w:rsidR="00277516" w:rsidRDefault="002C6483">
      <w:pPr>
        <w:pStyle w:val="affc"/>
        <w:spacing w:before="312" w:after="312"/>
      </w:pPr>
      <w:bookmarkStart w:id="37" w:name="_Toc87861950"/>
      <w:r>
        <w:rPr>
          <w:rFonts w:hint="eastAsia"/>
          <w:szCs w:val="21"/>
        </w:rPr>
        <w:t>T</w:t>
      </w:r>
      <w:r w:rsidR="00455D28">
        <w:rPr>
          <w:szCs w:val="21"/>
        </w:rPr>
        <w:t>erms and definitions</w:t>
      </w:r>
      <w:bookmarkEnd w:id="37"/>
    </w:p>
    <w:bookmarkStart w:id="38" w:name="_Toc26986532" w:displacedByCustomXml="next"/>
    <w:bookmarkEnd w:id="38" w:displacedByCustomXml="next"/>
    <w:sdt>
      <w:sdtPr>
        <w:rPr>
          <w:rFonts w:hAnsi="宋体"/>
        </w:rPr>
        <w:id w:val="-1909835108"/>
        <w:placeholder>
          <w:docPart w:val="A90DCAB20113456CBF07804198C134B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5A80D7C" w14:textId="626276B7" w:rsidR="00277516" w:rsidRDefault="00455D28">
          <w:pPr>
            <w:pStyle w:val="affffe"/>
            <w:ind w:firstLine="420"/>
          </w:pPr>
          <w:r>
            <w:rPr>
              <w:rFonts w:hAnsi="宋体"/>
            </w:rPr>
            <w:t xml:space="preserve">The following terms and definitions list in </w:t>
          </w:r>
          <w:r w:rsidRPr="00F43309">
            <w:rPr>
              <w:rFonts w:hAnsi="宋体" w:hint="eastAsia"/>
            </w:rPr>
            <w:t>GB/T 8337、GB/T 13005 、GB/T 16918、GB/T 33215</w:t>
          </w:r>
          <w:r>
            <w:rPr>
              <w:rFonts w:hAnsi="宋体"/>
            </w:rPr>
            <w:t xml:space="preserve"> are applicable to this document.</w:t>
          </w:r>
        </w:p>
      </w:sdtContent>
    </w:sdt>
    <w:p w14:paraId="13A19659" w14:textId="06E54992" w:rsidR="00277516" w:rsidRPr="00F62C0D" w:rsidRDefault="00F62C0D" w:rsidP="00D71E0B">
      <w:pPr>
        <w:pStyle w:val="affffffff7"/>
        <w:spacing w:before="240"/>
      </w:pPr>
      <w:bookmarkStart w:id="39" w:name="_Toc72594241"/>
      <w:bookmarkStart w:id="40" w:name="_Toc72594448"/>
      <w:bookmarkStart w:id="41" w:name="_Toc72594379"/>
      <w:bookmarkEnd w:id="39"/>
      <w:bookmarkEnd w:id="40"/>
      <w:bookmarkEnd w:id="41"/>
      <w:r>
        <w:rPr>
          <w:rFonts w:ascii="黑体" w:eastAsia="黑体" w:hAnsi="黑体"/>
          <w:bCs/>
        </w:rPr>
        <w:t>Flow restriction device</w:t>
      </w:r>
    </w:p>
    <w:p w14:paraId="39119F09" w14:textId="6EADCD79" w:rsidR="00277516" w:rsidRDefault="00455D28">
      <w:pPr>
        <w:pStyle w:val="afffffffffff2"/>
      </w:pPr>
      <w:r>
        <w:t>D</w:t>
      </w:r>
      <w:r w:rsidRPr="00455D28">
        <w:t>evice that can operate and limit the flow of gas when the gas flow or inlet and outlet pressure difference exceeds a set value  </w:t>
      </w:r>
    </w:p>
    <w:bookmarkStart w:id="42" w:name="_Toc72594242"/>
    <w:bookmarkStart w:id="43" w:name="_Toc72594380"/>
    <w:bookmarkStart w:id="44" w:name="_Toc72594449"/>
    <w:bookmarkStart w:id="45" w:name="_Toc87861951"/>
    <w:p w14:paraId="740EF9C7" w14:textId="2058299C" w:rsidR="00277516" w:rsidRDefault="00B527B6">
      <w:pPr>
        <w:pStyle w:val="affc"/>
        <w:spacing w:before="312" w:after="312"/>
        <w:rPr>
          <w:rFonts w:hAnsi="黑体"/>
          <w:bCs/>
        </w:rPr>
      </w:pPr>
      <w:r>
        <w:rPr>
          <w:bCs/>
          <w:noProof/>
          <w:szCs w:val="21"/>
        </w:rPr>
        <mc:AlternateContent>
          <mc:Choice Requires="wps">
            <w:drawing>
              <wp:anchor distT="0" distB="0" distL="114300" distR="114300" simplePos="0" relativeHeight="251710464" behindDoc="0" locked="0" layoutInCell="1" allowOverlap="1" wp14:anchorId="59D81263" wp14:editId="51464019">
                <wp:simplePos x="0" y="0"/>
                <wp:positionH relativeFrom="column">
                  <wp:posOffset>-2133600</wp:posOffset>
                </wp:positionH>
                <wp:positionV relativeFrom="paragraph">
                  <wp:posOffset>67945</wp:posOffset>
                </wp:positionV>
                <wp:extent cx="66675" cy="0"/>
                <wp:effectExtent l="0" t="0" r="0" b="0"/>
                <wp:wrapNone/>
                <wp:docPr id="54" name="直接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9E51C" id="直接连接符 54"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68pt,5.35pt" to="-162.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Y81AEAAGoDAAAOAAAAZHJzL2Uyb0RvYy54bWysU8GO0zAQvSPxD5bvNG1FC0RN99DVclmg&#10;0i4fMHWcxsL2WLbbpD/BDyBxgxNH7vwNy2cwdpvuLtwQOYxiz8ybeW/Gi4veaLaXPii0FZ+MxpxJ&#10;K7BWdlvx97dXz15yFiLYGjRaWfGDDPxi+fTJonOlnGKLupaeEYgNZecq3sboyqIIopUGwgidtORs&#10;0BuIdPTbovbQEbrRxXQ8nhcd+tp5FDIEur08Ovky4zeNFPFd0wQZma449Raz9dluki2WCyi3Hlyr&#10;xKkN+IcuDChLRc9QlxCB7bz6C8oo4TFgE0cCTYFNo4TMHIjNZPwHm5sWnMxcSJzgzjKF/wcr3u7X&#10;nqm64rPnnFkwNKO7T99/fvzy68dnsnffvjLykEydCyVFr+zaJ6KitzfuGsWHwCyuWrBbmdu9PTiC&#10;mKSM4lFKOgRHxTbdG6wpBnYRs2Z9402CJDVYn0dzOI9G9pEJupzP5y9mnInBU0A5pDkf4muJhqWf&#10;imtlk2ZQwv46xNQGlENIurZ4pbTOc9eWdRV/NZvOckJArerkTGHBbzcr7dke0ubkL3Miz8Mwjztb&#10;H4tom/JkXrpT5YHzUb0N1oe1H4ShgebeTsuXNubhOct3/0SWvwEAAP//AwBQSwMEFAAGAAgAAAAh&#10;AFY8bHnfAAAACwEAAA8AAABkcnMvZG93bnJldi54bWxMj8FOwzAQRO9I/IO1SFyq1CZRWxTiVAjI&#10;jQsF1Os2XpKI2E5jtw18PYt6gOPOjGbfFOvJ9uJIY+i803AzVyDI1d50rtHw9loltyBCRGew9440&#10;fFGAdXl5UWBu/Mm90HETG8ElLuSooY1xyKUMdUsWw9wP5Nj78KPFyOfYSDPiicttL1OlltJi5/hD&#10;iwM9tFR/bg5WQ6jeaV99z+qZ2maNp3T/+PyEWl9fTfd3ICJN8S8Mv/iMDiUz7fzBmSB6DUmWLXlM&#10;ZEetQHAiydLFAsTurMiykP83lD8AAAD//wMAUEsBAi0AFAAGAAgAAAAhALaDOJL+AAAA4QEAABMA&#10;AAAAAAAAAAAAAAAAAAAAAFtDb250ZW50X1R5cGVzXS54bWxQSwECLQAUAAYACAAAACEAOP0h/9YA&#10;AACUAQAACwAAAAAAAAAAAAAAAAAvAQAAX3JlbHMvLnJlbHNQSwECLQAUAAYACAAAACEABZb2PNQB&#10;AABqAwAADgAAAAAAAAAAAAAAAAAuAgAAZHJzL2Uyb0RvYy54bWxQSwECLQAUAAYACAAAACEAVjxs&#10;ed8AAAALAQAADwAAAAAAAAAAAAAAAAAuBAAAZHJzL2Rvd25yZXYueG1sUEsFBgAAAAAEAAQA8wAA&#10;ADoFAAAAAA==&#10;"/>
            </w:pict>
          </mc:Fallback>
        </mc:AlternateContent>
      </w:r>
      <w:r>
        <w:rPr>
          <w:bCs/>
          <w:noProof/>
          <w:szCs w:val="21"/>
        </w:rPr>
        <mc:AlternateContent>
          <mc:Choice Requires="wps">
            <w:drawing>
              <wp:anchor distT="0" distB="0" distL="114300" distR="114300" simplePos="0" relativeHeight="251712512" behindDoc="0" locked="0" layoutInCell="1" allowOverlap="1" wp14:anchorId="0F15DAA6" wp14:editId="5471C46E">
                <wp:simplePos x="0" y="0"/>
                <wp:positionH relativeFrom="column">
                  <wp:posOffset>-1857375</wp:posOffset>
                </wp:positionH>
                <wp:positionV relativeFrom="paragraph">
                  <wp:posOffset>67945</wp:posOffset>
                </wp:positionV>
                <wp:extent cx="133350" cy="0"/>
                <wp:effectExtent l="0" t="0" r="0" b="0"/>
                <wp:wrapNone/>
                <wp:docPr id="53" name="直接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D12583" id="直接连接符 53"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46.25pt,5.35pt" to="-13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81QEAAGsDAAAOAAAAZHJzL2Uyb0RvYy54bWysU82O0zAQviPxDpbvNP1REURN99DVclmg&#10;0i4PMHWcxsL2WLbbpC/BCyBxgxNH7rzNLo/B2G3K7nJD5DCKPTPfzPfNeHHRG8320geFtuKT0Zgz&#10;aQXWym4r/uH26sUrzkIEW4NGKyt+kIFfLJ8/W3SulFNsUdfSMwKxoexcxdsYXVkUQbTSQBihk5ac&#10;DXoDkY5+W9QeOkI3upiOxy+LDn3tPAoZAt1eHp18mfGbRor4vmmCjExXnHqL2fpsN8kWywWUWw+u&#10;VeLUBvxDFwaUpaJnqEuIwHZe/QVllPAYsIkjgabAplFCZg7EZjJ+wuamBSczFxInuLNM4f/Binf7&#10;tWeqrvh8xpkFQzO6//zj7tPXXz+/kL3//o2Rh2TqXCgpemXXPhEVvb1x1yg+BmZx1YLdytzu7cER&#10;xCRlFI9S0iE4Krbp3mJNMbCLmDXrG28SJKnB+jyaw3k0so9M0OVkNpvNaYBicBVQDnnOh/hGomHp&#10;p+Ja2SQalLC/DjH1AeUQkq4tXimt8+C1ZV3FX8+n85wQUKs6OVNY8NvNSnu2h7Q6+cukyPMwzOPO&#10;1sci2qY8mbfuVHkgfZRvg/Vh7QdlaKK5t9P2pZV5eM76/Xkjy98AAAD//wMAUEsDBBQABgAIAAAA&#10;IQDR1tEB3gAAAAsBAAAPAAAAZHJzL2Rvd25yZXYueG1sTI/BTsMwEETvSPyDtUhcqtSuERRCnAoB&#10;uXFpAXF14yWJiNdp7LaBr2cRBzjuzNPsTLGafC8OOMYukIHFXIFAqoPrqDHw8lxl1yBisuRsHwgN&#10;fGKEVXl6UtjchSOt8bBJjeAQirk10KY05FLGukVv4zwMSOy9h9HbxOfYSDfaI4f7XmqlrqS3HfGH&#10;1g5432L9sdl7A7F6xV31Natn6u2iCah3D0+P1pjzs+nuFkTCKf3B8FOfq0PJnbZhTy6K3kCmb/Ql&#10;s+yoJQgmMr1csLL9VWRZyP8bym8AAAD//wMAUEsBAi0AFAAGAAgAAAAhALaDOJL+AAAA4QEAABMA&#10;AAAAAAAAAAAAAAAAAAAAAFtDb250ZW50X1R5cGVzXS54bWxQSwECLQAUAAYACAAAACEAOP0h/9YA&#10;AACUAQAACwAAAAAAAAAAAAAAAAAvAQAAX3JlbHMvLnJlbHNQSwECLQAUAAYACAAAACEA/r/f/NUB&#10;AABrAwAADgAAAAAAAAAAAAAAAAAuAgAAZHJzL2Uyb0RvYy54bWxQSwECLQAUAAYACAAAACEA0dbR&#10;Ad4AAAALAQAADwAAAAAAAAAAAAAAAAAvBAAAZHJzL2Rvd25yZXYueG1sUEsFBgAAAAAEAAQA8wAA&#10;ADoFAAAAAA==&#10;"/>
            </w:pict>
          </mc:Fallback>
        </mc:AlternateContent>
      </w:r>
      <w:r>
        <w:rPr>
          <w:bCs/>
          <w:noProof/>
          <w:szCs w:val="21"/>
        </w:rPr>
        <mc:AlternateContent>
          <mc:Choice Requires="wps">
            <w:drawing>
              <wp:anchor distT="0" distB="0" distL="114300" distR="114300" simplePos="0" relativeHeight="251714560" behindDoc="0" locked="0" layoutInCell="1" allowOverlap="1" wp14:anchorId="2B899DA8" wp14:editId="59720CDF">
                <wp:simplePos x="0" y="0"/>
                <wp:positionH relativeFrom="column">
                  <wp:posOffset>-1600200</wp:posOffset>
                </wp:positionH>
                <wp:positionV relativeFrom="paragraph">
                  <wp:posOffset>15875</wp:posOffset>
                </wp:positionV>
                <wp:extent cx="200025" cy="0"/>
                <wp:effectExtent l="0" t="0" r="0" b="0"/>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7F6B87" id="直接连接符 52"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26pt,1.25pt" to="-11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cO0QEAAGsDAAAOAAAAZHJzL2Uyb0RvYy54bWysU8GOEzEMvSPxD1HudKaVimDU6R66Wi4L&#10;VNrlA9xMphORxFGSdqY/wQ8gcYMTR+78DbufgZN2yu5yQ/Rg1bH97PfsWVwMRrO99EGhrfl0UnIm&#10;rcBG2W3NP9xevXjFWYhgG9BoZc0PMvCL5fNni95VcoYd6kZ6RiA2VL2reRejq4oiiE4aCBN00lKw&#10;RW8gkuu3ReOhJ3Sji1lZvix69I3zKGQI9Hp5DPJlxm9bKeL7tg0yMl1zmi1m67PdJFssF1BtPbhO&#10;idMY8A9TGFCWmp6hLiEC23n1F5RRwmPANk4EmgLbVgmZORCbafmEzU0HTmYuJE5wZ5nC/4MV7/Zr&#10;z1RT8/mMMwuGdnT3+cevT1/vf34he/f9G6MIydS7UFH2yq59IioGe+OuUXwMzOKqA7uVedzbgyOI&#10;aaooHpUkJzhqtunfYkM5sIuYNRtabxIkqcGGvJrDeTVyiEzQI+26nM05E2OogGqscz7ENxINS39q&#10;rpVNokEF++sQ0xxQjSnp2eKV0jovXlvW1/z1nJBTJKBWTQpmx283K+3ZHtLp5F8m9STN4842xyba&#10;pjqZr+7UeSR9lG+DzWHtR2Voo3m20/Wlk3noZ/3+fCPL3wAAAP//AwBQSwMEFAAGAAgAAAAhAASW&#10;DejdAAAACQEAAA8AAABkcnMvZG93bnJldi54bWxMj0FPwzAMhe9I/IfISFymLiVoCJWmEwJ648IA&#10;cfUa01Y0TtdkW+HXY7jAzfZ7ev5euZ79oA40xT6whYtlDoq4Ca7n1sLLc51dg4oJ2eEQmCx8UoR1&#10;dXpSYuHCkZ/osEmtkhCOBVroUhoLrWPTkce4DCOxaO9h8phknVrtJjxKuB+0yfMr7bFn+dDhSHcd&#10;NR+bvbcQ61fa1V+LZpG/XbaBzO7+8QGtPT+bb29AJZrTnxl+8AUdKmHahj27qAYLmVkZKZMsmBUo&#10;MWTG5DJtfw+6KvX/BtU3AAAA//8DAFBLAQItABQABgAIAAAAIQC2gziS/gAAAOEBAAATAAAAAAAA&#10;AAAAAAAAAAAAAABbQ29udGVudF9UeXBlc10ueG1sUEsBAi0AFAAGAAgAAAAhADj9If/WAAAAlAEA&#10;AAsAAAAAAAAAAAAAAAAALwEAAF9yZWxzLy5yZWxzUEsBAi0AFAAGAAgAAAAhAGSGJw7RAQAAawMA&#10;AA4AAAAAAAAAAAAAAAAALgIAAGRycy9lMm9Eb2MueG1sUEsBAi0AFAAGAAgAAAAhAASWDejdAAAA&#10;CQEAAA8AAAAAAAAAAAAAAAAAKwQAAGRycy9kb3ducmV2LnhtbFBLBQYAAAAABAAEAPMAAAA1BQAA&#10;AAA=&#10;"/>
            </w:pict>
          </mc:Fallback>
        </mc:AlternateContent>
      </w:r>
      <w:r>
        <w:rPr>
          <w:bCs/>
          <w:noProof/>
          <w:szCs w:val="21"/>
        </w:rPr>
        <mc:AlternateContent>
          <mc:Choice Requires="wps">
            <w:drawing>
              <wp:anchor distT="0" distB="0" distL="114300" distR="114300" simplePos="0" relativeHeight="251716608" behindDoc="0" locked="0" layoutInCell="1" allowOverlap="1" wp14:anchorId="0764B4DC" wp14:editId="3D7B1A56">
                <wp:simplePos x="0" y="0"/>
                <wp:positionH relativeFrom="column">
                  <wp:posOffset>-1533525</wp:posOffset>
                </wp:positionH>
                <wp:positionV relativeFrom="paragraph">
                  <wp:posOffset>67945</wp:posOffset>
                </wp:positionV>
                <wp:extent cx="133350" cy="0"/>
                <wp:effectExtent l="0" t="0" r="0" b="0"/>
                <wp:wrapNone/>
                <wp:docPr id="55"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747E41" id="直接连接符 51"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120.75pt,5.35pt" to="-110.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91QEAAGsDAAAOAAAAZHJzL2Uyb0RvYy54bWysU0tu2zAQ3RfoHQjua/kDFa1gOQsHySZp&#10;DSQ9AE1SElGSQ5C0JV+iFyjQXbvqsvveJukxOqQ/zWcXVIuBOPPmcebNcH42GE220gcFtqaT0ZgS&#10;aTkIZduafrq9ePOOkhCZFUyDlTXdyUDPFq9fzXtXySl0oIX0BElsqHpX0y5GVxVF4J00LIzASYvB&#10;BrxhEY++LYRnPbIbXUzH47dFD144D1yGgN7zfZAuMn/TSB4/Nk2QkeiaYm0xW5/tOtliMWdV65nr&#10;FD+UwV5QhWHK4qUnqnMWGdl49YzKKO4hQBNHHEwBTaO4zD1gN5Pxk25uOuZk7gXFCe4kU/h/tPzD&#10;duWJEjUtS0osMzij+6+/7r58//P7G9r7nz9IOUky9S5UiF7alU+N8sHeuCvgnwOxsOyYbWUu93bn&#10;kCJnFI9S0iE4vGzdX4NADNtEyJoNjTeJEtUgQx7N7jQaOUTC0TmZzWYlDpAfQwWrjnnOh3gpwZD0&#10;U1OtbBKNVWx7FSJWjtAjJLktXCit8+C1JX1N35fTMicE0EqkYIIF366X2pMtS6uTvyQDkj2CedhY&#10;sfdrm/Jk3rrDzcem9/KtQexWPoGTHyea6Q7bl1bm4Tmj/r2RxV8AAAD//wMAUEsDBBQABgAIAAAA&#10;IQCWS5Fe3QAAAAsBAAAPAAAAZHJzL2Rvd25yZXYueG1sTI/NTsMwEITvSLyDtUhcqtSu+VWIUyEg&#10;Ny4Uql7deEki4nUau23g6VnEAY4782l2plhOvhcHHGMXyMBirkAg1cF11Bh4e62yWxAxWXK2D4QG&#10;PjHCsjw9KWzuwpFe8LBKjeAQirk10KY05FLGukVv4zwMSOy9h9HbxOfYSDfaI4f7XmqlrqW3HfGH&#10;1g740GL9sdp7A7Fa4676mtUztbloAurd4/OTNeb8bLq/A5FwSn8w/NTn6lByp23Yk4uiN5Dpy8UV&#10;s+yoGxBMZForVra/iiwL+X9D+Q0AAP//AwBQSwECLQAUAAYACAAAACEAtoM4kv4AAADhAQAAEwAA&#10;AAAAAAAAAAAAAAAAAAAAW0NvbnRlbnRfVHlwZXNdLnhtbFBLAQItABQABgAIAAAAIQA4/SH/1gAA&#10;AJQBAAALAAAAAAAAAAAAAAAAAC8BAABfcmVscy8ucmVsc1BLAQItABQABgAIAAAAIQC/Dnq91QEA&#10;AGsDAAAOAAAAAAAAAAAAAAAAAC4CAABkcnMvZTJvRG9jLnhtbFBLAQItABQABgAIAAAAIQCWS5Fe&#10;3QAAAAsBAAAPAAAAAAAAAAAAAAAAAC8EAABkcnMvZG93bnJldi54bWxQSwUGAAAAAAQABADzAAAA&#10;OQUAAAAA&#10;"/>
            </w:pict>
          </mc:Fallback>
        </mc:AlternateContent>
      </w:r>
      <w:r>
        <w:rPr>
          <w:bCs/>
          <w:noProof/>
          <w:szCs w:val="21"/>
        </w:rPr>
        <mc:AlternateContent>
          <mc:Choice Requires="wps">
            <w:drawing>
              <wp:anchor distT="0" distB="0" distL="114300" distR="114300" simplePos="0" relativeHeight="251715584" behindDoc="0" locked="0" layoutInCell="1" allowOverlap="1" wp14:anchorId="36AE3AD9" wp14:editId="551455FF">
                <wp:simplePos x="0" y="0"/>
                <wp:positionH relativeFrom="column">
                  <wp:posOffset>-2977515</wp:posOffset>
                </wp:positionH>
                <wp:positionV relativeFrom="paragraph">
                  <wp:posOffset>67945</wp:posOffset>
                </wp:positionV>
                <wp:extent cx="266700" cy="0"/>
                <wp:effectExtent l="0" t="0" r="0" b="0"/>
                <wp:wrapNone/>
                <wp:docPr id="51"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0371A5" id="直接连接符 50"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234.45pt,5.35pt" to="-21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Gl1QEAAGsDAAAOAAAAZHJzL2Uyb0RvYy54bWysU8GO0zAQvSPxD5bvNGmlFoia7qGr5bJA&#10;pV0+wHWcxML2WB63aX+CH0DiBieO3PmbXT6DsbcpC9wQOYxiz8ybeW/Gy4uDNWyvAmpwNZ9OSs6U&#10;k9Bo19X83e3VsxecYRSuEQacqvlRIb9YPX2yHHylZtCDaVRgBOKwGnzN+xh9VRQoe2UFTsArR84W&#10;ghWRjqErmiAGQremmJXlohggND6AVIh0e/ng5KuM37ZKxrdtiyoyU3PqLWYbst0mW6yWouqC8L2W&#10;pzbEP3RhhXZU9Ax1KaJgu6D/grJaBkBo40SCLaBttVSZA7GZln+wuemFV5kLiYP+LBP+P1j5Zr8J&#10;TDc1n085c8LSjO4/frv78PnH909k779+YfMs0+Cxoui124REVB7cjb8G+R6Zg3UvXKdyu7dHTxDT&#10;JGzxW0o6oKdi2+E1NBQjdhGyZoc22ARJarBDHs3xPBp1iEzS5WyxeF7SAOXoKkQ15vmA8ZUCy9JP&#10;zY12STRRif01xtSHqMaQdO3gShuTB28cG2r+cj6b5wQEo5vkTGEYuu3aBLYXaXXyl0mR53FYgJ1r&#10;HooYl/JU3rpT5ZF02kesttAcN2FUhiaaezttX1qZx+es3683svoJAAD//wMAUEsDBBQABgAIAAAA&#10;IQD4f7Dm3gAAAAsBAAAPAAAAZHJzL2Rvd25yZXYueG1sTI/BTsMwEETvSPyDtUhcqtQmVKGEOBUC&#10;cuNCoep1Gy9JRGynsdsGvp5FHOC4M0+zM8Vqsr040hg67zRczRUIcrU3nWs0vL1WyRJEiOgM9t6R&#10;hk8KsCrPzwrMjT+5FzquYyM4xIUcNbQxDrmUoW7JYpj7gRx77360GPkcG2lGPHG47WWqVCYtdo4/&#10;tDjQQ0v1x/pgNYRqQ/vqa1bP1Pa68ZTuH5+fUOvLi+n+DkSkKf7B8FOfq0PJnXb+4EwQvYZkkS1v&#10;mWVH3YBgIlmkGSu7X0WWhfy/ofwGAAD//wMAUEsBAi0AFAAGAAgAAAAhALaDOJL+AAAA4QEAABMA&#10;AAAAAAAAAAAAAAAAAAAAAFtDb250ZW50X1R5cGVzXS54bWxQSwECLQAUAAYACAAAACEAOP0h/9YA&#10;AACUAQAACwAAAAAAAAAAAAAAAAAvAQAAX3JlbHMvLnJlbHNQSwECLQAUAAYACAAAACEAyXJBpdUB&#10;AABrAwAADgAAAAAAAAAAAAAAAAAuAgAAZHJzL2Uyb0RvYy54bWxQSwECLQAUAAYACAAAACEA+H+w&#10;5t4AAAALAQAADwAAAAAAAAAAAAAAAAAvBAAAZHJzL2Rvd25yZXYueG1sUEsFBgAAAAAEAAQA8wAA&#10;ADoFAAAAAA==&#10;"/>
            </w:pict>
          </mc:Fallback>
        </mc:AlternateContent>
      </w:r>
      <w:r>
        <w:rPr>
          <w:bCs/>
          <w:noProof/>
          <w:szCs w:val="21"/>
        </w:rPr>
        <mc:AlternateContent>
          <mc:Choice Requires="wps">
            <w:drawing>
              <wp:anchor distT="0" distB="0" distL="114300" distR="114300" simplePos="0" relativeHeight="251713536" behindDoc="0" locked="0" layoutInCell="1" allowOverlap="1" wp14:anchorId="0833F633" wp14:editId="4C78BED8">
                <wp:simplePos x="0" y="0"/>
                <wp:positionH relativeFrom="column">
                  <wp:posOffset>-3400425</wp:posOffset>
                </wp:positionH>
                <wp:positionV relativeFrom="paragraph">
                  <wp:posOffset>67945</wp:posOffset>
                </wp:positionV>
                <wp:extent cx="1733550" cy="0"/>
                <wp:effectExtent l="0" t="0" r="0" b="0"/>
                <wp:wrapNone/>
                <wp:docPr id="50"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80374" id="直接连接符 49"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267.75pt,5.35pt" to="-131.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1QEAAGwDAAAOAAAAZHJzL2Uyb0RvYy54bWysU8FuEzEQvSPxD5bvZJOUAF1l00OqcikQ&#10;qe0HTGxv1sLrsWwnu/kJfgCJG5w4cudvKJ/B2MmmBW6IPYzWnpk3896M5xd9a9hO+aDRVnwyGnOm&#10;rECp7abid7dXz15xFiJYCQatqvheBX6xePpk3rlSTbFBI5VnBGJD2bmKNzG6siiCaFQLYYROWXLW&#10;6FuIdPSbQnroCL01xXQ8flF06KXzKFQIdHt5cPJFxq9rJeK7ug4qMlNx6i1m67NdJ1ss5lBuPLhG&#10;i2Mb8A9dtKAtFT1BXUIEtvX6L6hWC48B6zgS2BZY11qozIHYTMZ/sLlpwKnMhcQJ7iRT+H+w4u1u&#10;5ZmWFZ+RPBZamtH9x28/Pnz++f0T2fuvX9jz8yRT50JJ0Uu78omo6O2Nu0bxPjCLywbsRuV2b/eO&#10;ICYpo/gtJR2Co2Lr7g1KioFtxKxZX/s2QZIarM+j2Z9Go/rIBF1OXp6dzVKLYvAVUA6Jzof4WmHL&#10;0k/FjbZJNShhdx1iagTKISRdW7zSxuTJG8u6ip/PprOcENBomZwpLPjNemk820HanfxlVuR5HOZx&#10;a+WhiLEpT+W1O1YeWB/0W6Pcr/wgDY0093Zcv7Qzj89ZwIdHsvgFAAD//wMAUEsDBBQABgAIAAAA&#10;IQAeC8hb3gAAAAsBAAAPAAAAZHJzL2Rvd25yZXYueG1sTI/BTsMwEETvSPyDtUhcqtQmVVoU4lQI&#10;yI0LBdSrGy9JRLxOY7cNfD2LeoDjzjzNzhTryfXiiGPoPGm4mSsQSLW3HTUa3l6r5BZEiIas6T2h&#10;hi8MsC4vLwqTW3+iFzxuYiM4hEJuNLQxDrmUoW7RmTD3AxJ7H350JvI5NtKO5sThrpepUkvpTEf8&#10;oTUDPrRYf24OTkOo3nFffc/qmdouGo/p/vH5yWh9fTXd34GIOMU/GH7rc3UoudPOH8gG0WtIskWW&#10;McuOWoFgIkmXKSu7syLLQv7fUP4AAAD//wMAUEsBAi0AFAAGAAgAAAAhALaDOJL+AAAA4QEAABMA&#10;AAAAAAAAAAAAAAAAAAAAAFtDb250ZW50X1R5cGVzXS54bWxQSwECLQAUAAYACAAAACEAOP0h/9YA&#10;AACUAQAACwAAAAAAAAAAAAAAAAAvAQAAX3JlbHMvLnJlbHNQSwECLQAUAAYACAAAACEAsv/q/NUB&#10;AABsAwAADgAAAAAAAAAAAAAAAAAuAgAAZHJzL2Uyb0RvYy54bWxQSwECLQAUAAYACAAAACEAHgvI&#10;W94AAAALAQAADwAAAAAAAAAAAAAAAAAvBAAAZHJzL2Rvd25yZXYueG1sUEsFBgAAAAAEAAQA8wAA&#10;ADoFAAAAAA==&#10;"/>
            </w:pict>
          </mc:Fallback>
        </mc:AlternateContent>
      </w:r>
      <w:r>
        <w:rPr>
          <w:bCs/>
          <w:noProof/>
          <w:szCs w:val="21"/>
        </w:rPr>
        <mc:AlternateContent>
          <mc:Choice Requires="wps">
            <w:drawing>
              <wp:anchor distT="0" distB="0" distL="114300" distR="114300" simplePos="0" relativeHeight="251711488" behindDoc="0" locked="0" layoutInCell="1" allowOverlap="1" wp14:anchorId="4F3E46C6" wp14:editId="232DFFC2">
                <wp:simplePos x="0" y="0"/>
                <wp:positionH relativeFrom="column">
                  <wp:posOffset>2266950</wp:posOffset>
                </wp:positionH>
                <wp:positionV relativeFrom="paragraph">
                  <wp:posOffset>67945</wp:posOffset>
                </wp:positionV>
                <wp:extent cx="635" cy="0"/>
                <wp:effectExtent l="0" t="0" r="0" b="0"/>
                <wp:wrapNone/>
                <wp:docPr id="49"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4AFA8E" id="直接连接符 48"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78.5pt,5.35pt" to="178.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V81AEAAGgDAAAOAAAAZHJzL2Uyb0RvYy54bWysU81uEzEQviPxDpbvzSZpU7WrbHpIVS4F&#10;IrU8wMT27lrYHst2spuX4AWQuMGJI/e+TdvHwHayocANkcMonp9v5vtmdn7Va0W2wnmJpqKT0ZgS&#10;YRhyaZqKfri/ObmgxAcwHBQaUdGd8PRq8frVvLOlmGKLigtHIojxZWcr2oZgy6LwrBUa/AitMDFY&#10;o9MQ4tM1BXfQRXStiul4fF506Lh1yIT30Xu9D9JFxq9rwcL7uvYiEFXROFvI1mW7TrZYzKFsHNhW&#10;ssMY8A9TaJAmNj1CXUMAsnHyLygtmUOPdRgx1AXWtWQic4hsJuM/2Ny1YEXmEsXx9iiT/3+w7N12&#10;5YjkFT27pMSAjjt6+vzj8dPX54cv0T59/0bOLpJMnfVlzF6alUtEWW/u7C2yj54YXLZgGpHHvd/Z&#10;CDFJFcVvJenhbWy27t4ijzmwCZg162unE2RUg/R5NbvjakQfCIvO89MZJWzwF1AORdb58EagJulP&#10;RZU0STEoYXvrQxoCyiEluQ3eSKXy1pUhXUUvZ9NZLvCoJE/BlOZds14qR7aQ7ib/MqMYeZnmcGP4&#10;vokyqU7kkzt0HhjvtVsj363cIEtcZ57tcHrpXl6+s3i/PpDFTwAAAP//AwBQSwMEFAAGAAgAAAAh&#10;AKSiBQDcAAAACQEAAA8AAABkcnMvZG93bnJldi54bWxMj8FOwzAQRO9I/IO1SFyq1m4rKApxKgTk&#10;xoVCxXUbL0lEvE5jtw18PYs4wHFnRrNv8vXoO3WkIbaBLcxnBhRxFVzLtYXXl3J6AyomZIddYLLw&#10;SRHWxflZjpkLJ36m4ybVSko4ZmihSanPtI5VQx7jLPTE4r2HwWOSc6i1G/Ak5b7TC2OutceW5UOD&#10;Pd03VH1sDt5CLLe0L78m1cS8LetAi/3D0yNae3kx3t2CSjSmvzD84As6FMK0Cwd2UXUWllcr2ZLE&#10;MCtQEhBhDmr3K+gi1/8XFN8AAAD//wMAUEsBAi0AFAAGAAgAAAAhALaDOJL+AAAA4QEAABMAAAAA&#10;AAAAAAAAAAAAAAAAAFtDb250ZW50X1R5cGVzXS54bWxQSwECLQAUAAYACAAAACEAOP0h/9YAAACU&#10;AQAACwAAAAAAAAAAAAAAAAAvAQAAX3JlbHMvLnJlbHNQSwECLQAUAAYACAAAACEAgEC1fNQBAABo&#10;AwAADgAAAAAAAAAAAAAAAAAuAgAAZHJzL2Uyb0RvYy54bWxQSwECLQAUAAYACAAAACEApKIFANwA&#10;AAAJAQAADwAAAAAAAAAAAAAAAAAuBAAAZHJzL2Rvd25yZXYueG1sUEsFBgAAAAAEAAQA8wAAADcF&#10;AAAAAA==&#10;"/>
            </w:pict>
          </mc:Fallback>
        </mc:AlternateContent>
      </w:r>
      <w:bookmarkEnd w:id="42"/>
      <w:bookmarkEnd w:id="43"/>
      <w:bookmarkEnd w:id="44"/>
      <w:r w:rsidR="00455D28">
        <w:rPr>
          <w:rFonts w:hAnsi="黑体"/>
          <w:bCs/>
        </w:rPr>
        <w:t>Basic type</w:t>
      </w:r>
      <w:bookmarkEnd w:id="45"/>
      <w:r w:rsidR="00867009">
        <w:rPr>
          <w:rFonts w:hAnsi="黑体"/>
          <w:bCs/>
        </w:rPr>
        <w:tab/>
      </w:r>
    </w:p>
    <w:p w14:paraId="7D913B81" w14:textId="6BCBD6B1" w:rsidR="00277516" w:rsidRDefault="00B87B2B">
      <w:pPr>
        <w:pStyle w:val="affffffff7"/>
      </w:pPr>
      <w:r>
        <w:rPr>
          <w:rFonts w:hint="eastAsia"/>
        </w:rPr>
        <w:t>T</w:t>
      </w:r>
      <w:r>
        <w:t>he opening and closing type of valve is manual control.</w:t>
      </w:r>
    </w:p>
    <w:p w14:paraId="47A4B993" w14:textId="41477AF3" w:rsidR="00277516" w:rsidRDefault="00F62C0D">
      <w:pPr>
        <w:pStyle w:val="affffffff7"/>
      </w:pPr>
      <w:bookmarkStart w:id="46" w:name="_Toc72594244"/>
      <w:r>
        <w:t>P</w:t>
      </w:r>
      <w:r w:rsidR="00B527B6">
        <w:t>ressure relief device</w:t>
      </w:r>
      <w:r>
        <w:rPr>
          <w:rFonts w:hint="eastAsia"/>
        </w:rPr>
        <w:t>,</w:t>
      </w:r>
      <w:r>
        <w:t xml:space="preserve"> </w:t>
      </w:r>
      <w:r w:rsidR="00B527B6">
        <w:t>PRD</w:t>
      </w:r>
      <w:bookmarkEnd w:id="46"/>
      <w:r>
        <w:t xml:space="preserve">. </w:t>
      </w:r>
      <w:r w:rsidR="00B87B2B">
        <w:rPr>
          <w:rFonts w:hint="eastAsia"/>
        </w:rPr>
        <w:t>T</w:t>
      </w:r>
      <w:r w:rsidR="00B87B2B">
        <w:t>he valve shall have a pressure relief device</w:t>
      </w:r>
      <w:r w:rsidR="00FA4B49">
        <w:t xml:space="preserve"> </w:t>
      </w:r>
      <w:r w:rsidR="00B87B2B">
        <w:t>(PRD),</w:t>
      </w:r>
      <w:r w:rsidR="00FA4B49">
        <w:t xml:space="preserve"> </w:t>
      </w:r>
      <w:r w:rsidR="00B87B2B">
        <w:t>The type of which is burst disk-fusible plug connected in series.</w:t>
      </w:r>
    </w:p>
    <w:p w14:paraId="15702408" w14:textId="3E466923" w:rsidR="00277516" w:rsidRDefault="00B87B2B">
      <w:pPr>
        <w:pStyle w:val="affffffff7"/>
      </w:pPr>
      <w:r>
        <w:t xml:space="preserve">The </w:t>
      </w:r>
      <w:r w:rsidR="00F62C0D">
        <w:t>Flow restriction device</w:t>
      </w:r>
      <w:r>
        <w:t xml:space="preserve"> can be set on the valve according to use requirements</w:t>
      </w:r>
      <w:r w:rsidR="00030C95">
        <w:t>.</w:t>
      </w:r>
    </w:p>
    <w:p w14:paraId="0A230267" w14:textId="5A91FA51" w:rsidR="00277516" w:rsidRDefault="00030C95">
      <w:pPr>
        <w:pStyle w:val="affffffff7"/>
      </w:pPr>
      <w:r>
        <w:rPr>
          <w:rFonts w:hint="eastAsia"/>
        </w:rPr>
        <w:t>M</w:t>
      </w:r>
      <w:r>
        <w:t>odel Denotation Method</w:t>
      </w:r>
    </w:p>
    <w:p w14:paraId="7C1FE56F" w14:textId="41F8F063" w:rsidR="00277516" w:rsidRDefault="00030C95">
      <w:pPr>
        <w:pStyle w:val="afffffffffff2"/>
        <w:ind w:leftChars="100" w:left="210"/>
      </w:pPr>
      <w:r>
        <w:rPr>
          <w:rFonts w:hint="eastAsia"/>
        </w:rPr>
        <w:t>T</w:t>
      </w:r>
      <w:r>
        <w:t xml:space="preserve">he </w:t>
      </w:r>
      <w:r w:rsidR="00164949">
        <w:t>model</w:t>
      </w:r>
      <w:r>
        <w:t xml:space="preserve"> of valve should be composed of the following parts: the compressed natural gas cylinder valve for vehicle code should be represented by “CTF”; When the valve has an </w:t>
      </w:r>
      <w:r w:rsidR="00F62C0D">
        <w:t>Flow restriction device</w:t>
      </w:r>
      <w:r>
        <w:t xml:space="preserve">, the </w:t>
      </w:r>
      <w:r w:rsidR="00F62C0D">
        <w:t>Flow restriction device</w:t>
      </w:r>
      <w:r>
        <w:t xml:space="preserve"> code should be added and represented by “X”; The </w:t>
      </w:r>
      <w:r w:rsidR="00164949">
        <w:t xml:space="preserve">design structure </w:t>
      </w:r>
      <w:r>
        <w:t xml:space="preserve">serial number of should be represented by Arabic numbers in order, and the </w:t>
      </w:r>
      <w:r w:rsidR="00164949">
        <w:t xml:space="preserve">improvement </w:t>
      </w:r>
      <w:r>
        <w:t>serial number should be represented by capital English letters in order.</w:t>
      </w:r>
    </w:p>
    <w:p w14:paraId="6EB1C01E" w14:textId="43580279" w:rsidR="00277516" w:rsidRPr="00F43E03" w:rsidRDefault="00F62C0D">
      <w:pPr>
        <w:pStyle w:val="afffffffffff2"/>
        <w:rPr>
          <w:lang w:val="fr-FR"/>
        </w:rPr>
      </w:pPr>
      <w:r w:rsidRPr="00F43E03">
        <w:rPr>
          <w:rFonts w:hint="eastAsia"/>
          <w:lang w:val="fr-FR"/>
        </w:rPr>
        <w:t>M</w:t>
      </w:r>
      <w:r w:rsidRPr="00F43E03">
        <w:rPr>
          <w:lang w:val="fr-FR"/>
        </w:rPr>
        <w:t>arks</w:t>
      </w:r>
      <w:r w:rsidR="00B527B6" w:rsidRPr="00F43E03">
        <w:rPr>
          <w:rFonts w:hint="eastAsia"/>
          <w:lang w:val="fr-FR"/>
        </w:rPr>
        <w:t>：</w:t>
      </w:r>
    </w:p>
    <w:p w14:paraId="34243536" w14:textId="45444B9C" w:rsidR="00277516" w:rsidRPr="00D71E0B" w:rsidRDefault="00B527B6">
      <w:pPr>
        <w:pStyle w:val="afffffffffff2"/>
        <w:rPr>
          <w:lang w:val="en-GB"/>
        </w:rPr>
      </w:pPr>
      <w:r>
        <w:rPr>
          <w:noProof/>
        </w:rPr>
        <mc:AlternateContent>
          <mc:Choice Requires="wps">
            <w:drawing>
              <wp:anchor distT="0" distB="0" distL="114300" distR="114300" simplePos="0" relativeHeight="251717632" behindDoc="0" locked="0" layoutInCell="1" allowOverlap="1" wp14:anchorId="36B9898C" wp14:editId="06DE920F">
                <wp:simplePos x="0" y="0"/>
                <wp:positionH relativeFrom="column">
                  <wp:posOffset>407670</wp:posOffset>
                </wp:positionH>
                <wp:positionV relativeFrom="paragraph">
                  <wp:posOffset>175260</wp:posOffset>
                </wp:positionV>
                <wp:extent cx="0" cy="982345"/>
                <wp:effectExtent l="4445" t="0" r="14605" b="8255"/>
                <wp:wrapNone/>
                <wp:docPr id="56"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345"/>
                        </a:xfrm>
                        <a:prstGeom prst="straightConnector1">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716919" id="_x0000_t32" coordsize="21600,21600" o:spt="32" o:oned="t" path="m,l21600,21600e" filled="f">
                <v:path arrowok="t" fillok="f" o:connecttype="none"/>
                <o:lock v:ext="edit" shapetype="t"/>
              </v:shapetype>
              <v:shape id="直接箭头连接符 47" o:spid="_x0000_s1026" type="#_x0000_t32" style="position:absolute;left:0;text-align:left;margin-left:32.1pt;margin-top:13.8pt;width:0;height:77.3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oD5AEAAH8DAAAOAAAAZHJzL2Uyb0RvYy54bWysU81uEzEQviPxDpbvZJPQlLLKpodU5VIg&#10;UssDTGzvroXXY42dbPISvAASJ+AEnHrnaaA8BrbzA4UbYg+Wx/b3fTPfzE7PN51ha0Veo634aDDk&#10;TFmBUtum4q9uLh+dceYDWAkGrar4Vnl+Pnv4YNq7Uo2xRSMVsUhifdm7irchuLIovGhVB36ATtl4&#10;WSN1EGJITSEJ+sjemWI8HJ4WPZJ0hEJ5H08vdpd8lvnrWonwsq69CsxUPOYW8kp5Xaa1mE2hbAhc&#10;q8U+DfiHLDrQNooeqS4gAFuR/ouq04LQYx0GArsC61oLlWuI1YyGf1Rz3YJTuZZojndHm/z/oxUv&#10;1gtiWlZ8csqZhS726O7t7fc3H+6+fP72/vbH13dp/+kjO3mSzOqdLyNmbheUyhUbe+2uULz2zOK8&#10;BduonPTN1kWiUUIU9yAp8C5KLvvnKOMbWAXMzm1q6hJl9IRtcoO2xwapTWBidyji6dOz8eOTSSaH&#10;8oBz5MMzhR1Lm4r7QKCbNszR2jgFSKOsAusrH1JWUB4ASdTipTYmD4OxrI8Sk/EkAzwaLdNleuap&#10;Wc4NsTWkccrfPot7zwhXVu5EjE04lSdxr3ywYGfmEuV2QQefYpdzbvuJTGP0e5zd/PXfzH4CAAD/&#10;/wMAUEsDBBQABgAIAAAAIQD0yJqV3AAAAAgBAAAPAAAAZHJzL2Rvd25yZXYueG1sTI/BTsMwEETv&#10;SP0Ha5F6QdSpC6GEOFWF1ANH2kpc3XhJAvE6ip0m9OtZuMBxNE+zb/PN5Fpxxj40njQsFwkIpNLb&#10;hioNx8Pudg0iREPWtJ5QwxcG2BSzq9xk1o/0iud9rASPUMiMhjrGLpMylDU6Exa+Q+Lu3ffORI59&#10;JW1vRh53rVRJkkpnGuILtenwucbycz84DRiG+2WyfXTV8eUy3rypy8fYHbSeX0/bJxARp/gHw48+&#10;q0PBTic/kA2i1ZDeKSY1qIcUBPe/+cTcWq1AFrn8/0DxDQAA//8DAFBLAQItABQABgAIAAAAIQC2&#10;gziS/gAAAOEBAAATAAAAAAAAAAAAAAAAAAAAAABbQ29udGVudF9UeXBlc10ueG1sUEsBAi0AFAAG&#10;AAgAAAAhADj9If/WAAAAlAEAAAsAAAAAAAAAAAAAAAAALwEAAF9yZWxzLy5yZWxzUEsBAi0AFAAG&#10;AAgAAAAhAARPOgPkAQAAfwMAAA4AAAAAAAAAAAAAAAAALgIAAGRycy9lMm9Eb2MueG1sUEsBAi0A&#10;FAAGAAgAAAAhAPTImpXcAAAACAEAAA8AAAAAAAAAAAAAAAAAPgQAAGRycy9kb3ducmV2LnhtbFBL&#10;BQYAAAAABAAEAPMAAABHBQAAAAA=&#10;"/>
            </w:pict>
          </mc:Fallback>
        </mc:AlternateContent>
      </w:r>
      <w:r>
        <w:rPr>
          <w:noProof/>
        </w:rPr>
        <mc:AlternateContent>
          <mc:Choice Requires="wps">
            <w:drawing>
              <wp:anchor distT="0" distB="0" distL="114300" distR="114300" simplePos="0" relativeHeight="251705344" behindDoc="0" locked="0" layoutInCell="1" allowOverlap="1" wp14:anchorId="239606E4" wp14:editId="4D933092">
                <wp:simplePos x="0" y="0"/>
                <wp:positionH relativeFrom="column">
                  <wp:posOffset>7342505</wp:posOffset>
                </wp:positionH>
                <wp:positionV relativeFrom="paragraph">
                  <wp:posOffset>235585</wp:posOffset>
                </wp:positionV>
                <wp:extent cx="0" cy="891540"/>
                <wp:effectExtent l="4445" t="0" r="14605" b="3810"/>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D41F9" id="直接连接符 46"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578.15pt,18.55pt" to="578.1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nO1QEAAGsDAAAOAAAAZHJzL2Uyb0RvYy54bWysU81uEzEQviPxDpbvZJOoqdpVNj2kKpcC&#10;kVoeYOL17lrYHst2spuX4AWQuMGJI3fehvIYjJ0fSntD5DCK5+eb+b6ZnV8NRrOt9EGhrfhkNOZM&#10;WoG1sm3F39/fvLrgLESwNWi0suI7GfjV4uWLee9KOcUOdS09IxAbyt5VvIvRlUURRCcNhBE6aSnY&#10;oDcQ6enbovbQE7rRxXQ8Pi969LXzKGQI5L3eB/ki4zeNFPFd0wQZma44zRaz9dmuky0WcyhbD65T&#10;4jAG/MMUBpSlpieoa4jANl49gzJKeAzYxJFAU2DTKCEzB2IzGT9hc9eBk5kLiRPcSabw/2DF2+3K&#10;M1VX/OycMwuGdvTw6fvPj19+/fhM9uHbV0YRkql3oaTspV35RFQM9s7dovgQmMVlB7aVedz7nSOI&#10;Saoo/ipJj+Co2bp/gzXlwCZi1mxovEmQpAYb8mp2p9XIITKxdwryXlxOZmd5awWUxzrnQ3wt0bD0&#10;p+Ja2SQalLC9DTHNAeUxJbkt3iit8+K1ZX3FL2fTWS4IqFWdgikt+Ha91J5tIZ1O/mVSFHmc5nFj&#10;630TbVOdzFd36HwkvZdvjfVu5Y/K0EbzbIfrSyfz+J31+/ONLH4DAAD//wMAUEsDBBQABgAIAAAA&#10;IQDjsdEH3wAAAAwBAAAPAAAAZHJzL2Rvd25yZXYueG1sTI9BT4NAEIXvJv6HzZh4aexCSYtBlsao&#10;3LxYNV6nMAKRnaXstkV/vdP0oLd5My9vvpevJ9urA42+c2wgnkegiCtXd9wYeHstb25B+YBcY++Y&#10;DHyTh3VxeZFjVrsjv9BhExolIewzNNCGMGRa+6oli37uBmK5fbrRYhA5Nroe8SjhtteLKFppix3L&#10;hxYHemip+trsrQFfvtOu/JlVs+gjaRwtdo/PT2jM9dV0fwcq0BT+zHDCF3QohGnr9lx71YuOl6tE&#10;vAaSNAZ1cpw3W5nSdAm6yPX/EsUvAAAA//8DAFBLAQItABQABgAIAAAAIQC2gziS/gAAAOEBAAAT&#10;AAAAAAAAAAAAAAAAAAAAAABbQ29udGVudF9UeXBlc10ueG1sUEsBAi0AFAAGAAgAAAAhADj9If/W&#10;AAAAlAEAAAsAAAAAAAAAAAAAAAAALwEAAF9yZWxzLy5yZWxzUEsBAi0AFAAGAAgAAAAhAGLwac7V&#10;AQAAawMAAA4AAAAAAAAAAAAAAAAALgIAAGRycy9lMm9Eb2MueG1sUEsBAi0AFAAGAAgAAAAhAOOx&#10;0QffAAAADAEAAA8AAAAAAAAAAAAAAAAALwQAAGRycy9kb3ducmV2LnhtbFBLBQYAAAAABAAEAPMA&#10;AAA7BQAAAAA=&#10;"/>
            </w:pict>
          </mc:Fallback>
        </mc:AlternateContent>
      </w:r>
      <w:r>
        <w:rPr>
          <w:noProof/>
        </w:rPr>
        <mc:AlternateContent>
          <mc:Choice Requires="wps">
            <w:drawing>
              <wp:anchor distT="0" distB="0" distL="114300" distR="114300" simplePos="0" relativeHeight="251707392" behindDoc="0" locked="0" layoutInCell="1" allowOverlap="1" wp14:anchorId="22BB1F6B" wp14:editId="7FB0FF32">
                <wp:simplePos x="0" y="0"/>
                <wp:positionH relativeFrom="column">
                  <wp:posOffset>-810895</wp:posOffset>
                </wp:positionH>
                <wp:positionV relativeFrom="paragraph">
                  <wp:posOffset>227965</wp:posOffset>
                </wp:positionV>
                <wp:extent cx="0" cy="891540"/>
                <wp:effectExtent l="4445" t="0" r="14605" b="381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023E1" id="直接连接符 45"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63.85pt,17.95pt" to="-63.8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Gj1QEAAGsDAAAOAAAAZHJzL2Uyb0RvYy54bWysU81uEzEQviPxDpbvZJOoQe0qmx5SlUuB&#10;SC0PMLG9uxZej2U72c1L8AJI3ODEkTtv0/IYjJ0f2nJD5DCK5+eb+b6ZnV8OnWFb5YNGW/HJaMyZ&#10;sgKltk3FP9xdvzrnLESwEgxaVfGdCvxy8fLFvHelmmKLRirPCMSGsncVb2N0ZVEE0aoOwgidshSs&#10;0XcQ6embQnroCb0zxXQ8fl306KXzKFQI5L3aB/ki49e1EvF9XQcVmak4zRaz9dmuky0WcygbD67V&#10;4jAG/MMUHWhLTU9QVxCBbbz+C6rTwmPAOo4EdgXWtRYqcyA2k/EzNrctOJW5kDjBnWQK/w9WvNuu&#10;PNOy4mczzix0tKOHzz/uP3399fML2Yfv3xhFSKbehZKyl3blE1Ex2Ft3g+JjYBaXLdhG5XHvdo4g&#10;JqmieFKSHsFRs3X/FiXlwCZi1myofZcgSQ025NXsTqtRQ2Ri7xTkPb+YzM7y1gooj3XOh/hGYcfS&#10;n4obbZNoUML2JsQ0B5THlOS2eK2NyYs3lvUVv5hNZ7kgoNEyBVNa8M16aTzbQjqd/MukKPI4zePG&#10;yn0TY1Odyld36HwkvZdvjXK38kdlaKN5tsP1pZN5/M76/flGFr8BAAD//wMAUEsDBBQABgAIAAAA&#10;IQClSMLe3wAAAAwBAAAPAAAAZHJzL2Rvd25yZXYueG1sTI/BToNAEIbvJr7DZky8NO1SiEWRpTEq&#10;Ny+tGq9TGIHIzlJ226JP75iY6HFmvvzz/fl6sr060ug7xwaWiwgUceXqjhsDL8/l/BqUD8g19o7J&#10;wCd5WBfnZzlmtTvxho7b0CgJYZ+hgTaEIdPaVy1Z9As3EMvt3Y0Wg4xjo+sRTxJuex1H0Upb7Fg+&#10;tDjQfUvVx/ZgDfjylfbl16yaRW9J4yjePzw9ojGXF9PdLahAU/iD4Udf1KEQp507cO1Vb2C+jNNU&#10;WAPJ1Q0oIX43O2HTVQK6yPX/EsU3AAAA//8DAFBLAQItABQABgAIAAAAIQC2gziS/gAAAOEBAAAT&#10;AAAAAAAAAAAAAAAAAAAAAABbQ29udGVudF9UeXBlc10ueG1sUEsBAi0AFAAGAAgAAAAhADj9If/W&#10;AAAAlAEAAAsAAAAAAAAAAAAAAAAALwEAAF9yZWxzLy5yZWxzUEsBAi0AFAAGAAgAAAAhADx+EaPV&#10;AQAAawMAAA4AAAAAAAAAAAAAAAAALgIAAGRycy9lMm9Eb2MueG1sUEsBAi0AFAAGAAgAAAAhAKVI&#10;wt7fAAAADAEAAA8AAAAAAAAAAAAAAAAALwQAAGRycy9kb3ducmV2LnhtbFBLBQYAAAAABAAEAPMA&#10;AAA7BQAAAAA=&#10;"/>
            </w:pict>
          </mc:Fallback>
        </mc:AlternateContent>
      </w:r>
      <w:r>
        <w:rPr>
          <w:noProof/>
        </w:rPr>
        <mc:AlternateContent>
          <mc:Choice Requires="wps">
            <w:drawing>
              <wp:anchor distT="0" distB="0" distL="114300" distR="114300" simplePos="0" relativeHeight="251676672" behindDoc="0" locked="0" layoutInCell="1" allowOverlap="1" wp14:anchorId="443B0B43" wp14:editId="282BEAF9">
                <wp:simplePos x="0" y="0"/>
                <wp:positionH relativeFrom="column">
                  <wp:posOffset>835025</wp:posOffset>
                </wp:positionH>
                <wp:positionV relativeFrom="paragraph">
                  <wp:posOffset>175260</wp:posOffset>
                </wp:positionV>
                <wp:extent cx="0" cy="693420"/>
                <wp:effectExtent l="4445" t="0" r="14605" b="11430"/>
                <wp:wrapNone/>
                <wp:docPr id="44" name="直接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342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2E2944" id="直接连接符 44"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65.75pt,13.8pt" to="65.7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5PM1QEAAGsDAAAOAAAAZHJzL2Uyb0RvYy54bWysU81uEzEQviPxDpbvZJOQVnSVTQ+pyqVA&#10;pJYHmNjeXQuvx7Kd7OYleAEkbnDiyJ23oTwGY+eHttwQOYzi+flmvm9m55dDZ9hW+aDRVnwyGnOm&#10;rECpbVPx93fXL15xFiJYCQatqvhOBX65eP5s3rtSTbFFI5VnBGJD2buKtzG6siiCaFUHYYROWQrW&#10;6DuI9PRNIT30hN6ZYjoenxc9euk8ChUCea/2Qb7I+HWtRHxX10FFZipOs8VsfbbrZIvFHMrGg2u1&#10;OIwB/zBFB9pS0xPUFURgG6//guq08BiwjiOBXYF1rYXKHIjNZPyEzW0LTmUuJE5wJ5nC/4MVb7cr&#10;z7Ss+GzGmYWOdnT/6fvPj19+/fhM9v7bV0YRkql3oaTspV35RFQM9tbdoPgQmMVlC7ZRedy7nSOI&#10;SaooHpWkR3DUbN2/QUk5sImYNRtq3yVIUoMNeTW702rUEJnYOwV5zy9ezqZ5awWUxzrnQ3ytsGPp&#10;T8WNtkk0KGF7E2KaA8pjSnJbvNbG5MUby/qKX5xNz3JBQKNlCqa04Jv10ni2hXQ6+ZdJUeRhmseN&#10;lfsmxqY6la/u0PlIei/fGuVu5Y/K0EbzbIfrSyfz8J31+/ONLH4DAAD//wMAUEsDBBQABgAIAAAA&#10;IQB1RanU3QAAAAoBAAAPAAAAZHJzL2Rvd25yZXYueG1sTI9BT8JAEIXvJv6HzZhwIbKlxEJqt8Qo&#10;vXkRJV6H7tg2dmdLd4HCr3frRW/zZl7efC9bD6YVJ+pdY1nBfBaBIC6tbrhS8PFe3K9AOI+ssbVM&#10;Ci7kYJ3f3mSYanvmNzptfSVCCLsUFdTed6mUrqzJoJvZjjjcvmxv0AfZV1L3eA7hppVxFCXSYMPh&#10;Q40dPddUfm+PRoErdnQortNyGn0uKkvx4eV1g0pN7oanRxCeBv9nhhE/oEMemPb2yNqJNujF/CFY&#10;FcTLBMRo+F3sxyFZgcwz+b9C/gMAAP//AwBQSwECLQAUAAYACAAAACEAtoM4kv4AAADhAQAAEwAA&#10;AAAAAAAAAAAAAAAAAAAAW0NvbnRlbnRfVHlwZXNdLnhtbFBLAQItABQABgAIAAAAIQA4/SH/1gAA&#10;AJQBAAALAAAAAAAAAAAAAAAAAC8BAABfcmVscy8ucmVsc1BLAQItABQABgAIAAAAIQB9W5PM1QEA&#10;AGsDAAAOAAAAAAAAAAAAAAAAAC4CAABkcnMvZTJvRG9jLnhtbFBLAQItABQABgAIAAAAIQB1RanU&#10;3QAAAAoBAAAPAAAAAAAAAAAAAAAAAC8EAABkcnMvZG93bnJldi54bWxQSwUGAAAAAAQABADzAAAA&#10;OQUAAAAA&#10;"/>
            </w:pict>
          </mc:Fallback>
        </mc:AlternateContent>
      </w:r>
      <w:r>
        <w:rPr>
          <w:noProof/>
        </w:rPr>
        <mc:AlternateContent>
          <mc:Choice Requires="wps">
            <w:drawing>
              <wp:anchor distT="0" distB="0" distL="114300" distR="114300" simplePos="0" relativeHeight="251673600" behindDoc="0" locked="0" layoutInCell="1" allowOverlap="1" wp14:anchorId="37E21FEF" wp14:editId="78EFE69E">
                <wp:simplePos x="0" y="0"/>
                <wp:positionH relativeFrom="column">
                  <wp:posOffset>1520825</wp:posOffset>
                </wp:positionH>
                <wp:positionV relativeFrom="paragraph">
                  <wp:posOffset>167005</wp:posOffset>
                </wp:positionV>
                <wp:extent cx="0" cy="297180"/>
                <wp:effectExtent l="4445" t="0" r="14605" b="7620"/>
                <wp:wrapNone/>
                <wp:docPr id="43" name="直接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187E1" id="直接连接符 4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19.75pt,13.15pt" to="119.7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rp1AEAAGsDAAAOAAAAZHJzL2Uyb0RvYy54bWysU0uOEzEQ3SNxB8t70klgYKaVziwyGjYD&#10;RJrhABXbnbawXZbtpDuX4AJI7GDFkj23YTgGZefDADtEFqW4Pq/qvaqeXQ7WsK0KUaNr+GQ05kw5&#10;gVK7dcPf3l0/OecsJnASDDrV8J2K/HL++NGs97WaYodGqsAIxMW69w3vUvJ1VUXRKQtxhF45CrYY&#10;LCR6hnUlA/SEbk01HY+fVz0G6QMKFSN5r/ZBPi/4batEetO2USVmGk6zpWJDsatsq/kM6nUA32lx&#10;GAP+YQoL2lHTE9QVJGCboP+CsloEjNimkUBbYdtqoQoHYjMZ/8HmtgOvChcSJ/qTTPH/wYrX22Vg&#10;Wjb82VPOHFja0f2Hr9/ff/rx7SPZ+y+fGUVIpt7HmrIXbhkyUTG4W3+D4l1kDhcduLUq497tPEFM&#10;ckX1W0l+RE/NVv0rlJQDm4RFs6ENNkOSGmwoq9mdVqOGxMTeKcg7vXgxOS9bq6A+1vkQ00uFluU/&#10;DTfaZdGghu1NTHkOqI8p2e3wWhtTFm8c6xt+cTY9KwURjZY5mNNiWK8WJrAt5NMpv0KKIg/TAm6c&#10;3DcxLtepcnWHzkfSe/lWKHfLcFSGNlpmO1xfPpmH76Lfr29k/hMAAP//AwBQSwMEFAAGAAgAAAAh&#10;ANBYIZLdAAAACQEAAA8AAABkcnMvZG93bnJldi54bWxMj01PwzAMhu9I/IfISFwmlq4VA0rTCQG9&#10;cdkAcfUa01Y0TtdkW+HXY8QBbv549PpxsZpcrw40hs6zgcU8AUVce9txY+Dlubq4BhUissXeMxn4&#10;pACr8vSkwNz6I6/psImNkhAOORpoYxxyrUPdksMw9wOx7N796DBKOzbajniUcNfrNEmW2mHHcqHF&#10;ge5bqj82e2cgVK+0q75m9Sx5yxpP6e7h6RGNOT+b7m5BRZriHww/+qIOpTht/Z5tUL2BNLu5FFSK&#10;ZQZKgN/B1sBVtgBdFvr/B+U3AAAA//8DAFBLAQItABQABgAIAAAAIQC2gziS/gAAAOEBAAATAAAA&#10;AAAAAAAAAAAAAAAAAABbQ29udGVudF9UeXBlc10ueG1sUEsBAi0AFAAGAAgAAAAhADj9If/WAAAA&#10;lAEAAAsAAAAAAAAAAAAAAAAALwEAAF9yZWxzLy5yZWxzUEsBAi0AFAAGAAgAAAAhAOj1aunUAQAA&#10;awMAAA4AAAAAAAAAAAAAAAAALgIAAGRycy9lMm9Eb2MueG1sUEsBAi0AFAAGAAgAAAAhANBYIZLd&#10;AAAACQEAAA8AAAAAAAAAAAAAAAAALgQAAGRycy9kb3ducmV2LnhtbFBLBQYAAAAABAAEAPMAAAA4&#10;BQAAAAA=&#10;"/>
            </w:pict>
          </mc:Fallback>
        </mc:AlternateContent>
      </w:r>
      <w:r>
        <w:rPr>
          <w:noProof/>
        </w:rPr>
        <mc:AlternateContent>
          <mc:Choice Requires="wps">
            <w:drawing>
              <wp:anchor distT="0" distB="0" distL="114300" distR="114300" simplePos="0" relativeHeight="251675648" behindDoc="0" locked="0" layoutInCell="1" allowOverlap="1" wp14:anchorId="266F3097" wp14:editId="12A7C7A2">
                <wp:simplePos x="0" y="0"/>
                <wp:positionH relativeFrom="column">
                  <wp:posOffset>1245870</wp:posOffset>
                </wp:positionH>
                <wp:positionV relativeFrom="paragraph">
                  <wp:posOffset>175260</wp:posOffset>
                </wp:positionV>
                <wp:extent cx="0" cy="495300"/>
                <wp:effectExtent l="4445" t="0" r="14605" b="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431098" id="直接连接符 4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98.1pt,13.8pt" to="98.1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XU1QEAAGsDAAAOAAAAZHJzL2Uyb0RvYy54bWysU81uEzEQviPxDpbvZDehQXSVTQ+pyqVA&#10;pJYHmHi9WQvbY9lOdvMSvAASNzhx5N63oTwGY+enLdwQOYzi+flmvm9mZxeD0WwrfVBoaz4elZxJ&#10;K7BRdl3zD7dXL15zFiLYBjRaWfOdDPxi/vzZrHeVnGCHupGeEYgNVe9q3sXoqqIIopMGwgidtBRs&#10;0RuI9PTrovHQE7rRxaQsXxU9+sZ5FDIE8l7ug3ye8dtWivi+bYOMTNecZovZ+mxXyRbzGVRrD65T&#10;4jAG/MMUBpSlpieoS4jANl79BWWU8BiwjSOBpsC2VUJmDsRmXP7B5qYDJzMXEie4k0zh/8GKd9ul&#10;Z6qp+dmEMwuGdnT/+cfPT19/3X0he//9G6MIydS7UFH2wi59IioGe+OuUXwMzOKiA7uWedzbnSOI&#10;caoonpSkR3DUbNW/xYZyYBMxaza03iRIUoMNeTW702rkEJnYOwV5z86nL8u8tQKqY53zIb6RaFj6&#10;U3OtbBINKtheh5jmgOqYktwWr5TWefHasr7m59PJNBcE1KpJwZQW/Hq10J5tIZ1O/mVSFHmc5nFj&#10;m30TbVOdzFd36HwkvZdvhc1u6Y/K0EbzbIfrSyfz+J31e/hG5r8BAAD//wMAUEsDBBQABgAIAAAA&#10;IQCL7m513QAAAAoBAAAPAAAAZHJzL2Rvd25yZXYueG1sTI9BT8MwDIXvSPyHyEhcpi2hiAKl6YSA&#10;3rgwmLh6rWkrGqdrsq3w6/G4wM3Pfnr+Xr6cXK/2NIbOs4WLhQFFXPm648bC22s5vwEVInKNvWey&#10;8EUBlsXpSY5Z7Q/8QvtVbJSEcMjQQhvjkGkdqpYchoUfiOX24UeHUeTY6HrEg4S7XifGpNphx/Kh&#10;xYEeWqo+VztnIZRr2pbfs2pm3i8bT8n28fkJrT0/m+7vQEWa4p8ZjviCDoUwbfyO66B60bdpIlYL&#10;yXUK6mj4XWxkMFcp6CLX/ysUPwAAAP//AwBQSwECLQAUAAYACAAAACEAtoM4kv4AAADhAQAAEwAA&#10;AAAAAAAAAAAAAAAAAAAAW0NvbnRlbnRfVHlwZXNdLnhtbFBLAQItABQABgAIAAAAIQA4/SH/1gAA&#10;AJQBAAALAAAAAAAAAAAAAAAAAC8BAABfcmVscy8ucmVsc1BLAQItABQABgAIAAAAIQDNKEXU1QEA&#10;AGsDAAAOAAAAAAAAAAAAAAAAAC4CAABkcnMvZTJvRG9jLnhtbFBLAQItABQABgAIAAAAIQCL7m51&#10;3QAAAAoBAAAPAAAAAAAAAAAAAAAAAC8EAABkcnMvZG93bnJldi54bWxQSwUGAAAAAAQABADzAAAA&#10;OQUAAAAA&#10;"/>
            </w:pict>
          </mc:Fallback>
        </mc:AlternateContent>
      </w:r>
      <w:r>
        <w:rPr>
          <w:noProof/>
        </w:rPr>
        <mc:AlternateContent>
          <mc:Choice Requires="wps">
            <w:drawing>
              <wp:anchor distT="0" distB="0" distL="114300" distR="114300" simplePos="0" relativeHeight="251671552" behindDoc="0" locked="0" layoutInCell="1" allowOverlap="1" wp14:anchorId="49A23CDC" wp14:editId="7005A7CC">
                <wp:simplePos x="0" y="0"/>
                <wp:positionH relativeFrom="column">
                  <wp:posOffset>1482090</wp:posOffset>
                </wp:positionH>
                <wp:positionV relativeFrom="paragraph">
                  <wp:posOffset>167005</wp:posOffset>
                </wp:positionV>
                <wp:extent cx="133350" cy="0"/>
                <wp:effectExtent l="0" t="0" r="0" b="0"/>
                <wp:wrapNone/>
                <wp:docPr id="41" name="直接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DF5715" id="直接连接符 41"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16.7pt,13.15pt" to="127.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XO1AEAAGsDAAAOAAAAZHJzL2Uyb0RvYy54bWysU0uOEzEQ3SNxB8t70vkQBK10ZpHRsBkg&#10;0gwHcPzptrBdlu2kO5fgAkjsYMWSPbdhOAZl5zMzsEP0otSuevVc9aq8uBisITsZogbX0MloTIl0&#10;HIR2bUPf3149e0lJTMwJZsDJhu5lpBfLp08Wva/lFDowQgaCJC7WvW9ol5KvqyryTloWR+Clw6CC&#10;YFnCY2grEViP7NZU0/H4RdVDED4AlzGi9/IQpMvCr5Tk6Z1SUSZiGoq1pWJDsZtsq+WC1W1gvtP8&#10;WAb7hyos0w4vPVNdssTINui/qKzmASKoNOJgK1BKc1l6wG4m4z+6uemYl6UXFCf6s0zx/9Hyt7t1&#10;IFo09PmEEscszuju0/efH7/8+vEZ7d23rwQjKFPvY43olVuH3Cgf3I2/Bv4hEgerjrlWlnJv9x4p&#10;Skb1KCUfosfLNv0bEIhh2wRFs0EFmylRDTKU0ezPo5FDIhydk9lsNscB8lOoYvUpz4eYXkuwJP80&#10;1GiXRWM1213HhJUj9ATJbgdX2pgyeONI39BX8+m8JEQwWuRghsXQblYmkB3Lq1O+LAOSPYIF2Dpx&#10;8BuX82TZuuPNp6YP8m1A7Nchg7MfJ1rojtuXV+bhuaDu38jyNwAAAP//AwBQSwMEFAAGAAgAAAAh&#10;AF4cjx/dAAAACQEAAA8AAABkcnMvZG93bnJldi54bWxMj0FPwzAMhe9I/IfISFymLaUdEypNJwT0&#10;xoXBxNVrTFvROF2TbYVfjxEHuNnvPT1/LtaT69WRxtB5NnC1SEAR19523Bh4fanmN6BCRLbYeyYD&#10;nxRgXZ6fFZhbf+JnOm5io6SEQ44G2hiHXOtQt+QwLPxALN67Hx1GWcdG2xFPUu56nSbJSjvsWC60&#10;ONB9S/XH5uAMhGpL++prVs+St6zxlO4fnh7RmMuL6e4WVKQp/oXhB1/QoRSmnT+wDao3kGbZUqIy&#10;rDJQEkivlyLsfgVdFvr/B+U3AAAA//8DAFBLAQItABQABgAIAAAAIQC2gziS/gAAAOEBAAATAAAA&#10;AAAAAAAAAAAAAAAAAABbQ29udGVudF9UeXBlc10ueG1sUEsBAi0AFAAGAAgAAAAhADj9If/WAAAA&#10;lAEAAAsAAAAAAAAAAAAAAAAALwEAAF9yZWxzLy5yZWxzUEsBAi0AFAAGAAgAAAAhAEFI5c7UAQAA&#10;awMAAA4AAAAAAAAAAAAAAAAALgIAAGRycy9lMm9Eb2MueG1sUEsBAi0AFAAGAAgAAAAhAF4cjx/d&#10;AAAACQEAAA8AAAAAAAAAAAAAAAAALgQAAGRycy9kb3ducmV2LnhtbFBLBQYAAAAABAAEAPMAAAA4&#10;BQAAAAA=&#10;"/>
            </w:pict>
          </mc:Fallback>
        </mc:AlternateContent>
      </w:r>
      <w:r>
        <w:rPr>
          <w:noProof/>
        </w:rPr>
        <mc:AlternateContent>
          <mc:Choice Requires="wps">
            <w:drawing>
              <wp:anchor distT="0" distB="0" distL="114300" distR="114300" simplePos="0" relativeHeight="251669504" behindDoc="0" locked="0" layoutInCell="1" allowOverlap="1" wp14:anchorId="2403422F" wp14:editId="2C0ECF54">
                <wp:simplePos x="0" y="0"/>
                <wp:positionH relativeFrom="column">
                  <wp:posOffset>1187450</wp:posOffset>
                </wp:positionH>
                <wp:positionV relativeFrom="paragraph">
                  <wp:posOffset>175260</wp:posOffset>
                </wp:positionV>
                <wp:extent cx="133350" cy="0"/>
                <wp:effectExtent l="0" t="0" r="0" b="0"/>
                <wp:wrapNone/>
                <wp:docPr id="40" name="直接连接符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F1723E" id="直接连接符 40"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3.5pt,13.8pt" to="10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Lq1AEAAGsDAAAOAAAAZHJzL2Uyb0RvYy54bWysU82O0zAQviPxDpbvNP2hCKKme+hquSxQ&#10;aZcHmNpOY+F4LNtt0pfgBZC4wYkjd96G5TEYu013F26IHEaxZ+abb74ZLy761rC98kGjrfhkNOZM&#10;WYFS223F399ePXvJWYhgJRi0quIHFfjF8umTRedKNcUGjVSeEYgNZecq3sToyqIIolEthBE6ZclZ&#10;o28h0tFvC+mhI/TWFNPx+EXRoZfOo1Ah0O3l0cmXGb+ulYjv6jqoyEzFiVvM1me7SbZYLqDcenCN&#10;Fica8A8sWtCWip6hLiEC23n9F1SrhceAdRwJbAusay1U7oG6mYz/6OamAadyLyROcGeZwv+DFW/3&#10;a8+0rPhzksdCSzO6+/T958cvv358Jnv37SsjD8nUuVBS9MqufWpU9PbGXaP4EJjFVQN2qzLd24Mj&#10;iEnKKB6lpENwVGzTvUFJMbCLmDXra98mSFKD9Xk0h/NoVB+ZoMvJbDabE0MxuAoohzznQ3ytsGXp&#10;p+JG2yQalLC/DjHxgHIISdcWr7QxefDGsq7ir+bTeU4IaLRMzhQW/HazMp7tIa1O/nJT5HkY5nFn&#10;5bGIsSlP5a07VR6aPsq3QXlY+0EZmmjmdtq+tDIPz1m/+zey/A0AAP//AwBQSwMEFAAGAAgAAAAh&#10;AOjW9g/cAAAACQEAAA8AAABkcnMvZG93bnJldi54bWxMj8FOwzAQRO9I/IO1SFyq1iFIbZTGqRCQ&#10;GxdaENdtvCQR8TqN3Tbw9SziAMeZHc2+KTaT69WJxtB5NnCzSEAR19523Bh42VXzDFSIyBZ7z2Tg&#10;kwJsysuLAnPrz/xMp21slJRwyNFAG+OQax3qlhyGhR+I5fbuR4dR5NhoO+JZyl2v0yRZaocdy4cW&#10;B7pvqf7YHp2BUL3Sofqa1bPk7bbxlB4enh7RmOur6W4NKtIU/8Lwgy/oUArT3h/ZBtWLzlayJRpI&#10;V0tQEkiTTIz9r6HLQv9fUH4DAAD//wMAUEsBAi0AFAAGAAgAAAAhALaDOJL+AAAA4QEAABMAAAAA&#10;AAAAAAAAAAAAAAAAAFtDb250ZW50X1R5cGVzXS54bWxQSwECLQAUAAYACAAAACEAOP0h/9YAAACU&#10;AQAACwAAAAAAAAAAAAAAAAAvAQAAX3JlbHMvLnJlbHNQSwECLQAUAAYACAAAACEAi80y6tQBAABr&#10;AwAADgAAAAAAAAAAAAAAAAAuAgAAZHJzL2Uyb0RvYy54bWxQSwECLQAUAAYACAAAACEA6Nb2D9wA&#10;AAAJAQAADwAAAAAAAAAAAAAAAAAuBAAAZHJzL2Rvd25yZXYueG1sUEsFBgAAAAAEAAQA8wAAADcF&#10;AAAAAA==&#10;"/>
            </w:pict>
          </mc:Fallback>
        </mc:AlternateContent>
      </w:r>
      <w:r>
        <w:rPr>
          <w:noProof/>
        </w:rPr>
        <mc:AlternateContent>
          <mc:Choice Requires="wps">
            <w:drawing>
              <wp:anchor distT="0" distB="0" distL="114300" distR="114300" simplePos="0" relativeHeight="251672576" behindDoc="0" locked="0" layoutInCell="1" allowOverlap="1" wp14:anchorId="4F34A394" wp14:editId="31744B58">
                <wp:simplePos x="0" y="0"/>
                <wp:positionH relativeFrom="column">
                  <wp:posOffset>708660</wp:posOffset>
                </wp:positionH>
                <wp:positionV relativeFrom="paragraph">
                  <wp:posOffset>167005</wp:posOffset>
                </wp:positionV>
                <wp:extent cx="200025" cy="0"/>
                <wp:effectExtent l="0" t="0" r="0" b="0"/>
                <wp:wrapNone/>
                <wp:docPr id="39"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EA0F73" id="直接连接符 39"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55.8pt,13.15pt" to="71.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9c0QEAAGsDAAAOAAAAZHJzL2Uyb0RvYy54bWysU8FuEzEQvSPxD5bvZDdBRXSVTQ+pyqVA&#10;pJYPmNjeXQuvx7KdbPIT/AASNzhx5M7ftHwGYycb2nJD5DDKeGbezHszO7/Y9YZtlQ8abc2nk5Iz&#10;ZQVKbduaf7i9evGasxDBSjBoVc33KvCLxfNn88FVaoYdGqk8IxAbqsHVvIvRVUURRKd6CBN0ylKw&#10;Qd9DJNe3hfQwEHpvillZvioG9NJ5FCoEer08BPki4zeNEvF90wQVmak5zRaz9dmuky0Wc6haD67T&#10;4jgG/MMUPWhLTU9QlxCBbbz+C6rXwmPAJk4E9gU2jRYqcyA20/IJm5sOnMpcSJzgTjKF/wcr3m1X&#10;nmlZ85fnnFnoaUf3n3/cffr66+cXsvffvzGKkEyDCxVlL+3KJ6JiZ2/cNYqPgVlcdmBblce93TuC&#10;mKaK4lFJcoKjZuvhLUrKgU3ErNmu8X2CJDXYLq9mf1qN2kUm6JF2Xc7OOBNjqIBqrHM+xDcKe5b+&#10;1Nxom0SDCrbXIaY5oBpT0rPFK21MXryxbKj5+Rkhp0hAo2UKZse366XxbAvpdPIvk3qS5nFj5aGJ&#10;salO5as7dh5JH+Rbo9yv/KgMbTTPdry+dDIP/azfn29k8RsAAP//AwBQSwMEFAAGAAgAAAAhAKFv&#10;+L/dAAAACQEAAA8AAABkcnMvZG93bnJldi54bWxMj01PwzAMhu9I+w+RJ3GZWPqBKlSaTtOgNy4M&#10;EFevMW1F43RNthV+/TLtAMfXfvT6cbGaTC+ONLrOsoJ4GYEgrq3uuFHw/lbdPYBwHlljb5kU/JCD&#10;VTm7KTDX9sSvdNz6RoQSdjkqaL0fcild3ZJBt7QDcdh92dGgD3FspB7xFMpNL5MoyqTBjsOFFgfa&#10;tFR/bw9Ggas+aF/9LupF9Jk2lpL908szKnU7n9aPIDxN/g+Gi35QhzI47eyBtRN9yHGcBVRBkqUg&#10;LsB9GoPYXQeyLOT/D8ozAAAA//8DAFBLAQItABQABgAIAAAAIQC2gziS/gAAAOEBAAATAAAAAAAA&#10;AAAAAAAAAAAAAABbQ29udGVudF9UeXBlc10ueG1sUEsBAi0AFAAGAAgAAAAhADj9If/WAAAAlAEA&#10;AAsAAAAAAAAAAAAAAAAALwEAAF9yZWxzLy5yZWxzUEsBAi0AFAAGAAgAAAAhAJAun1zRAQAAawMA&#10;AA4AAAAAAAAAAAAAAAAALgIAAGRycy9lMm9Eb2MueG1sUEsBAi0AFAAGAAgAAAAhAKFv+L/dAAAA&#10;CQEAAA8AAAAAAAAAAAAAAAAAKwQAAGRycy9kb3ducmV2LnhtbFBLBQYAAAAABAAEAPMAAAA1BQAA&#10;AAA=&#10;"/>
            </w:pict>
          </mc:Fallback>
        </mc:AlternateContent>
      </w:r>
      <w:r>
        <w:rPr>
          <w:noProof/>
        </w:rPr>
        <mc:AlternateContent>
          <mc:Choice Requires="wps">
            <w:drawing>
              <wp:anchor distT="0" distB="0" distL="114300" distR="114300" simplePos="0" relativeHeight="251683840" behindDoc="0" locked="0" layoutInCell="1" allowOverlap="1" wp14:anchorId="557B3BFE" wp14:editId="73B974FC">
                <wp:simplePos x="0" y="0"/>
                <wp:positionH relativeFrom="column">
                  <wp:posOffset>-795655</wp:posOffset>
                </wp:positionH>
                <wp:positionV relativeFrom="paragraph">
                  <wp:posOffset>197485</wp:posOffset>
                </wp:positionV>
                <wp:extent cx="0" cy="891540"/>
                <wp:effectExtent l="4445" t="0" r="14605" b="3810"/>
                <wp:wrapNone/>
                <wp:docPr id="3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67A81" id="直接连接符 3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62.65pt,15.55pt" to="-62.6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1Q1QEAAGsDAAAOAAAAZHJzL2Uyb0RvYy54bWysU81uEzEQviPxDpbvZJNAULvKpodU5VIg&#10;UssDTLzeXQvbY9lOdvMSvAASNzhx5N63oTwGY+enLdwQOYzi+flmvm9m5xeD0WwrfVBoKz4ZjTmT&#10;VmCtbFvxD7dXL844CxFsDRqtrPhOBn6xeP5s3rtSTrFDXUvPCMSGsncV72J0ZVEE0UkDYYROWgo2&#10;6A1Eevq2qD30hG50MR2PXxc9+tp5FDIE8l7ug3yR8ZtGivi+aYKMTFecZovZ+mzXyRaLOZStB9cp&#10;cRgD/mEKA8pS0xPUJURgG6/+gjJKeAzYxJFAU2DTKCEzB2IzGf/B5qYDJzMXEie4k0zh/8GKd9uV&#10;Z6qu+EvalAVDO7r//OPnp6+/7r6Qvf/+jVGEZOpdKCl7aVc+ERWDvXHXKD4GZnHZgW1lHvd25whi&#10;kiqKJyXpERw1W/dvsaYc2ETMmg2NNwmS1GBDXs3utBo5RCb2TkHes/PJ7FXeWgHlsc75EN9INCz9&#10;qbhWNokGJWyvQ0xzQHlMSW6LV0rrvHhtWV/x89l0lgsCalWnYEoLvl0vtWdbSKeTf5kURR6nedzY&#10;et9E21Qn89UdOh9J7+VbY71b+aMytNE82+H60sk8fmf9Hr6RxW8AAAD//wMAUEsDBBQABgAIAAAA&#10;IQCtDxPC3gAAAAwBAAAPAAAAZHJzL2Rvd25yZXYueG1sTI/BTsMwDIbvSLxDZCQu05am1RgqTScE&#10;9MaFAdrVa0xb0Thdk22FpydIk+Bo+9Pv7y/Wk+3FkUbfOdagFgkI4tqZjhsNb6/V/BaED8gGe8ek&#10;4Ys8rMvLiwJz4078QsdNaEQMYZ+jhjaEIZfS1y1Z9As3EMfbhxsthjiOjTQjnmK47WWaJDfSYsfx&#10;Q4sDPbRUf24OVoOv3mlffc/qWbLNGkfp/vH5CbW+vpru70AEmsIfDL/6UR3K6LRzBzZe9BrmKl1m&#10;kdWQKQUiEufNLrIrtQRZFvJ/ifIHAAD//wMAUEsBAi0AFAAGAAgAAAAhALaDOJL+AAAA4QEAABMA&#10;AAAAAAAAAAAAAAAAAAAAAFtDb250ZW50X1R5cGVzXS54bWxQSwECLQAUAAYACAAAACEAOP0h/9YA&#10;AACUAQAACwAAAAAAAAAAAAAAAAAvAQAAX3JlbHMvLnJlbHNQSwECLQAUAAYACAAAACEAXzbNUNUB&#10;AABrAwAADgAAAAAAAAAAAAAAAAAuAgAAZHJzL2Uyb0RvYy54bWxQSwECLQAUAAYACAAAACEArQ8T&#10;wt4AAAAMAQAADwAAAAAAAAAAAAAAAAAvBAAAZHJzL2Rvd25yZXYueG1sUEsFBgAAAAAEAAQA8wAA&#10;ADoFAAAAAA==&#10;"/>
            </w:pict>
          </mc:Fallback>
        </mc:AlternateContent>
      </w:r>
      <w:r>
        <w:rPr>
          <w:noProof/>
        </w:rPr>
        <mc:AlternateContent>
          <mc:Choice Requires="wps">
            <w:drawing>
              <wp:anchor distT="0" distB="0" distL="114300" distR="114300" simplePos="0" relativeHeight="251668480" behindDoc="0" locked="0" layoutInCell="1" allowOverlap="1" wp14:anchorId="2CC9CF19" wp14:editId="551ACD1E">
                <wp:simplePos x="0" y="0"/>
                <wp:positionH relativeFrom="column">
                  <wp:posOffset>-965835</wp:posOffset>
                </wp:positionH>
                <wp:positionV relativeFrom="paragraph">
                  <wp:posOffset>205105</wp:posOffset>
                </wp:positionV>
                <wp:extent cx="200025" cy="0"/>
                <wp:effectExtent l="0" t="0" r="0" b="0"/>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35FE4" id="直接连接符 3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6.05pt,16.15pt" to="-6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N70QEAAGsDAAAOAAAAZHJzL2Uyb0RvYy54bWysU8FuEzEQvSPxD5bvZDdBBbrKpodU5VIg&#10;UtsPmNjerIXXY9lOdvMT/AASNzhx5N6/oXwGYycboNwQOYwynpk3897Mzi+GzrCd8kGjrfl0UnKm&#10;rECp7abmd7dXz15xFiJYCQatqvleBX6xePpk3rtKzbBFI5VnBGJD1buatzG6qiiCaFUHYYJOWQo2&#10;6DuI5PpNIT30hN6ZYlaWL4oevXQehQqBXi8PQb7I+E2jRHzXNEFFZmpOs8VsfbbrZIvFHKqNB9dq&#10;cRwD/mGKDrSlpieoS4jAtl7/BdVp4TFgEycCuwKbRguVORCbafmIzU0LTmUuJE5wJ5nC/4MVb3cr&#10;z7Ss+fOXnFnoaEcPH799//D5x/0nsg9fvzCKkEy9CxVlL+3KJ6JisDfuGsX7wCwuW7Ablce93TuC&#10;mKaK4o+S5ARHzdb9G5SUA9uIWbOh8V2CJDXYkFezP61GDZEJeqRdl7MzzsQYKqAa65wP8bXCjqU/&#10;NTfaJtGggt11iGkOqMaU9GzxShuTF28s62t+fkbIKRLQaJmC2fGb9dJ4toN0OvmXST1K87i18tDE&#10;2FSn8tUdO4+kD/KtUe5XflSGNppnO15fOpnf/azfr29k8RMAAP//AwBQSwMEFAAGAAgAAAAhAHG8&#10;3RHfAAAACwEAAA8AAABkcnMvZG93bnJldi54bWxMj8FOwzAMhu9IvENkJC5TlzQVEypNJwT0xoUB&#10;4uq1pq1onK7JtsLTk4nDONr+9Pv7i/VsB3GgyfeODaRLBYK4dk3PrYG31yq5BeEDcoODYzLwTR7W&#10;5eVFgXnjjvxCh01oRQxhn6OBLoQxl9LXHVn0SzcSx9unmyyGOE6tbCY8xnA7SK3USlrsOX7ocKSH&#10;juqvzd4a8NU77aqfRb1QH1nrSO8en5/QmOur+f4ORKA5nGE46Ud1KKPT1u258WIwkKQ3Oo2sgUxn&#10;ICKRpFqtQGz/NrIs5P8O5S8AAAD//wMAUEsBAi0AFAAGAAgAAAAhALaDOJL+AAAA4QEAABMAAAAA&#10;AAAAAAAAAAAAAAAAAFtDb250ZW50X1R5cGVzXS54bWxQSwECLQAUAAYACAAAACEAOP0h/9YAAACU&#10;AQAACwAAAAAAAAAAAAAAAAAvAQAAX3JlbHMvLnJlbHNQSwECLQAUAAYACAAAACEAPRqje9EBAABr&#10;AwAADgAAAAAAAAAAAAAAAAAuAgAAZHJzL2Uyb0RvYy54bWxQSwECLQAUAAYACAAAACEAcbzdEd8A&#10;AAALAQAADwAAAAAAAAAAAAAAAAArBAAAZHJzL2Rvd25yZXYueG1sUEsFBgAAAAAEAAQA8wAAADcF&#10;AAAAAA==&#10;"/>
            </w:pict>
          </mc:Fallback>
        </mc:AlternateContent>
      </w:r>
      <w:r>
        <w:rPr>
          <w:noProof/>
        </w:rPr>
        <mc:AlternateContent>
          <mc:Choice Requires="wps">
            <w:drawing>
              <wp:anchor distT="0" distB="0" distL="114300" distR="114300" simplePos="0" relativeHeight="251670528" behindDoc="0" locked="0" layoutInCell="1" allowOverlap="1" wp14:anchorId="003BEC57" wp14:editId="15E6836D">
                <wp:simplePos x="0" y="0"/>
                <wp:positionH relativeFrom="column">
                  <wp:posOffset>7070725</wp:posOffset>
                </wp:positionH>
                <wp:positionV relativeFrom="paragraph">
                  <wp:posOffset>167005</wp:posOffset>
                </wp:positionV>
                <wp:extent cx="200025" cy="0"/>
                <wp:effectExtent l="0" t="0" r="0" b="0"/>
                <wp:wrapNone/>
                <wp:docPr id="36" name="直接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71ABC5" id="直接连接符 3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556.75pt,13.15pt" to="57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Rf0QEAAGsDAAAOAAAAZHJzL2Uyb0RvYy54bWysU8FuEzEQvSPxD5bvZDdBrWCVTQ+pyqVA&#10;pJYPmHi9uxa2x7KdbPIT/AASNzhx5M7ftHwGYycb2nJD5DDKeGbezHszO7/YGc220geFtubTScmZ&#10;tAIbZbuaf7i9evGKsxDBNqDRyprvZeAXi+fP5oOr5Ax71I30jEBsqAZX8z5GVxVFEL00ECbopKVg&#10;i95AJNd3ReNhIHSji1lZnhcD+sZ5FDIEer08BPki47etFPF92wYZma45zRaz9dmuky0Wc6g6D65X&#10;4jgG/MMUBpSlpieoS4jANl79BWWU8BiwjROBpsC2VUJmDsRmWj5hc9ODk5kLiRPcSabw/2DFu+3K&#10;M9XU/OU5ZxYM7ej+84+7T19//fxC9v77N0YRkmlwoaLspV35RFTs7I27RvExMIvLHmwn87i3e0cQ&#10;01RRPCpJTnDUbD28xYZyYBMxa7ZrvUmQpAbb5dXsT6uRu8gEPdKuy9kZZ2IMFVCNdc6H+EaiYelP&#10;zbWySTSoYHsdYpoDqjElPVu8UlrnxWvLhpq/PiPkFAmoVZOC2fHdeqk920I6nfzLpJ6kedzY5tBE&#10;21Qn89UdO4+kD/Ktsdmv/KgMbTTPdry+dDIP/azfn29k8RsAAP//AwBQSwMEFAAGAAgAAAAhAObS&#10;a9beAAAACwEAAA8AAABkcnMvZG93bnJldi54bWxMj81Ow0AMhO9IvMPKSFwquvmhVRWyqRCQGxcK&#10;qFc3MUlE1ptmt23g6XHFAY4z/jSeydeT7dWRRt85NhDPI1DElas7bgy8vZY3K1A+INfYOyYDX+Rh&#10;XVxe5JjV7sQvdNyERkkI+wwNtCEMmda+asmin7uBWG4fbrQYRI6Nrkc8SbjtdRJFS22xY/nQ4kAP&#10;LVWfm4M14Mt32pffs2oWbdPGUbJ/fH5CY66vpvs7UIGm8AfDub5Uh0I67dyBa6960XGcLoQ1kCxT&#10;UGcivl3IvN2vo4tc/99Q/AAAAP//AwBQSwECLQAUAAYACAAAACEAtoM4kv4AAADhAQAAEwAAAAAA&#10;AAAAAAAAAAAAAAAAW0NvbnRlbnRfVHlwZXNdLnhtbFBLAQItABQABgAIAAAAIQA4/SH/1gAAAJQB&#10;AAALAAAAAAAAAAAAAAAAAC8BAABfcmVscy8ucmVsc1BLAQItABQABgAIAAAAIQD3n3Rf0QEAAGsD&#10;AAAOAAAAAAAAAAAAAAAAAC4CAABkcnMvZTJvRG9jLnhtbFBLAQItABQABgAIAAAAIQDm0mvW3gAA&#10;AAsBAAAPAAAAAAAAAAAAAAAAACsEAABkcnMvZG93bnJldi54bWxQSwUGAAAAAAQABADzAAAANgUA&#10;AAAA&#10;"/>
            </w:pict>
          </mc:Fallback>
        </mc:AlternateContent>
      </w:r>
      <w:r>
        <w:rPr>
          <w:noProof/>
        </w:rPr>
        <mc:AlternateContent>
          <mc:Choice Requires="wps">
            <w:drawing>
              <wp:anchor distT="0" distB="0" distL="114300" distR="114300" simplePos="0" relativeHeight="251703296" behindDoc="0" locked="0" layoutInCell="1" allowOverlap="1" wp14:anchorId="474C9A75" wp14:editId="60CE42A4">
                <wp:simplePos x="0" y="0"/>
                <wp:positionH relativeFrom="column">
                  <wp:posOffset>466725</wp:posOffset>
                </wp:positionH>
                <wp:positionV relativeFrom="paragraph">
                  <wp:posOffset>167005</wp:posOffset>
                </wp:positionV>
                <wp:extent cx="0" cy="1089660"/>
                <wp:effectExtent l="0" t="0" r="0" b="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7B588D" id="直接连接符 35"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6.75pt,13.15pt" to="36.7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BhsQEAADADAAAOAAAAZHJzL2Uyb0RvYy54bWysUktuFDEQ3SNxB8t7pnuCGIXW9GSRKGwC&#10;jJRwgBq3PW1huyzbme65BBdAYgcrluy5TcIxKHs+JGGH2JRcv+eq92p+NlrDNjJEja7l00nNmXQC&#10;O+3WLf9wc/nilLOYwHVg0MmWb2XkZ4vnz+aDb+QJ9mg6GRiBuNgMvuV9Sr6pqih6aSFO0EtHSYXB&#10;QiI3rKsuwEDo1lQndT2rBgydDyhkjBS92CX5ouArJUV6r1SUiZmW02yp2FDsKttqMYdmHcD3WuzH&#10;gH+YwoJ29OkR6gISsNug/4KyWgSMqNJEoK1QKS1k2YG2mdZPtrnuwcuyC5ET/ZGm+P9gxbvNMjDd&#10;tfzlK84cWNLo/vOPu09ff/38Qvb++zdGGaJp8LGh6nO3DHlRMbprf4XiY2QOz3twa1nGvdl6gpjm&#10;jupRS3aip89Ww1vsqAZuExbORhVshiQ22Fik2R6lkWNiYhcUFJ3Wp69nsyJbBc2h0YeY3ki0LD9a&#10;brTLrEEDm6uY8iDQHEpy2OGlNqYob9yjABXuIrKczr77MPmOgxV222U4rEeyFPz9CWXdH/qFhD+H&#10;vvgNAAD//wMAUEsDBBQABgAIAAAAIQAe1JRe3QAAAAgBAAAPAAAAZHJzL2Rvd25yZXYueG1sTI9B&#10;T4NAEIXvJv6HzZh4s4sllkJZGqNRD57amjTetuwUsOwsYbdA/72jFz2+vC9vvsnXk23FgL1vHCm4&#10;n0UgkEpnGqoUfOxe7pYgfNBkdOsIFVzQw7q4vsp1ZtxIGxy2oRI8Qj7TCuoQukxKX9ZotZ+5Dom7&#10;o+utDhz7SppejzxuWzmPooW0uiG+UOsOn2osT9uzVeCfT3v39Tm+LYe03+H7ZV8mr7FStzfT4wpE&#10;wCn8wfCjz+pQsNPBncl40SpI4gcmFcwXMQjuf/OBuTRJQRa5/P9A8Q0AAP//AwBQSwECLQAUAAYA&#10;CAAAACEAtoM4kv4AAADhAQAAEwAAAAAAAAAAAAAAAAAAAAAAW0NvbnRlbnRfVHlwZXNdLnhtbFBL&#10;AQItABQABgAIAAAAIQA4/SH/1gAAAJQBAAALAAAAAAAAAAAAAAAAAC8BAABfcmVscy8ucmVsc1BL&#10;AQItABQABgAIAAAAIQBDZtBhsQEAADADAAAOAAAAAAAAAAAAAAAAAC4CAABkcnMvZTJvRG9jLnht&#10;bFBLAQItABQABgAIAAAAIQAe1JRe3QAAAAgBAAAPAAAAAAAAAAAAAAAAAAsEAABkcnMvZG93bnJl&#10;di54bWxQSwUGAAAAAAQABADzAAAAFQUAAAAA&#10;" stroked="f"/>
            </w:pict>
          </mc:Fallback>
        </mc:AlternateContent>
      </w:r>
      <w:r>
        <w:rPr>
          <w:noProof/>
        </w:rPr>
        <mc:AlternateContent>
          <mc:Choice Requires="wps">
            <w:drawing>
              <wp:anchor distT="0" distB="0" distL="114300" distR="114300" simplePos="0" relativeHeight="251702272" behindDoc="0" locked="0" layoutInCell="1" allowOverlap="1" wp14:anchorId="63DF6C36" wp14:editId="0D473D45">
                <wp:simplePos x="0" y="0"/>
                <wp:positionH relativeFrom="column">
                  <wp:posOffset>466725</wp:posOffset>
                </wp:positionH>
                <wp:positionV relativeFrom="paragraph">
                  <wp:posOffset>167005</wp:posOffset>
                </wp:positionV>
                <wp:extent cx="0" cy="1188720"/>
                <wp:effectExtent l="0" t="0" r="0" b="0"/>
                <wp:wrapNone/>
                <wp:docPr id="34" name="直接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DBBF14" id="直接连接符 34"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36.75pt,13.15pt" to="36.7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vtsQEAADADAAAOAAAAZHJzL2Uyb0RvYy54bWysUs1uEzEQviPxDpbvxNmAIFpl00OrcikQ&#10;qeUBJl47a7H2WLab3bwEL4DEDU4cufM2lMdg7PxA2xviMvL8fZ75vlmcjbZnWxWiQdfwajLlTDmJ&#10;rXGbhr+/uXw25ywmcC306FTDdyrys+XTJ4vB12qGHfatCoxAXKwH3/AuJV8LEWWnLMQJeuUoqTFY&#10;SOSGjWgDDIRuezGbTl+KAUPrA0oVI0Uv9km+LPhaK5neaR1VYn3DabZUbCh2na1YLqDeBPCdkYcx&#10;4B+msGAcfXqCuoAE7DaYR1DWyIARdZpItAK1NlKVHWibavpgm+sOvCq7EDnRn2iK/w9Wvt2uAjNt&#10;w5+/4MyBJY3uPn3/+fHLrx+fyd59+8ooQzQNPtZUfe5WIS8qR3ftr1B+iMzheQduo8q4NztPEFXu&#10;EPdashM9fbYe3mBLNXCbsHA26mAzJLHBxiLN7iSNGhOT+6CkaFXN569mRTYB9bHRh5heK7QsPxre&#10;G5dZgxq2VzHlQaA+luSww0vT90X53t0LUOE+osrpHLqPk+85WGO7W4XjeiRLwT+cUNb9b7+Q8OfQ&#10;l78BAAD//wMAUEsDBBQABgAIAAAAIQAWizrs3AAAAAgBAAAPAAAAZHJzL2Rvd25yZXYueG1sTI/L&#10;TsMwEEX3SPyDNUjsqNNG9JHGqRAIWLBqi1Sxc+MhCY3Hke0m6d8zsIHl0b26cybfjLYVPfrQOFIw&#10;nSQgkEpnGqoUvO+f75YgQtRkdOsIFVwwwKa4vsp1ZtxAW+x3sRI8QiHTCuoYu0zKUNZodZi4Domz&#10;T+etjoy+ksbrgcdtK2dJMpdWN8QXat3hY43laXe2CsLT6eC+PobXZb/ye3y7HMrFS6rU7c34sAYR&#10;cYx/ZfjRZ3Uo2OnozmSCaBUs0ntuKpjNUxCc//KRecqBLHL5/4HiGwAA//8DAFBLAQItABQABgAI&#10;AAAAIQC2gziS/gAAAOEBAAATAAAAAAAAAAAAAAAAAAAAAABbQ29udGVudF9UeXBlc10ueG1sUEsB&#10;Ai0AFAAGAAgAAAAhADj9If/WAAAAlAEAAAsAAAAAAAAAAAAAAAAALwEAAF9yZWxzLy5yZWxzUEsB&#10;Ai0AFAAGAAgAAAAhAFe9m+2xAQAAMAMAAA4AAAAAAAAAAAAAAAAALgIAAGRycy9lMm9Eb2MueG1s&#10;UEsBAi0AFAAGAAgAAAAhABaLOuzcAAAACAEAAA8AAAAAAAAAAAAAAAAACwQAAGRycy9kb3ducmV2&#10;LnhtbFBLBQYAAAAABAAEAPMAAAAUBQAAAAA=&#10;" stroked="f"/>
            </w:pict>
          </mc:Fallback>
        </mc:AlternateContent>
      </w:r>
      <w:r>
        <w:rPr>
          <w:noProof/>
        </w:rPr>
        <mc:AlternateContent>
          <mc:Choice Requires="wps">
            <w:drawing>
              <wp:anchor distT="0" distB="0" distL="114300" distR="114300" simplePos="0" relativeHeight="251701248" behindDoc="0" locked="0" layoutInCell="1" allowOverlap="1" wp14:anchorId="010637E4" wp14:editId="669AE5AA">
                <wp:simplePos x="0" y="0"/>
                <wp:positionH relativeFrom="column">
                  <wp:posOffset>466725</wp:posOffset>
                </wp:positionH>
                <wp:positionV relativeFrom="paragraph">
                  <wp:posOffset>167005</wp:posOffset>
                </wp:positionV>
                <wp:extent cx="0" cy="1089660"/>
                <wp:effectExtent l="0" t="0" r="0" b="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3C98B" id="直接连接符 33"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36.75pt,13.15pt" to="36.7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fpsQEAADADAAAOAAAAZHJzL2Uyb0RvYy54bWysUktuFDEQ3SNxB8t7pnsSaRRa05NForAJ&#10;MFLCAWrc9rSF7bJsZ7rnElwAiR2sWLLnNiTHoOz5kIQdYlNy/Z6r3qv5+WgN28gQNbqWTyc1Z9IJ&#10;7LRbt/zD7dWrM85iAteBQSdbvpWRny9evpgPvpEn2KPpZGAE4mIz+Jb3KfmmqqLopYU4QS8dJRUG&#10;C4ncsK66AAOhW1Od1PWsGjB0PqCQMVL0cpfki4KvlBTpvVJRJmZaTrOlYkOxq2yrxRyadQDfa7Ef&#10;A/5hCgva0adHqEtIwO6C/gvKahEwokoTgbZCpbSQZQfaZlo/2+amBy/LLkRO9Eea4v+DFe82y8B0&#10;1/LTU84cWNLo/vOPX5++Pvz8Qvb++zdGGaJp8LGh6gu3DHlRMbobf43iY2QOL3pwa1nGvd16gpjm&#10;jupJS3aip89Ww1vsqAbuEhbORhVshiQ22Fik2R6lkWNiYhcUFJ3WZ69nsyJbBc2h0YeY3ki0LD9a&#10;brTLrEEDm+uY8iDQHEpy2OGVNqYob9yTABXuIrKczr77MPmOgxV222U4rEeyFPz9CWXdH/uFhD+H&#10;vvgNAAD//wMAUEsDBBQABgAIAAAAIQAe1JRe3QAAAAgBAAAPAAAAZHJzL2Rvd25yZXYueG1sTI9B&#10;T4NAEIXvJv6HzZh4s4sllkJZGqNRD57amjTetuwUsOwsYbdA/72jFz2+vC9vvsnXk23FgL1vHCm4&#10;n0UgkEpnGqoUfOxe7pYgfNBkdOsIFVzQw7q4vsp1ZtxIGxy2oRI8Qj7TCuoQukxKX9ZotZ+5Dom7&#10;o+utDhz7SppejzxuWzmPooW0uiG+UOsOn2osT9uzVeCfT3v39Tm+LYe03+H7ZV8mr7FStzfT4wpE&#10;wCn8wfCjz+pQsNPBncl40SpI4gcmFcwXMQjuf/OBuTRJQRa5/P9A8Q0AAP//AwBQSwECLQAUAAYA&#10;CAAAACEAtoM4kv4AAADhAQAAEwAAAAAAAAAAAAAAAAAAAAAAW0NvbnRlbnRfVHlwZXNdLnhtbFBL&#10;AQItABQABgAIAAAAIQA4/SH/1gAAAJQBAAALAAAAAAAAAAAAAAAAAC8BAABfcmVscy8ucmVsc1BL&#10;AQItABQABgAIAAAAIQAUiefpsQEAADADAAAOAAAAAAAAAAAAAAAAAC4CAABkcnMvZTJvRG9jLnht&#10;bFBLAQItABQABgAIAAAAIQAe1JRe3QAAAAgBAAAPAAAAAAAAAAAAAAAAAAsEAABkcnMvZG93bnJl&#10;di54bWxQSwUGAAAAAAQABADzAAAAFQUAAAAA&#10;" stroked="f"/>
            </w:pict>
          </mc:Fallback>
        </mc:AlternateContent>
      </w:r>
      <w:r>
        <w:rPr>
          <w:noProof/>
        </w:rPr>
        <mc:AlternateContent>
          <mc:Choice Requires="wps">
            <w:drawing>
              <wp:anchor distT="0" distB="0" distL="114300" distR="114300" simplePos="0" relativeHeight="251700224" behindDoc="0" locked="0" layoutInCell="1" allowOverlap="1" wp14:anchorId="5F69A1AB" wp14:editId="726C0C89">
                <wp:simplePos x="0" y="0"/>
                <wp:positionH relativeFrom="column">
                  <wp:posOffset>400050</wp:posOffset>
                </wp:positionH>
                <wp:positionV relativeFrom="paragraph">
                  <wp:posOffset>167005</wp:posOffset>
                </wp:positionV>
                <wp:extent cx="0" cy="990600"/>
                <wp:effectExtent l="0" t="0" r="0" b="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38047" id="直接连接符 32"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31.5pt,13.15pt" to="31.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lKsAEAAC8DAAAOAAAAZHJzL2Uyb0RvYy54bWysUktuFDEQ3UfiDpb3jHsGKSKt6ckiUdgE&#10;GCnJAWrc7mkL22XZznTPJbgAErtkxZI9tyEcg7LnA4EdYlNy/Z6r3qv5+WgN26gQNbqGTycVZ8pJ&#10;bLVbN/zu9urla85iAteCQacavlWRny9enMwHX6sZ9mhaFRiBuFgPvuF9Sr4WIspeWYgT9MpRssNg&#10;IZEb1qINMBC6NWJWVadiwND6gFLFSNHLXZIvCn7XKZned11UiZmG02yp2FDsKluxmEO9DuB7Lfdj&#10;wD9MYUE7+vQIdQkJ2H3Qf0FZLQNG7NJEohXYdVqqsgNtM63+2OamB6/KLkRO9Eea4v+Dle82y8B0&#10;2/BXM84cWNLo6dPX7x8ffnz7TPbpyyOjDNE0+FhT9YVbhryoHN2Nv0b5ITKHFz24tSrj3m49QUxz&#10;h3jWkp3o6bPV8BZbqoH7hIWzsQs2QxIbbCzSbI/SqDExuQtKip6dVadVUU1AfejzIaY3Ci3Lj4Yb&#10;7TJpUMPmOqY8B9SHkhx2eKWNKcIb9yxAhbuIKpez7z4MvqNghe12GQ7bkSoFf39BWfbf/cLBrztf&#10;/AQAAP//AwBQSwMEFAAGAAgAAAAhAPM0klHcAAAACAEAAA8AAABkcnMvZG93bnJldi54bWxMj0FP&#10;hDAUhO8m/ofmmXhzi5AgImVjNOrBk7smG29d+gRc+kraLrD/3qcXPU5mMvNNtV7sICb0oXek4HqV&#10;gEBqnOmpVfC+fboqQISoyejBESo4YYB1fX5W6dK4md5w2sRWcAmFUivoYhxLKUPTodVh5UYk9j6d&#10;tzqy9K00Xs9cbgeZJkkure6JFzo94kOHzWFztArC42Hnvj7ml2K69Vt8Pe2am+dMqcuL5f4ORMQl&#10;/oXhB5/RoWamvTuSCWJQkGd8JSpI8wwE+796z7kizUDWlfx/oP4GAAD//wMAUEsBAi0AFAAGAAgA&#10;AAAhALaDOJL+AAAA4QEAABMAAAAAAAAAAAAAAAAAAAAAAFtDb250ZW50X1R5cGVzXS54bWxQSwEC&#10;LQAUAAYACAAAACEAOP0h/9YAAACUAQAACwAAAAAAAAAAAAAAAAAvAQAAX3JlbHMvLnJlbHNQSwEC&#10;LQAUAAYACAAAACEACuTZSrABAAAvAwAADgAAAAAAAAAAAAAAAAAuAgAAZHJzL2Uyb0RvYy54bWxQ&#10;SwECLQAUAAYACAAAACEA8zSSUdwAAAAIAQAADwAAAAAAAAAAAAAAAAAKBAAAZHJzL2Rvd25yZXYu&#10;eG1sUEsFBgAAAAAEAAQA8wAAABMFAAAAAA==&#10;" stroked="f"/>
            </w:pict>
          </mc:Fallback>
        </mc:AlternateContent>
      </w:r>
      <w:r>
        <w:rPr>
          <w:noProof/>
        </w:rPr>
        <mc:AlternateContent>
          <mc:Choice Requires="wps">
            <w:drawing>
              <wp:anchor distT="0" distB="0" distL="114300" distR="114300" simplePos="0" relativeHeight="251699200" behindDoc="0" locked="0" layoutInCell="1" allowOverlap="1" wp14:anchorId="3629E7CB" wp14:editId="00AE32B0">
                <wp:simplePos x="0" y="0"/>
                <wp:positionH relativeFrom="column">
                  <wp:posOffset>466725</wp:posOffset>
                </wp:positionH>
                <wp:positionV relativeFrom="paragraph">
                  <wp:posOffset>167005</wp:posOffset>
                </wp:positionV>
                <wp:extent cx="0" cy="1089660"/>
                <wp:effectExtent l="0" t="0" r="0" b="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91A8B" id="直接连接符 31"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36.75pt,13.15pt" to="36.7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UnsgEAADADAAAOAAAAZHJzL2Uyb0RvYy54bWysUktuFDEQ3SNxB8t7xj1BGiWt6ckiUdiE&#10;MFLCAWrc9rRF22XZznTPJXIBJHZkxZI9tyEcg7LnA4EdYlOyX1U9V73n+floe7ZRIRp0DZ9OKs6U&#10;k9gat274+7urV6ecxQSuhR6davhWRX6+ePliPvhanWCHfasCIxIX68E3vEvJ10JE2SkLcYJeOUpq&#10;DBYSXcNatAEGYre9OKmqmRgwtD6gVDESerlL8kXh11rJ9E7rqBLrG06zpRJDiascxWIO9TqA74zc&#10;jwH/MIUF4+jRI9UlJGD3wfxFZY0MGFGniUQrUGsjVdmBtplWf2xz24FXZRcSJ/qjTPH/0cqbzTIw&#10;0zb89ZQzB5Y8evr49fvD5x/fPlF8+vLIKEMyDT7WVH3hliEvKkd3669RfojM4UUHbq3KuHdbTxSl&#10;QzxryZfo6bHV8BZbqoH7hEWzUQebKUkNNhZrtkdr1JiY3IGS0Gl1ejabFdsE1IdGH2J6o9CyfGh4&#10;b1xWDWrYXMdEo1PpoSTDDq9M3xfne/cMoMIdosrX2XcfJt9psMJ2uwyZNeNkS+Hff6Hs++/3UvXr&#10;oy9+AgAA//8DAFBLAwQUAAYACAAAACEAHtSUXt0AAAAIAQAADwAAAGRycy9kb3ducmV2LnhtbEyP&#10;QU+DQBCF7yb+h82YeLOLJZZCWRqjUQ+e2po03rbsFLDsLGG3QP+9oxc9vrwvb77J15NtxYC9bxwp&#10;uJ9FIJBKZxqqFHzsXu6WIHzQZHTrCBVc0MO6uL7KdWbcSBsctqESPEI+0wrqELpMSl/WaLWfuQ6J&#10;u6PrrQ4c+0qaXo88bls5j6KFtLohvlDrDp9qLE/bs1Xgn0979/U5vi2HtN/h+2VfJq+xUrc30+MK&#10;RMAp/MHwo8/qULDTwZ3JeNEqSOIHJhXMFzEI7n/zgbk0SUEWufz/QPENAAD//wMAUEsBAi0AFAAG&#10;AAgAAAAhALaDOJL+AAAA4QEAABMAAAAAAAAAAAAAAAAAAAAAAFtDb250ZW50X1R5cGVzXS54bWxQ&#10;SwECLQAUAAYACAAAACEAOP0h/9YAAACUAQAACwAAAAAAAAAAAAAAAAAvAQAAX3JlbHMvLnJlbHNQ&#10;SwECLQAUAAYACAAAACEA5tElJ7IBAAAwAwAADgAAAAAAAAAAAAAAAAAuAgAAZHJzL2Uyb0RvYy54&#10;bWxQSwECLQAUAAYACAAAACEAHtSUXt0AAAAIAQAADwAAAAAAAAAAAAAAAAAMBAAAZHJzL2Rvd25y&#10;ZXYueG1sUEsFBgAAAAAEAAQA8wAAABYFAAAAAA==&#10;" stroked="f"/>
            </w:pict>
          </mc:Fallback>
        </mc:AlternateContent>
      </w:r>
      <w:r>
        <w:rPr>
          <w:noProof/>
        </w:rPr>
        <mc:AlternateContent>
          <mc:Choice Requires="wps">
            <w:drawing>
              <wp:anchor distT="0" distB="0" distL="114300" distR="114300" simplePos="0" relativeHeight="251698176" behindDoc="0" locked="0" layoutInCell="1" allowOverlap="1" wp14:anchorId="35DB388B" wp14:editId="36150597">
                <wp:simplePos x="0" y="0"/>
                <wp:positionH relativeFrom="column">
                  <wp:posOffset>466725</wp:posOffset>
                </wp:positionH>
                <wp:positionV relativeFrom="paragraph">
                  <wp:posOffset>167005</wp:posOffset>
                </wp:positionV>
                <wp:extent cx="0" cy="1089660"/>
                <wp:effectExtent l="0" t="0" r="0" b="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6AC0C0" id="直接连接符 30"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36.75pt,13.15pt" to="36.7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AsQEAADADAAAOAAAAZHJzL2Uyb0RvYy54bWysUktuFDEQ3SPlDpb3Gfck0ii0pieLRGGT&#10;wEgJB6hx29MWbZdlO9M9l+ACSOxgxZI9tyEcg7LnA4EdYlNy/Z5fvar55Wh7tlEhGnQNn04qzpST&#10;2Bq3bvjbh5vTC85iAtdCj041fKsiv1ycvJgPvlZn2GHfqsAIxMV68A3vUvK1EFF2ykKcoFeOkhqD&#10;hURuWIs2wEDothdnVTUTA4bWB5QqRope75J8UfC1VjK90TqqxPqGE7dUbCh2la1YzKFeB/CdkXsa&#10;8A8sLBhHnx6hriEBewzmLyhrZMCIOk0kWoFaG6nKDDTNtPpjmvsOvCqzkDjRH2WK/w9Wvt4sAzNt&#10;w89JHgeWdvT04ev3959+fPtI9unLZ0YZkmnwsabqK7cMeVA5unt/i/JdZA6vOnBrVeg+bD1BTHOH&#10;eNaSnejps9Vwhy3VwGPCotmog82QpAYby2q2x9WoMTG5C0qKTquLl7NZ4SOgPjT6ENMrhZblR8N7&#10;47JqUMPmNqZMBOpDSQ47vDF9Xzbfu2cBKtxFVDmdffeB+U6DFbbbZTiMR2sp+PsTynv/3S8i/Dr0&#10;xU8AAAD//wMAUEsDBBQABgAIAAAAIQAe1JRe3QAAAAgBAAAPAAAAZHJzL2Rvd25yZXYueG1sTI9B&#10;T4NAEIXvJv6HzZh4s4sllkJZGqNRD57amjTetuwUsOwsYbdA/72jFz2+vC9vvsnXk23FgL1vHCm4&#10;n0UgkEpnGqoUfOxe7pYgfNBkdOsIFVzQw7q4vsp1ZtxIGxy2oRI8Qj7TCuoQukxKX9ZotZ+5Dom7&#10;o+utDhz7SppejzxuWzmPooW0uiG+UOsOn2osT9uzVeCfT3v39Tm+LYe03+H7ZV8mr7FStzfT4wpE&#10;wCn8wfCjz+pQsNPBncl40SpI4gcmFcwXMQjuf/OBuTRJQRa5/P9A8Q0AAP//AwBQSwECLQAUAAYA&#10;CAAAACEAtoM4kv4AAADhAQAAEwAAAAAAAAAAAAAAAAAAAAAAW0NvbnRlbnRfVHlwZXNdLnhtbFBL&#10;AQItABQABgAIAAAAIQA4/SH/1gAAAJQBAAALAAAAAAAAAAAAAAAAAC8BAABfcmVscy8ucmVsc1BL&#10;AQItABQABgAIAAAAIQCf/URAsQEAADADAAAOAAAAAAAAAAAAAAAAAC4CAABkcnMvZTJvRG9jLnht&#10;bFBLAQItABQABgAIAAAAIQAe1JRe3QAAAAgBAAAPAAAAAAAAAAAAAAAAAAsEAABkcnMvZG93bnJl&#10;di54bWxQSwUGAAAAAAQABADzAAAAFQUAAAAA&#10;" stroked="f"/>
            </w:pict>
          </mc:Fallback>
        </mc:AlternateContent>
      </w:r>
      <w:r>
        <w:rPr>
          <w:noProof/>
        </w:rPr>
        <mc:AlternateContent>
          <mc:Choice Requires="wps">
            <w:drawing>
              <wp:anchor distT="0" distB="0" distL="114300" distR="114300" simplePos="0" relativeHeight="251697152" behindDoc="0" locked="0" layoutInCell="1" allowOverlap="1" wp14:anchorId="5F842FAB" wp14:editId="6D25ADB4">
                <wp:simplePos x="0" y="0"/>
                <wp:positionH relativeFrom="column">
                  <wp:posOffset>466725</wp:posOffset>
                </wp:positionH>
                <wp:positionV relativeFrom="paragraph">
                  <wp:posOffset>167005</wp:posOffset>
                </wp:positionV>
                <wp:extent cx="0" cy="1089660"/>
                <wp:effectExtent l="0" t="0" r="0" b="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53993D" id="直接连接符 29"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36.75pt,13.15pt" to="36.7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CDsQEAADADAAAOAAAAZHJzL2Uyb0RvYy54bWysUs1uEzEQviPxDpbvZDc5RO0qmx5alUuB&#10;SC0PMPHaWQvbY9ludvMSvAASNzhx5M7bUB6DsfMDbW+Iy8jz93nm+2ZxMVrDtjJEja7l00nNmXQC&#10;O+02LX9/d/3qjLOYwHVg0MmW72TkF8uXLxaDb+QMezSdDIxAXGwG3/I+Jd9UVRS9tBAn6KWjpMJg&#10;IZEbNlUXYCB0a6pZXc+rAUPnAwoZI0Wv9km+LPhKSZHeKRVlYqblNFsqNhS7zrZaLqDZBPC9Focx&#10;4B+msKAdfXqCuoIE7D7oZ1BWi4ARVZoItBUqpYUsO9A20/rJNrc9eFl2IXKiP9EU/x+seLtdBaa7&#10;ls/OOXNgSaOHT99/fvzy68dnsg/fvjLKEE2Djw1VX7pVyIuK0d36GxQfInN42YPbyDLu3c4TxDR3&#10;VI9ashM9fbYe3mBHNXCfsHA2qmAzJLHBxiLN7iSNHBMT+6Cg6LQ+O5/Pi2wVNMdGH2J6LdGy/Gi5&#10;0S6zBg1sb2LKg0BzLMlhh9famKK8cY8CVLiPyHI6h+7j5HsO1tjtVuG4HslS8A8nlHX/2y8k/Dn0&#10;5W8AAAD//wMAUEsDBBQABgAIAAAAIQAe1JRe3QAAAAgBAAAPAAAAZHJzL2Rvd25yZXYueG1sTI9B&#10;T4NAEIXvJv6HzZh4s4sllkJZGqNRD57amjTetuwUsOwsYbdA/72jFz2+vC9vvsnXk23FgL1vHCm4&#10;n0UgkEpnGqoUfOxe7pYgfNBkdOsIFVzQw7q4vsp1ZtxIGxy2oRI8Qj7TCuoQukxKX9ZotZ+5Dom7&#10;o+utDhz7SppejzxuWzmPooW0uiG+UOsOn2osT9uzVeCfT3v39Tm+LYe03+H7ZV8mr7FStzfT4wpE&#10;wCn8wfCjz+pQsNPBncl40SpI4gcmFcwXMQjuf/OBuTRJQRa5/P9A8Q0AAP//AwBQSwECLQAUAAYA&#10;CAAAACEAtoM4kv4AAADhAQAAEwAAAAAAAAAAAAAAAAAAAAAAW0NvbnRlbnRfVHlwZXNdLnhtbFBL&#10;AQItABQABgAIAAAAIQA4/SH/1gAAAJQBAAALAAAAAAAAAAAAAAAAAC8BAABfcmVscy8ucmVsc1BL&#10;AQItABQABgAIAAAAIQAYFnCDsQEAADADAAAOAAAAAAAAAAAAAAAAAC4CAABkcnMvZTJvRG9jLnht&#10;bFBLAQItABQABgAIAAAAIQAe1JRe3QAAAAgBAAAPAAAAAAAAAAAAAAAAAAsEAABkcnMvZG93bnJl&#10;di54bWxQSwUGAAAAAAQABADzAAAAFQUAAAAA&#10;" stroked="f"/>
            </w:pict>
          </mc:Fallback>
        </mc:AlternateContent>
      </w:r>
      <w:r>
        <w:rPr>
          <w:noProof/>
        </w:rPr>
        <mc:AlternateContent>
          <mc:Choice Requires="wps">
            <w:drawing>
              <wp:anchor distT="0" distB="0" distL="114300" distR="114300" simplePos="0" relativeHeight="251696128" behindDoc="0" locked="0" layoutInCell="1" allowOverlap="1" wp14:anchorId="5985B286" wp14:editId="791E9A50">
                <wp:simplePos x="0" y="0"/>
                <wp:positionH relativeFrom="column">
                  <wp:posOffset>400050</wp:posOffset>
                </wp:positionH>
                <wp:positionV relativeFrom="paragraph">
                  <wp:posOffset>167005</wp:posOffset>
                </wp:positionV>
                <wp:extent cx="0" cy="1089660"/>
                <wp:effectExtent l="0" t="0" r="0" b="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785F07" id="直接连接符 28"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31.5pt,13.15pt" to="31.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HksAEAADADAAAOAAAAZHJzL2Uyb0RvYy54bWysUs1uEzEQviPxDpbvZDc5RGWVTQ+tyqVA&#10;pJYHmHjtrIXtsWw3u3kJXgCJG5w4cudtaB+DsfNDW26Iy8jz93nm+2ZxPlrDtjJEja7l00nNmXQC&#10;O+02Lf9we/XqjLOYwHVg0MmW72Tk58uXLxaDb+QMezSdDIxAXGwG3/I+Jd9UVRS9tBAn6KWjpMJg&#10;IZEbNlUXYCB0a6pZXc+rAUPnAwoZI0Uv90m+LPhKSZHeKxVlYqblNFsqNhS7zrZaLqDZBPC9Focx&#10;4B+msKAdfXqCuoQE7C7ov6CsFgEjqjQRaCtUSgtZdqBtpvWzbW568LLsQuREf6Ip/j9Y8W67Ckx3&#10;LZ+RUg4saXT/+cevT18ffn4he//9G6MM0TT42FD1hVuFvKgY3Y2/RvExMocXPbiNLOPe7jxBTHNH&#10;9aQlO9HTZ+vhLXZUA3cJC2ejCjZDEhtsLNLsTtLIMTGxDwqKTuuz1/N5ka2C5tjoQ0xvJFqWHy03&#10;2mXWoIHtdUx5EGiOJTns8EobU5Q37kmACvcRWU7n0H2cfM/BGrvdKhzXI1kK/uGEsu6P/ULCn0Nf&#10;/gYAAP//AwBQSwMEFAAGAAgAAAAhAAZ815jdAAAACAEAAA8AAABkcnMvZG93bnJldi54bWxMj8FO&#10;wzAQRO9I/IO1SNyoQyOlTYhTIRBw4ESLVHFz4yUJjdeR7Sbp37NwgeNoRjNvys1sezGiD50jBbeL&#10;BARS7UxHjYL33dPNGkSImozuHaGCMwbYVJcXpS6Mm+gNx21sBJdQKLSCNsahkDLULVodFm5AYu/T&#10;easjS99I4/XE5baXyyTJpNUd8UKrB3xosT5uT1ZBeDzu3dfH9LIec7/D1/O+Xj2nSl1fzfd3ICLO&#10;8S8MP/iMDhUzHdyJTBC9gizlK1HBMktBsP+rD5zLVznIqpT/D1TfAAAA//8DAFBLAQItABQABgAI&#10;AAAAIQC2gziS/gAAAOEBAAATAAAAAAAAAAAAAAAAAAAAAABbQ29udGVudF9UeXBlc10ueG1sUEsB&#10;Ai0AFAAGAAgAAAAhADj9If/WAAAAlAEAAAsAAAAAAAAAAAAAAAAALwEAAF9yZWxzLy5yZWxzUEsB&#10;Ai0AFAAGAAgAAAAhAGE6EeSwAQAAMAMAAA4AAAAAAAAAAAAAAAAALgIAAGRycy9lMm9Eb2MueG1s&#10;UEsBAi0AFAAGAAgAAAAhAAZ815jdAAAACAEAAA8AAAAAAAAAAAAAAAAACgQAAGRycy9kb3ducmV2&#10;LnhtbFBLBQYAAAAABAAEAPMAAAAUBQAAAAA=&#10;" stroked="f"/>
            </w:pict>
          </mc:Fallback>
        </mc:AlternateContent>
      </w:r>
      <w:r>
        <w:rPr>
          <w:noProof/>
        </w:rPr>
        <mc:AlternateContent>
          <mc:Choice Requires="wps">
            <w:drawing>
              <wp:anchor distT="0" distB="0" distL="114300" distR="114300" simplePos="0" relativeHeight="251695104" behindDoc="0" locked="0" layoutInCell="1" allowOverlap="1" wp14:anchorId="2612F4E3" wp14:editId="40496BD3">
                <wp:simplePos x="0" y="0"/>
                <wp:positionH relativeFrom="column">
                  <wp:posOffset>400050</wp:posOffset>
                </wp:positionH>
                <wp:positionV relativeFrom="paragraph">
                  <wp:posOffset>167005</wp:posOffset>
                </wp:positionV>
                <wp:extent cx="0" cy="1089660"/>
                <wp:effectExtent l="0" t="0" r="0" b="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050ABA" id="直接连接符 27"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31.5pt,13.15pt" to="31.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yGsQEAADADAAAOAAAAZHJzL2Uyb0RvYy54bWysUs1uEzEQviPxDpbvxJscQlll00OrcikQ&#10;qeUBJl5v1sL2WLab3bwEL4DEDU4cufM2lMdg7PxA2xviMvL8fZ75vlmcj9awrQpRo2v4dFJxppzE&#10;VrtNw9/fXr044ywmcC0YdKrhOxX5+fL5s8XgazXDHk2rAiMQF+vBN7xPyddCRNkrC3GCXjlKdhgs&#10;JHLDRrQBBkK3Rsyqai4GDK0PKFWMFL3cJ/my4Hedkuld10WVmGk4zZaKDcWusxXLBdSbAL7X8jAG&#10;/MMUFrSjT09Ql5CA3QX9BMpqGTBilyYSrcCu01KVHWibafVom5sevCq7EDnRn2iK/w9Wvt2uAtNt&#10;w2cvOXNgSaP7T99/fvzy68dnsvffvjLKEE2DjzVVX7hVyIvK0d34a5QfInN40YPbqDLu7c4TxDR3&#10;iAct2YmePlsPb7ClGrhLWDgbu2AzJLHBxiLN7iSNGhOT+6Ck6LQ6ezWfF9kE1MdGH2J6rdCy/Gi4&#10;0S6zBjVsr2PKg0B9LMlhh1famKK8cQ8CVLiPqHI6h+7j5HsO1tjuVuG4HslS8A8nlHX/2y8k/Dn0&#10;5W8AAAD//wMAUEsDBBQABgAIAAAAIQAGfNeY3QAAAAgBAAAPAAAAZHJzL2Rvd25yZXYueG1sTI/B&#10;TsMwEETvSPyDtUjcqEMjpU2IUyEQcOBEi1Rxc+MlCY3Xke0m6d+zcIHjaEYzb8rNbHsxog+dIwW3&#10;iwQEUu1MR42C993TzRpEiJqM7h2hgjMG2FSXF6UujJvoDcdtbASXUCi0gjbGoZAy1C1aHRZuQGLv&#10;03mrI0vfSOP1xOW2l8skyaTVHfFCqwd8aLE+bk9WQXg87t3Xx/SyHnO/w9fzvl49p0pdX833dyAi&#10;zvEvDD/4jA4VMx3ciUwQvYIs5StRwTJLQbD/qw+cy1c5yKqU/w9U3wAAAP//AwBQSwECLQAUAAYA&#10;CAAAACEAtoM4kv4AAADhAQAAEwAAAAAAAAAAAAAAAAAAAAAAW0NvbnRlbnRfVHlwZXNdLnhtbFBL&#10;AQItABQABgAIAAAAIQA4/SH/1gAAAJQBAAALAAAAAAAAAAAAAAAAAC8BAABfcmVscy8ucmVsc1BL&#10;AQItABQABgAIAAAAIQAFlqyGsQEAADADAAAOAAAAAAAAAAAAAAAAAC4CAABkcnMvZTJvRG9jLnht&#10;bFBLAQItABQABgAIAAAAIQAGfNeY3QAAAAgBAAAPAAAAAAAAAAAAAAAAAAsEAABkcnMvZG93bnJl&#10;di54bWxQSwUGAAAAAAQABADzAAAAFQUAAAAA&#10;" stroked="f"/>
            </w:pict>
          </mc:Fallback>
        </mc:AlternateContent>
      </w:r>
      <w:r>
        <w:rPr>
          <w:noProof/>
        </w:rPr>
        <mc:AlternateContent>
          <mc:Choice Requires="wps">
            <w:drawing>
              <wp:anchor distT="0" distB="0" distL="114300" distR="114300" simplePos="0" relativeHeight="251694080" behindDoc="0" locked="0" layoutInCell="1" allowOverlap="1" wp14:anchorId="5BBA62CE" wp14:editId="186D5AEB">
                <wp:simplePos x="0" y="0"/>
                <wp:positionH relativeFrom="column">
                  <wp:posOffset>400050</wp:posOffset>
                </wp:positionH>
                <wp:positionV relativeFrom="paragraph">
                  <wp:posOffset>167005</wp:posOffset>
                </wp:positionV>
                <wp:extent cx="0" cy="1089660"/>
                <wp:effectExtent l="0" t="0" r="0" b="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0039E5" id="直接连接符 26"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31.5pt,13.15pt" to="31.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3hsQEAADADAAAOAAAAZHJzL2Uyb0RvYy54bWysUs1uEzEQviPxDpbvZDc5RGWVTQ+tyqVA&#10;pJYHmHjtrIXtsWw3u3kJXgCJG5w4cudtaB+DsfNDW26Iy8jz93nm+2ZxPlrDtjJEja7l00nNmXQC&#10;O+02Lf9we/XqjLOYwHVg0MmW72Tk58uXLxaDb+QMezSdDIxAXGwG3/I+Jd9UVRS9tBAn6KWjpMJg&#10;IZEbNlUXYCB0a6pZXc+rAUPnAwoZI0Uv90m+LPhKSZHeKxVlYqblNFsqNhS7zrZaLqDZBPC9Focx&#10;4B+msKAdfXqCuoQE7C7ov6CsFgEjqjQRaCtUSgtZdqBtpvWzbW568LLsQuREf6Ip/j9Y8W67Ckx3&#10;LZ/NOXNgSaP7zz9+ffr68PML2fvv3xhliKbBx4aqL9wq5EXF6G78NYqPkTm86MFtZBn3ducJYpo7&#10;qict2YmePlsPb7GjGrhLWDgbVbAZkthgY5Fmd5JGjomJfVBQdFqfvZ7Pi2wVNMdGH2J6I9Gy/Gi5&#10;0S6zBg1sr2PKg0BzLMlhh1famKK8cU8CVLiPyHI6h+7j5HsO1tjtVuG4HslS8A8nlHV/7BcS/hz6&#10;8jcAAAD//wMAUEsDBBQABgAIAAAAIQAGfNeY3QAAAAgBAAAPAAAAZHJzL2Rvd25yZXYueG1sTI/B&#10;TsMwEETvSPyDtUjcqEMjpU2IUyEQcOBEi1Rxc+MlCY3Xke0m6d+zcIHjaEYzb8rNbHsxog+dIwW3&#10;iwQEUu1MR42C993TzRpEiJqM7h2hgjMG2FSXF6UujJvoDcdtbASXUCi0gjbGoZAy1C1aHRZuQGLv&#10;03mrI0vfSOP1xOW2l8skyaTVHfFCqwd8aLE+bk9WQXg87t3Xx/SyHnO/w9fzvl49p0pdX833dyAi&#10;zvEvDD/4jA4VMx3ciUwQvYIs5StRwTJLQbD/qw+cy1c5yKqU/w9U3wAAAP//AwBQSwECLQAUAAYA&#10;CAAAACEAtoM4kv4AAADhAQAAEwAAAAAAAAAAAAAAAAAAAAAAW0NvbnRlbnRfVHlwZXNdLnhtbFBL&#10;AQItABQABgAIAAAAIQA4/SH/1gAAAJQBAAALAAAAAAAAAAAAAAAAAC8BAABfcmVscy8ucmVsc1BL&#10;AQItABQABgAIAAAAIQB8us3hsQEAADADAAAOAAAAAAAAAAAAAAAAAC4CAABkcnMvZTJvRG9jLnht&#10;bFBLAQItABQABgAIAAAAIQAGfNeY3QAAAAgBAAAPAAAAAAAAAAAAAAAAAAsEAABkcnMvZG93bnJl&#10;di54bWxQSwUGAAAAAAQABADzAAAAFQUAAAAA&#10;" stroked="f"/>
            </w:pict>
          </mc:Fallback>
        </mc:AlternateContent>
      </w:r>
      <w:r>
        <w:rPr>
          <w:noProof/>
        </w:rPr>
        <mc:AlternateContent>
          <mc:Choice Requires="wps">
            <w:drawing>
              <wp:anchor distT="0" distB="0" distL="114300" distR="114300" simplePos="0" relativeHeight="251693056" behindDoc="0" locked="0" layoutInCell="1" allowOverlap="1" wp14:anchorId="3645BA4B" wp14:editId="2C08AFAE">
                <wp:simplePos x="0" y="0"/>
                <wp:positionH relativeFrom="column">
                  <wp:posOffset>400050</wp:posOffset>
                </wp:positionH>
                <wp:positionV relativeFrom="paragraph">
                  <wp:posOffset>167005</wp:posOffset>
                </wp:positionV>
                <wp:extent cx="0" cy="1089660"/>
                <wp:effectExtent l="0" t="0" r="0" b="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966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0223A" id="直接连接符 25"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31.5pt,13.15pt" to="31.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5IsQEAADADAAAOAAAAZHJzL2Uyb0RvYy54bWysUs1uEzEQviPxDpbvxJtIRGWVTQ+tyqVA&#10;pJYHmHi9WQvbY9ludvMSvAASNzhx5M7bUB6DsfMDbW+Iy8jz93nm+2ZxPlrDtipEja7h00nFmXIS&#10;W+02DX9/e/XijLOYwLVg0KmG71Tk58vnzxaDr9UMezStCoxAXKwH3/A+JV8LEWWvLMQJeuUo2WGw&#10;kMgNG9EGGAjdGjGrqrkYMLQ+oFQxUvRyn+TLgt91SqZ3XRdVYqbhNFsqNhS7zlYsF1BvAvhey8MY&#10;8A9TWNCOPj1BXUICdhf0EyirZcCIXZpItAK7TktVdqBtptWjbW568KrsQuREf6Ip/j9Y+Xa7Cky3&#10;DZ+95MyBJY3uP33/+fHLrx+fyd5/+8ooQzQNPtZUfeFWIS8qR3fjr1F+iMzhRQ9uo8q4tztPENPc&#10;IR60ZCd6+mw9vMGWauAuYeFs7ILNkMQGG4s0u5M0akxM7oOSotPq7NV8XmQTUB8bfYjptULL8qPh&#10;RrvMGtSwvY4pDwL1sSSHHV5pY4ryxj0IUOE+osrpHLqPk+85WGO7W4XjeiRLwT+cUNb9b7+Q8OfQ&#10;l78BAAD//wMAUEsDBBQABgAIAAAAIQAGfNeY3QAAAAgBAAAPAAAAZHJzL2Rvd25yZXYueG1sTI/B&#10;TsMwEETvSPyDtUjcqEMjpU2IUyEQcOBEi1Rxc+MlCY3Xke0m6d+zcIHjaEYzb8rNbHsxog+dIwW3&#10;iwQEUu1MR42C993TzRpEiJqM7h2hgjMG2FSXF6UujJvoDcdtbASXUCi0gjbGoZAy1C1aHRZuQGLv&#10;03mrI0vfSOP1xOW2l8skyaTVHfFCqwd8aLE+bk9WQXg87t3Xx/SyHnO/w9fzvl49p0pdX833dyAi&#10;zvEvDD/4jA4VMx3ciUwQvYIs5StRwTJLQbD/qw+cy1c5yKqU/w9U3wAAAP//AwBQSwECLQAUAAYA&#10;CAAAACEAtoM4kv4AAADhAQAAEwAAAAAAAAAAAAAAAAAAAAAAW0NvbnRlbnRfVHlwZXNdLnhtbFBL&#10;AQItABQABgAIAAAAIQA4/SH/1gAAAJQBAAALAAAAAAAAAAAAAAAAAC8BAABfcmVscy8ucmVsc1BL&#10;AQItABQABgAIAAAAIQD3zm5IsQEAADADAAAOAAAAAAAAAAAAAAAAAC4CAABkcnMvZTJvRG9jLnht&#10;bFBLAQItABQABgAIAAAAIQAGfNeY3QAAAAgBAAAPAAAAAAAAAAAAAAAAAAsEAABkcnMvZG93bnJl&#10;di54bWxQSwUGAAAAAAQABADzAAAAFQUAAAAA&#10;" stroked="f"/>
            </w:pict>
          </mc:Fallback>
        </mc:AlternateContent>
      </w:r>
      <w:r>
        <w:rPr>
          <w:noProof/>
        </w:rPr>
        <mc:AlternateContent>
          <mc:Choice Requires="wps">
            <w:drawing>
              <wp:anchor distT="0" distB="0" distL="114300" distR="114300" simplePos="0" relativeHeight="251674624" behindDoc="0" locked="0" layoutInCell="1" allowOverlap="1" wp14:anchorId="64487748" wp14:editId="4B14F386">
                <wp:simplePos x="0" y="0"/>
                <wp:positionH relativeFrom="column">
                  <wp:posOffset>1533525</wp:posOffset>
                </wp:positionH>
                <wp:positionV relativeFrom="paragraph">
                  <wp:posOffset>167005</wp:posOffset>
                </wp:positionV>
                <wp:extent cx="635" cy="0"/>
                <wp:effectExtent l="0" t="0" r="0" b="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9FA80F" id="直接连接符 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20.75pt,13.15pt" to="12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rS0gEAAGgDAAAOAAAAZHJzL2Uyb0RvYy54bWysU82O0zAQviPxDpbvNG2hK4ia7qGr5bJA&#10;pV0eYOo4iYXtsWy3SV+CF0DiBieO3Hkblsdg7DZlgRuih1E9P9/M981keTkYzfbSB4W24rPJlDNp&#10;BdbKthV/e3f95DlnIYKtQaOVFT/IwC9Xjx8te1fKOXaoa+kZgdhQ9q7iXYyuLIogOmkgTNBJS8EG&#10;vYFIT98WtYee0I0u5tPpRdGjr51HIUMg79UxyFcZv2mkiG+aJsjIdMVptpitz3abbLFaQtl6cJ0S&#10;pzHgH6YwoCw1PUNdQQS28+ovKKOEx4BNnAg0BTaNEjJzIDaz6R9sbjtwMnMhcYI7yxT+H6x4vd94&#10;puqKz59xZsHQju4/fP3+/tOPbx/J3n/5zChCMvUulJS9thufiIrB3robFO8Cs7juwLYyj3t3cAQx&#10;SxXFbyXpERw12/avsKYc2EXMmg2NNwmS1GBDXs3hvBo5RCbIefF0wZkY/QWUY5HzIb6UaFj6U3Gt&#10;bFIMStjfhJiGgHJMSW6L10rrvHVtWV/xF4v5IhcE1KpOwZQWfLtda8/2kO4m/zIjijxM87iz9bGJ&#10;tqlO5pM7dR4ZH7XbYn3Y+FEWWmee7XR66V4evrN4vz6Q1U8AAAD//wMAUEsDBBQABgAIAAAAIQCS&#10;UIq03AAAAAkBAAAPAAAAZHJzL2Rvd25yZXYueG1sTI9BT8MwDIXvSPyHyEhcpi1dBxUqTScE9MaF&#10;wcTVa0xb0Thdk22FX48RB7jZ7z09fy7Wk+vVkcbQeTawXCSgiGtvO24MvL5U8xtQISJb7D2TgU8K&#10;sC7PzwrMrT/xMx03sVFSwiFHA22MQ651qFtyGBZ+IBbv3Y8Oo6xjo+2IJyl3vU6TJNMOO5YLLQ50&#10;31L9sTk4A6Ha0r76mtWz5G3VeEr3D0+PaMzlxXR3CyrSFP/C8IMv6FAK084f2AbVG0ivltcSlSFb&#10;gZKACBmo3a+gy0L//6D8BgAA//8DAFBLAQItABQABgAIAAAAIQC2gziS/gAAAOEBAAATAAAAAAAA&#10;AAAAAAAAAAAAAABbQ29udGVudF9UeXBlc10ueG1sUEsBAi0AFAAGAAgAAAAhADj9If/WAAAAlAEA&#10;AAsAAAAAAAAAAAAAAAAALwEAAF9yZWxzLy5yZWxzUEsBAi0AFAAGAAgAAAAhAG5fitLSAQAAaAMA&#10;AA4AAAAAAAAAAAAAAAAALgIAAGRycy9lMm9Eb2MueG1sUEsBAi0AFAAGAAgAAAAhAJJQirTcAAAA&#10;CQEAAA8AAAAAAAAAAAAAAAAALAQAAGRycy9kb3ducmV2LnhtbFBLBQYAAAAABAAEAPMAAAA1BQAA&#10;AAA=&#10;"/>
            </w:pict>
          </mc:Fallback>
        </mc:AlternateContent>
      </w:r>
      <w:r>
        <w:rPr>
          <w:noProof/>
        </w:rPr>
        <mc:AlternateContent>
          <mc:Choice Requires="wps">
            <w:drawing>
              <wp:anchor distT="0" distB="0" distL="114300" distR="114300" simplePos="0" relativeHeight="251692032" behindDoc="0" locked="0" layoutInCell="1" allowOverlap="1" wp14:anchorId="7DCF4ADF" wp14:editId="14783C22">
                <wp:simplePos x="0" y="0"/>
                <wp:positionH relativeFrom="column">
                  <wp:posOffset>1866900</wp:posOffset>
                </wp:positionH>
                <wp:positionV relativeFrom="paragraph">
                  <wp:posOffset>167005</wp:posOffset>
                </wp:positionV>
                <wp:extent cx="266700" cy="0"/>
                <wp:effectExtent l="0" t="0" r="0" b="0"/>
                <wp:wrapNone/>
                <wp:docPr id="23" name="直接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2A1FB0" id="直接连接符 23"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47pt,13.15pt" to="16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8usQEAAC8DAAAOAAAAZHJzL2Uyb0RvYy54bWysUs1uEzEQviP1HSzfm90EKaBVNj20KpcC&#10;kVoeYOK1sxZrj2W72c1L8AJI3ODEkTtvQ/sYHTvZ9Icb4jLy/H2e+b5ZnA2mY1vpg0Zb8+mk5Exa&#10;gY22m5p/urk8fctZiGAb6NDKmu9k4GfLk1eL3lVyhi12jfSMQGyoelfzNkZXFUUQrTQQJuikpaRC&#10;byCS6zdF46EndNMVs7KcFz36xnkUMgSKXuyTfJnxlZIiflQqyMi6mtNsMVuf7TrZYrmAauPBtVoc&#10;xoB/mMKAtvTpEeoCIrBbr/+CMlp4DKjiRKApUCktZN6BtpmWL7a5bsHJvAuRE9yRpvD/YMWH7coz&#10;3dR89pozC4Y0uvv668+X7/e/v5G9+/mDUYZo6l2oqPrcrnxaVAz22l2h+ByYxfMW7EbmcW92jiCm&#10;qaN41pKc4Oizdf8eG6qB24iZs0F5kyCJDTZkaXZHaeQQmaDgbD5/U5KAYkwVUI19zof4TqJh6VHz&#10;TttEGlSwvQoxzQHVWJLCFi9112XhO/ssQIX7iMyXc+geB99TsMZmt/LjdqRKxj9cUJL9qZ85eLzz&#10;5QMAAAD//wMAUEsDBBQABgAIAAAAIQDZui7O3gAAAAkBAAAPAAAAZHJzL2Rvd25yZXYueG1sTI9B&#10;T8MwDIXvSPyHyEjcWMqKylaaTggEHDixIU3cssa0ZY1TJVnb/fsZ7QA3+/np+XvFarKdGNCH1pGC&#10;21kCAqlypqVawefm5WYBIkRNRneOUMERA6zKy4tC58aN9IHDOtaCQyjkWkETY59LGaoGrQ4z1yPx&#10;7dt5qyOvvpbG65HDbSfnSZJJq1viD43u8anBar8+WAXheb91P1/j22JY+g2+H7fV/Wuq1PXV9PgA&#10;IuIU/8zwi8/oUDLTzh3IBNEpmC/vuEvkIUtBsCFNMxZ2Z0GWhfzfoDwBAAD//wMAUEsBAi0AFAAG&#10;AAgAAAAhALaDOJL+AAAA4QEAABMAAAAAAAAAAAAAAAAAAAAAAFtDb250ZW50X1R5cGVzXS54bWxQ&#10;SwECLQAUAAYACAAAACEAOP0h/9YAAACUAQAACwAAAAAAAAAAAAAAAAAvAQAAX3JlbHMvLnJlbHNQ&#10;SwECLQAUAAYACAAAACEAFS3vLrEBAAAvAwAADgAAAAAAAAAAAAAAAAAuAgAAZHJzL2Uyb0RvYy54&#10;bWxQSwECLQAUAAYACAAAACEA2bouzt4AAAAJAQAADwAAAAAAAAAAAAAAAAALBAAAZHJzL2Rvd25y&#10;ZXYueG1sUEsFBgAAAAAEAAQA8wAAABYFAAAAAA==&#10;" stroked="f"/>
            </w:pict>
          </mc:Fallback>
        </mc:AlternateContent>
      </w:r>
      <w:r>
        <w:rPr>
          <w:noProof/>
        </w:rPr>
        <mc:AlternateContent>
          <mc:Choice Requires="wps">
            <w:drawing>
              <wp:anchor distT="0" distB="0" distL="114300" distR="114300" simplePos="0" relativeHeight="251691008" behindDoc="0" locked="0" layoutInCell="1" allowOverlap="1" wp14:anchorId="63A7A636" wp14:editId="31A058DC">
                <wp:simplePos x="0" y="0"/>
                <wp:positionH relativeFrom="column">
                  <wp:posOffset>1933575</wp:posOffset>
                </wp:positionH>
                <wp:positionV relativeFrom="paragraph">
                  <wp:posOffset>167005</wp:posOffset>
                </wp:positionV>
                <wp:extent cx="133350" cy="0"/>
                <wp:effectExtent l="0" t="0" r="0" b="0"/>
                <wp:wrapNone/>
                <wp:docPr id="22"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0676E" id="直接连接符 22"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52.25pt,13.15pt" to="162.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J5sAEAAC8DAAAOAAAAZHJzL2Uyb0RvYy54bWysUs1uEzEQviPxDpbvxPkRCK2y6aFVuRSI&#10;1PIAE6+dtVh7LNvNbl6CF0DiBieO3Hkb2sdg7GRDW26Iy8jz93nm+2Z5NtiO7VSIBl3NZ5MpZ8pJ&#10;bIzb1vzDzeWL15zFBK6BDp2q+V5FfrZ6/mzZ+0rNscWuUYERiItV72vepuQrIaJslYU4Qa8cJTUG&#10;C4ncsBVNgJ7QbSfm0+kr0WNofECpYqToxSHJVwVfayXTe62jSqyrOc2Wig3FbrIVqyVU2wC+NfI4&#10;BvzDFBaMo09PUBeQgN0G8xeUNTJgRJ0mEq1ArY1UZQfaZjZ9ss11C16VXYic6E80xf8HK9/t1oGZ&#10;pubzOWcOLGl09/nHr09f739+IXv3/RujDNHU+1hR9blbh7yoHNy1v0L5MTKH5y24rSrj3uw9Qcxy&#10;h3jUkp3o6bNN/xYbqoHbhIWzQQebIYkNNhRp9idp1JCYpOBssVi8JAHlmBJQjX0+xPRGoWX5UfPO&#10;uEwaVLC7iinPAdVYksMOL03XFeE79yhAhYeIKpdz7B4HP1CwwWa/DuN2pErBP15Qlv2hXzj4c+er&#10;3wAAAP//AwBQSwMEFAAGAAgAAAAhANiNrHzeAAAACQEAAA8AAABkcnMvZG93bnJldi54bWxMj8FO&#10;wzAMhu9IvENkJG4spWVjlKYTAgGHndiQJm5ZY9qyxqmSrO3eHiMOcPTvT78/F6vJdmJAH1pHCq5n&#10;CQikypmWagXv2+erJYgQNRndOUIFJwywKs/PCp0bN9IbDptYCy6hkGsFTYx9LmWoGrQ6zFyPxLtP&#10;562OPPpaGq9HLredTJNkIa1uiS80usfHBqvD5mgVhKfDzn19jK/L4c5vcX3aVbcvmVKXF9PDPYiI&#10;U/yD4Uef1aFkp707kgmiU5AlN3NGFaSLDAQDWTrnYP8byLKQ/z8ovwEAAP//AwBQSwECLQAUAAYA&#10;CAAAACEAtoM4kv4AAADhAQAAEwAAAAAAAAAAAAAAAAAAAAAAW0NvbnRlbnRfVHlwZXNdLnhtbFBL&#10;AQItABQABgAIAAAAIQA4/SH/1gAAAJQBAAALAAAAAAAAAAAAAAAAAC8BAABfcmVscy8ucmVsc1BL&#10;AQItABQABgAIAAAAIQDcGQJ5sAEAAC8DAAAOAAAAAAAAAAAAAAAAAC4CAABkcnMvZTJvRG9jLnht&#10;bFBLAQItABQABgAIAAAAIQDYjax83gAAAAkBAAAPAAAAAAAAAAAAAAAAAAoEAABkcnMvZG93bnJl&#10;di54bWxQSwUGAAAAAAQABADzAAAAFQUAAAAA&#10;" stroked="f"/>
            </w:pict>
          </mc:Fallback>
        </mc:AlternateContent>
      </w:r>
      <w:r>
        <w:rPr>
          <w:noProof/>
        </w:rPr>
        <mc:AlternateContent>
          <mc:Choice Requires="wps">
            <w:drawing>
              <wp:anchor distT="0" distB="0" distL="114300" distR="114300" simplePos="0" relativeHeight="251689984" behindDoc="0" locked="0" layoutInCell="1" allowOverlap="1" wp14:anchorId="6F7DB155" wp14:editId="4408F9AC">
                <wp:simplePos x="0" y="0"/>
                <wp:positionH relativeFrom="column">
                  <wp:posOffset>1866900</wp:posOffset>
                </wp:positionH>
                <wp:positionV relativeFrom="paragraph">
                  <wp:posOffset>167005</wp:posOffset>
                </wp:positionV>
                <wp:extent cx="266700" cy="0"/>
                <wp:effectExtent l="0" t="0" r="0" b="0"/>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B97241" id="直接连接符 21"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47pt,13.15pt" to="16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ONrwEAAC8DAAAOAAAAZHJzL2Uyb0RvYy54bWysUs1uEzEQviPxDpbvZDc5BLTKpodW7aVA&#10;pJYHmHjtrFXbY9ludvMSvAASNzhx5M7bUB6DsfPTFm6Iy8jz93nm+2ZxNlrDtjJEja7l00nNmXQC&#10;O+02Lf9we/nqDWcxgevAoJMt38nIz5YvXywG38gZ9mg6GRiBuNgMvuV9Sr6pqih6aSFO0EtHSYXB&#10;QiI3bKouwEDo1lSzup5XA4bOBxQyRope7JN8WfCVkiK9VyrKxEzLabZUbCh2nW21XECzCeB7LQ5j&#10;wD9MYUE7+vQEdQEJ2H3Qf0FZLQJGVGki0FaolBay7EDbTOs/trnpwcuyC5ET/Ymm+P9gxbvtKjDd&#10;tXw25cyBJY0ePn3/+fHLrx+fyT58+8ooQzQNPjZUfe5WIS8qRnfjr1HcRebwvAe3kWXc250niNJR&#10;PWvJTvT02Xp4ix3VwH3Cwtmogs2QxAYbizS7kzRyTExQcDafv65JQHFMVdAc+3yI6UqiZfnRcqNd&#10;Jg0a2F7HRJNT6bEkhx1eamOK8MY9C1DhPiLL5Ry6j4PvKVhjt1uFjJrjpErBP1xQlv2pX6oe73z5&#10;GwAA//8DAFBLAwQUAAYACAAAACEA2bouzt4AAAAJAQAADwAAAGRycy9kb3ducmV2LnhtbEyPQU/D&#10;MAyF70j8h8hI3FjKispWmk4IBBw4sSFN3LLGtGWNUyVZ2/37Ge0AN/v56fl7xWqynRjQh9aRgttZ&#10;AgKpcqalWsHn5uVmASJETUZ3jlDBEQOsysuLQufGjfSBwzrWgkMo5FpBE2OfSxmqBq0OM9cj8e3b&#10;easjr76WxuuRw20n50mSSatb4g+N7vGpwWq/PlgF4Xm/dT9f49tiWPoNvh+31f1rqtT11fT4ACLi&#10;FP/M8IvP6FAy084dyATRKZgv77hL5CFLQbAhTTMWdmdBloX836A8AQAA//8DAFBLAQItABQABgAI&#10;AAAAIQC2gziS/gAAAOEBAAATAAAAAAAAAAAAAAAAAAAAAABbQ29udGVudF9UeXBlc10ueG1sUEsB&#10;Ai0AFAAGAAgAAAAhADj9If/WAAAAlAEAAAsAAAAAAAAAAAAAAAAALwEAAF9yZWxzLy5yZWxzUEsB&#10;Ai0AFAAGAAgAAAAhAGJAU42vAQAALwMAAA4AAAAAAAAAAAAAAAAALgIAAGRycy9lMm9Eb2MueG1s&#10;UEsBAi0AFAAGAAgAAAAhANm6Ls7eAAAACQEAAA8AAAAAAAAAAAAAAAAACQQAAGRycy9kb3ducmV2&#10;LnhtbFBLBQYAAAAABAAEAPMAAAAUBQAAAAA=&#10;" stroked="f"/>
            </w:pict>
          </mc:Fallback>
        </mc:AlternateContent>
      </w:r>
      <w:r>
        <w:rPr>
          <w:noProof/>
        </w:rPr>
        <mc:AlternateContent>
          <mc:Choice Requires="wps">
            <w:drawing>
              <wp:anchor distT="0" distB="0" distL="114300" distR="114300" simplePos="0" relativeHeight="251688960" behindDoc="0" locked="0" layoutInCell="1" allowOverlap="1" wp14:anchorId="275F15A0" wp14:editId="05CD6250">
                <wp:simplePos x="0" y="0"/>
                <wp:positionH relativeFrom="column">
                  <wp:posOffset>1933575</wp:posOffset>
                </wp:positionH>
                <wp:positionV relativeFrom="paragraph">
                  <wp:posOffset>167005</wp:posOffset>
                </wp:positionV>
                <wp:extent cx="200025" cy="0"/>
                <wp:effectExtent l="0" t="0" r="0" b="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E62F0" id="直接连接符 20"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52.25pt,13.15pt" to="16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VqrwEAAC8DAAAOAAAAZHJzL2Uyb0RvYy54bWysUs1uEzEQviPxDpbvZDeRQGiVTQ+tyqVA&#10;pJYHmHjtrIXtsWw3u3kJXgCJG5w4cudtaB+DsZMNbbkhLiPP3+eZ75vl2WgN28kQNbqWz2c1Z9IJ&#10;7LTbtvzDzeWL15zFBK4Dg062fC8jP1s9f7YcfCMX2KPpZGAE4mIz+Jb3KfmmqqLopYU4Qy8dJRUG&#10;C4ncsK26AAOhW1Mt6vpVNWDofEAhY6ToxSHJVwVfKSnSe6WiTMy0nGZLxYZiN9lWqyU02wC+1+I4&#10;BvzDFBa0o09PUBeQgN0G/ReU1SJgRJVmAm2FSmkhyw60zbx+ss11D16WXYic6E80xf8HK97t1oHp&#10;ruULoseBJY3uPv/49enr/c8vZO++f2OUIZoGHxuqPnfrkBcVo7v2Vyg+RubwvAe3lWXcm70niHnu&#10;qB61ZCd6+mwzvMWOauA2YeFsVMFmSGKDjUWa/UkaOSYmKEha14uXnIkpVUEz9fkQ0xuJluVHy412&#10;mTRoYHcVU54Dmqkkhx1eamOK8MY9ClDhISLL5Ry7p8EPFGyw26/DtB2pUvCPF5Rlf+gXDv7c+eo3&#10;AAAA//8DAFBLAwQUAAYACAAAACEA3yO4Et4AAAAJAQAADwAAAGRycy9kb3ducmV2LnhtbEyPwU7D&#10;MAyG70i8Q2QkbixlhbKVphMCAQdObEjTbllj2rLGqZKs7d4eIw5wtP3p9/cXq8l2YkAfWkcKrmcJ&#10;CKTKmZZqBR+b56sFiBA1Gd05QgUnDLAqz88KnRs30jsO61gLDqGQawVNjH0uZagatDrMXI/Et0/n&#10;rY48+loar0cOt52cJ0kmrW6JPzS6x8cGq8P6aBWEp8PWfe3G18Ww9Bt8O22ru5dUqcuL6eEeRMQp&#10;/sHwo8/qULLT3h3JBNEpSJObW0YVzLMUBANpmnG5/e9CloX836D8BgAA//8DAFBLAQItABQABgAI&#10;AAAAIQC2gziS/gAAAOEBAAATAAAAAAAAAAAAAAAAAAAAAABbQ29udGVudF9UeXBlc10ueG1sUEsB&#10;Ai0AFAAGAAgAAAAhADj9If/WAAAAlAEAAAsAAAAAAAAAAAAAAAAALwEAAF9yZWxzLy5yZWxzUEsB&#10;Ai0AFAAGAAgAAAAhACLaNWqvAQAALwMAAA4AAAAAAAAAAAAAAAAALgIAAGRycy9lMm9Eb2MueG1s&#10;UEsBAi0AFAAGAAgAAAAhAN8juBLeAAAACQEAAA8AAAAAAAAAAAAAAAAACQQAAGRycy9kb3ducmV2&#10;LnhtbFBLBQYAAAAABAAEAPMAAAAUBQAAAAA=&#10;" stroked="f"/>
            </w:pict>
          </mc:Fallback>
        </mc:AlternateContent>
      </w:r>
      <w:r>
        <w:rPr>
          <w:noProof/>
        </w:rPr>
        <mc:AlternateContent>
          <mc:Choice Requires="wps">
            <w:drawing>
              <wp:anchor distT="0" distB="0" distL="114300" distR="114300" simplePos="0" relativeHeight="251687936" behindDoc="0" locked="0" layoutInCell="1" allowOverlap="1" wp14:anchorId="3341399B" wp14:editId="684BBF08">
                <wp:simplePos x="0" y="0"/>
                <wp:positionH relativeFrom="column">
                  <wp:posOffset>1866900</wp:posOffset>
                </wp:positionH>
                <wp:positionV relativeFrom="paragraph">
                  <wp:posOffset>167005</wp:posOffset>
                </wp:positionV>
                <wp:extent cx="200025" cy="0"/>
                <wp:effectExtent l="0" t="0" r="0" b="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01961" id="直接连接符 19"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47pt,13.15pt" to="162.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KcrwEAAC8DAAAOAAAAZHJzL2Uyb0RvYy54bWysUs1uEzEQviPxDpbvxJtIIFhl00OrcikQ&#10;qeUBJl5v1sL2WLab3bwEL4DEDU4cufM2lMdg7GQDbW+Iy8jz93nm+2Z5NlrDdipEja7h81nFmXIS&#10;W+22DX9/c/nsJWcxgWvBoFMN36vIz1ZPnywHX6sF9mhaFRiBuFgPvuF9Sr4WIspeWYgz9MpRssNg&#10;IZEbtqINMBC6NWJRVS/EgKH1AaWKkaIXhyRfFfyuUzK967qoEjMNp9lSsaHYTbZitYR6G8D3Wh7H&#10;gH+YwoJ29OkJ6gISsNugH0FZLQNG7NJMohXYdVqqsgNtM68ebHPdg1dlFyIn+hNN8f/Byre7dWC6&#10;Je1ecebAkkZ3n77//Pjl14/PZO++fWWUIZoGH2uqPnfrkBeVo7v2Vyg/RObwvAe3VWXcm70niHnu&#10;EPdashM9fbYZ3mBLNXCbsHA2dsFmSGKDjUWa/UkaNSYmKUhaV4vnnMkpJaCe+nyI6bVCy/Kj4Ua7&#10;TBrUsLuKKc8B9VSSww4vtTFFeOPuBajwEFHlco7d0+AHCjbY7tdh2o5UKfjHC8qy/+0XDv7c+eo3&#10;AAAA//8DAFBLAwQUAAYACAAAACEA3hQ6oN8AAAAJAQAADwAAAGRycy9kb3ducmV2LnhtbEyPQU/D&#10;MAyF70j8h8hI3FhKy8ZWmk4IBBw4sSFN3LLGtGWNUyVZ2/17jDjAzfZ7ev5esZ5sJwb0oXWk4HqW&#10;gECqnGmpVvC+fbpagghRk9GdI1RwwgDr8vys0LlxI73hsIm14BAKuVbQxNjnUoaqQavDzPVIrH06&#10;b3Xk1dfSeD1yuO1kmiQLaXVL/KHRPT40WB02R6sgPB527utjfFkOK7/F19Ouun3OlLq8mO7vQESc&#10;4p8ZfvAZHUpm2rsjmSA6BenqhrtEHhYZCDZk6XwOYv97kGUh/zcovwEAAP//AwBQSwECLQAUAAYA&#10;CAAAACEAtoM4kv4AAADhAQAAEwAAAAAAAAAAAAAAAAAAAAAAW0NvbnRlbnRfVHlwZXNdLnhtbFBL&#10;AQItABQABgAIAAAAIQA4/SH/1gAAAJQBAAALAAAAAAAAAAAAAAAAAC8BAABfcmVscy8ucmVsc1BL&#10;AQItABQABgAIAAAAIQAtpJKcrwEAAC8DAAAOAAAAAAAAAAAAAAAAAC4CAABkcnMvZTJvRG9jLnht&#10;bFBLAQItABQABgAIAAAAIQDeFDqg3wAAAAkBAAAPAAAAAAAAAAAAAAAAAAkEAABkcnMvZG93bnJl&#10;di54bWxQSwUGAAAAAAQABADzAAAAFQUAAAAA&#10;" stroked="f"/>
            </w:pict>
          </mc:Fallback>
        </mc:AlternateContent>
      </w:r>
      <w:r>
        <w:rPr>
          <w:noProof/>
        </w:rPr>
        <mc:AlternateContent>
          <mc:Choice Requires="wps">
            <w:drawing>
              <wp:anchor distT="0" distB="0" distL="114300" distR="114300" simplePos="0" relativeHeight="251666432" behindDoc="0" locked="0" layoutInCell="1" allowOverlap="1" wp14:anchorId="3CEC79F0" wp14:editId="570EB278">
                <wp:simplePos x="0" y="0"/>
                <wp:positionH relativeFrom="column">
                  <wp:posOffset>266700</wp:posOffset>
                </wp:positionH>
                <wp:positionV relativeFrom="paragraph">
                  <wp:posOffset>167005</wp:posOffset>
                </wp:positionV>
                <wp:extent cx="333375" cy="0"/>
                <wp:effectExtent l="0" t="0" r="0" b="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E89EF" id="直接连接符 1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1pt,13.15pt" to="47.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FX0wEAAGsDAAAOAAAAZHJzL2Uyb0RvYy54bWysU82O0zAQviPxDpbvNG1R+Yma7qGr5bJA&#10;pV0eYGo7iYXjsWy3SV+CF0DiBieO3PdtWB6DsduUBW4IH0axZ+ab+b6ZLC+GzrC98kGjrfhsMuVM&#10;WYFS26bi726vnrzgLESwEgxaVfGDCvxi9fjRsnelmmOLRirPCMSGsncVb2N0ZVEE0aoOwgSdsuSs&#10;0XcQ6eqbQnroCb0zxXw6fVb06KXzKFQI9Hp5dPJVxq9rJeLbug4qMlNx6i1m67PdJlusllA2Hlyr&#10;xakN+IcuOtCWip6hLiEC23n9F1SnhceAdZwI7Aqsay1U5kBsZtM/2Ny04FTmQuIEd5Yp/D9Y8Wa/&#10;8UxLmh1NykJHM7r/+O37h88/7j6Rvf/6hZGHZOpdKCl6bTc+ERWDvXHXKN4HZnHdgm1Ubvf24Ahi&#10;ljKK31LSJTgqtu1fo6QY2EXMmg217xIkqcGGPJrDeTRqiEzQ41M6zxecidFVQDnmOR/iK4UdSx8V&#10;N9om0aCE/XWIqQ8ox5D0bPFKG5MHbyzrK/5yMV/khIBGy+RMYcE327XxbA9pdfLJpMjzMMzjzspj&#10;EWNTnspbd6o8kj7Kt0V52PhRGZpo7u20fWllHt6zfr/+kdVPAAAA//8DAFBLAwQUAAYACAAAACEA&#10;v5uua9wAAAAHAQAADwAAAGRycy9kb3ducmV2LnhtbEyPwU7DMBBE70j8g7VIXKrWIS0VhGwqBOTG&#10;pYWK6zZekoh4ncZuG/h6jDjAcTSjmTf5arSdOvLgWycIV7MEFEvlTCs1wutLOb0B5QOJoc4JI3yy&#10;h1VxfpZTZtxJ1nzchFrFEvEZITQh9JnWvmrYkp+5niV6726wFKIcam0GOsVy2+k0SZbaUitxoaGe&#10;HxquPjYHi+DLLe/Lr0k1Sd7mteN0//j8RIiXF+P9HajAY/gLww9+RIciMu3cQYxXHcIijVcCQrqc&#10;g4r+7eIa1O5X6yLX//mLbwAAAP//AwBQSwECLQAUAAYACAAAACEAtoM4kv4AAADhAQAAEwAAAAAA&#10;AAAAAAAAAAAAAAAAW0NvbnRlbnRfVHlwZXNdLnhtbFBLAQItABQABgAIAAAAIQA4/SH/1gAAAJQB&#10;AAALAAAAAAAAAAAAAAAAAC8BAABfcmVscy8ucmVsc1BLAQItABQABgAIAAAAIQCzifFX0wEAAGsD&#10;AAAOAAAAAAAAAAAAAAAAAC4CAABkcnMvZTJvRG9jLnhtbFBLAQItABQABgAIAAAAIQC/m65r3AAA&#10;AAcBAAAPAAAAAAAAAAAAAAAAAC0EAABkcnMvZG93bnJldi54bWxQSwUGAAAAAAQABADzAAAANgUA&#10;AAAA&#10;"/>
            </w:pict>
          </mc:Fallback>
        </mc:AlternateContent>
      </w:r>
      <w:r>
        <w:rPr>
          <w:noProof/>
        </w:rPr>
        <mc:AlternateContent>
          <mc:Choice Requires="wps">
            <w:drawing>
              <wp:anchor distT="0" distB="0" distL="114300" distR="114300" simplePos="0" relativeHeight="251677696" behindDoc="0" locked="0" layoutInCell="0" allowOverlap="1" wp14:anchorId="69E18DF7" wp14:editId="0D103DE9">
                <wp:simplePos x="0" y="0"/>
                <wp:positionH relativeFrom="column">
                  <wp:posOffset>-2066925</wp:posOffset>
                </wp:positionH>
                <wp:positionV relativeFrom="paragraph">
                  <wp:posOffset>167005</wp:posOffset>
                </wp:positionV>
                <wp:extent cx="733425" cy="891540"/>
                <wp:effectExtent l="3810" t="3175" r="5715" b="19685"/>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89154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1F2857" id="直接连接符 17"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162.75pt,13.15pt" to="-10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iY3wEAAHoDAAAOAAAAZHJzL2Uyb0RvYy54bWysU81uEzEQviPxDpbvZJO0oe0qmx5SFQ4F&#10;IrV9AMc/uxa2x7KdbPISvAASNzj1yJ23oTxGx06aQrkh9jDa+ftm5pvx9HxjDVnLEDW4ho4GQ0qk&#10;4yC0axt6e3P56pSSmJgTzICTDd3KSM9nL19Me1/LMXRghAwEQVyse9/QLiVfV1XknbQsDsBLh04F&#10;wbKEamgrEViP6NZU4+HwddVDED4AlzGi9WLnpLOCr5Tk6YNSUSZiGoq9pSJDkcssq9mU1W1gvtN8&#10;3wb7hy4s0w6LHqAuWGJkFfRfUFbzABFUGnCwFSiluSwz4DSj4bNprjvmZZkFyYn+QFP8f7D8/XoR&#10;iBa4uxNKHLO4o/vP339++vrrxxeU93ffCHqQpt7HGqPnbhHyoHzjrv0V8I+ROJh3zLWytHuz9Qgx&#10;yhnVHylZiR6LLft3IDCGrRIUzjYqWKKM9m9zYgZHXsimLGl7WJLcJMLReHJ0dDyeUMLRdXo2mhyX&#10;JVaszjA52YeY3kiwJP801GiXOWQ1W1/FlNt6CslmB5famHIHxpG+oWcThM+eCEaL7CxKaJdzE8ia&#10;5UsqX5nxWViAlRO7IsblPFmOcF/5kYMdm0sQ20V4JAoXXHrbH2O+oN/1QufTk5k9AAAA//8DAFBL&#10;AwQUAAYACAAAACEAW6eP0OAAAAAMAQAADwAAAGRycy9kb3ducmV2LnhtbEyPy07DMBBF90j8gzVI&#10;7FKnjhpoiFNVCNggIbWErp14SCL8iGI3DX/PsILlaI7uPbfcLdawGacweCdhvUqBoWu9HlwnoX5/&#10;Tu6BhaicVsY7lPCNAXbV9VWpCu0v7oDzMXaMQlwolIQ+xrHgPLQ9WhVWfkRHv08/WRXpnDquJ3Wh&#10;cGu4SNOcWzU4aujViI89tl/Hs5WwP70+ZW9zY73R267+0LZOX4SUtzfL/gFYxCX+wfCrT+pQkVPj&#10;z04HZiQkmdhsiJUg8gwYEYlYpzSvITbP74BXJf8/ovoBAAD//wMAUEsBAi0AFAAGAAgAAAAhALaD&#10;OJL+AAAA4QEAABMAAAAAAAAAAAAAAAAAAAAAAFtDb250ZW50X1R5cGVzXS54bWxQSwECLQAUAAYA&#10;CAAAACEAOP0h/9YAAACUAQAACwAAAAAAAAAAAAAAAAAvAQAAX3JlbHMvLnJlbHNQSwECLQAUAAYA&#10;CAAAACEApdk4mN8BAAB6AwAADgAAAAAAAAAAAAAAAAAuAgAAZHJzL2Uyb0RvYy54bWxQSwECLQAU&#10;AAYACAAAACEAW6eP0OAAAAAMAQAADwAAAAAAAAAAAAAAAAA5BAAAZHJzL2Rvd25yZXYueG1sUEsF&#10;BgAAAAAEAAQA8wAAAEYFAAAAAA==&#10;" o:allowincell="f"/>
            </w:pict>
          </mc:Fallback>
        </mc:AlternateContent>
      </w:r>
      <w:r>
        <w:rPr>
          <w:noProof/>
        </w:rPr>
        <mc:AlternateContent>
          <mc:Choice Requires="wps">
            <w:drawing>
              <wp:anchor distT="0" distB="0" distL="114300" distR="114300" simplePos="0" relativeHeight="251667456" behindDoc="0" locked="0" layoutInCell="0" allowOverlap="1" wp14:anchorId="4323CCD1" wp14:editId="4F75381B">
                <wp:simplePos x="0" y="0"/>
                <wp:positionH relativeFrom="column">
                  <wp:posOffset>1333500</wp:posOffset>
                </wp:positionH>
                <wp:positionV relativeFrom="paragraph">
                  <wp:posOffset>167005</wp:posOffset>
                </wp:positionV>
                <wp:extent cx="635" cy="0"/>
                <wp:effectExtent l="0" t="0" r="0" b="0"/>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99F7E" id="直接连接符 1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5pt,13.15pt" to="105.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Vt0gEAAGgDAAAOAAAAZHJzL2Uyb0RvYy54bWysU81uEzEQviPxDpbvZJOgRLDKpodU5VIg&#10;UssDTGzvroXXY9lONnkJXgCJG5w4cudtWh6DsZMNbbkhchjF8/PNfN/MLi72nWE75YNGW/HJaMyZ&#10;sgKltk3FP9xevXjFWYhgJRi0quIHFfjF8vmzRe9KNcUWjVSeEYgNZe8q3sboyqIIolUdhBE6ZSlY&#10;o+8g0tM3hfTQE3pniul4PC969NJ5FCoE8l4eg3yZ8etaifi+roOKzFScZovZ+mw3yRbLBZSNB9dq&#10;cRoD/mGKDrSlpmeoS4jAtl7/BdVp4TFgHUcCuwLrWguVORCbyfgJm5sWnMpcSJzgzjKF/wcr3u3W&#10;nmlJu5tzZqGjHd1//nH36euvn1/I3n//xihCMvUulJS9smufiIq9vXHXKD4GZnHVgm1UHvf24Ahi&#10;kiqKRyXpERw12/RvUVIObCNmzfa17xIkqcH2eTWH82rUPjJBzvnLGWdi8BdQDkXOh/hGYcfSn4ob&#10;bZNiUMLuOsQ0BJRDSnJbvNLG5K0by/qKv55NZ7kgoNEyBVNa8M1mZTzbQbqb/MuMKPIwzePWymMT&#10;Y1Odyid36jwwPmq3QXlY+0EWWmee7XR66V4evrN4fz6Q5W8AAAD//wMAUEsDBBQABgAIAAAAIQDE&#10;UgMp2wAAAAkBAAAPAAAAZHJzL2Rvd25yZXYueG1sTI9BT8MwDIXvSPyHyEhcJpa0kyZUmk4I6I0L&#10;A8TVa0xb0Thdk22FX48RB7jZz0/P3ys3sx/UkabYB7aQLQ0o4ia4nlsLL8/11TWomJAdDoHJwidF&#10;2FTnZyUWLpz4iY7b1CoJ4VighS6lsdA6Nh15jMswEsvtPUwek6xTq92EJwn3g86NWWuPPcuHDke6&#10;66j52B68hVi/0r7+WjQL87ZqA+X7+8cHtPbyYr69AZVoTn9m+MEXdKiEaRcO7KIaLOSZkS5JhvUK&#10;lBhEyEDtfgVdlfp/g+obAAD//wMAUEsBAi0AFAAGAAgAAAAhALaDOJL+AAAA4QEAABMAAAAAAAAA&#10;AAAAAAAAAAAAAFtDb250ZW50X1R5cGVzXS54bWxQSwECLQAUAAYACAAAACEAOP0h/9YAAACUAQAA&#10;CwAAAAAAAAAAAAAAAAAvAQAAX3JlbHMvLnJlbHNQSwECLQAUAAYACAAAACEAo33VbdIBAABoAwAA&#10;DgAAAAAAAAAAAAAAAAAuAgAAZHJzL2Uyb0RvYy54bWxQSwECLQAUAAYACAAAACEAxFIDKdsAAAAJ&#10;AQAADwAAAAAAAAAAAAAAAAAsBAAAZHJzL2Rvd25yZXYueG1sUEsFBgAAAAAEAAQA8wAAADQFAAAA&#10;AA==&#10;" o:allowincell="f"/>
            </w:pict>
          </mc:Fallback>
        </mc:AlternateContent>
      </w:r>
      <w:r w:rsidRPr="00D71E0B">
        <w:rPr>
          <w:rFonts w:hint="eastAsia"/>
          <w:lang w:val="en-GB"/>
        </w:rPr>
        <w:t xml:space="preserve">C T F   </w:t>
      </w:r>
      <w:r w:rsidR="00D71E0B" w:rsidRPr="00D71E0B">
        <w:rPr>
          <w:lang w:val="en-GB"/>
        </w:rPr>
        <w:t>X -</w:t>
      </w:r>
      <w:r w:rsidRPr="00D71E0B">
        <w:rPr>
          <w:rFonts w:hint="eastAsia"/>
          <w:lang w:val="en-GB"/>
        </w:rPr>
        <w:t xml:space="preserve"> </w:t>
      </w:r>
      <w:r w:rsidR="00D71E0B" w:rsidRPr="00D71E0B">
        <w:rPr>
          <w:lang w:val="en-GB"/>
        </w:rPr>
        <w:t xml:space="preserve"> </w:t>
      </w:r>
      <w:r w:rsidRPr="00D71E0B">
        <w:rPr>
          <w:rFonts w:hint="eastAsia"/>
          <w:lang w:val="en-GB"/>
        </w:rPr>
        <w:t xml:space="preserve"> □  □</w:t>
      </w:r>
    </w:p>
    <w:p w14:paraId="6C1A2B43" w14:textId="77777777" w:rsidR="00277516" w:rsidRPr="00D71E0B" w:rsidRDefault="00B527B6">
      <w:pPr>
        <w:pStyle w:val="afffffffffff2"/>
        <w:rPr>
          <w:rFonts w:hAnsi="Times New Roman"/>
          <w:lang w:val="en-GB"/>
        </w:rPr>
      </w:pPr>
      <w:r>
        <w:rPr>
          <w:rFonts w:hAnsi="Times New Roman"/>
          <w:noProof/>
        </w:rPr>
        <mc:AlternateContent>
          <mc:Choice Requires="wps">
            <w:drawing>
              <wp:anchor distT="0" distB="0" distL="114300" distR="114300" simplePos="0" relativeHeight="251686912" behindDoc="0" locked="0" layoutInCell="1" allowOverlap="1" wp14:anchorId="5EF636E7" wp14:editId="26A5269E">
                <wp:simplePos x="0" y="0"/>
                <wp:positionH relativeFrom="column">
                  <wp:posOffset>7004050</wp:posOffset>
                </wp:positionH>
                <wp:positionV relativeFrom="paragraph">
                  <wp:posOffset>23495</wp:posOffset>
                </wp:positionV>
                <wp:extent cx="66675" cy="0"/>
                <wp:effectExtent l="0" t="0" r="0" b="0"/>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4658F2" id="直接连接符 15"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551.5pt,1.85pt" to="556.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7M0wEAAGoDAAAOAAAAZHJzL2Uyb0RvYy54bWysU8GO0zAQvSPxD5bvNG2lFoia7qGr5bJA&#10;pV0+YOo4jYXtsWy3SX+CH0DiBieO3PmbXT6DsduU3eWGyGEUe2bevHkzXlz0RrO99EGhrfhkNOZM&#10;WoG1stuKf7i9evGKsxDB1qDRyoofZOAXy+fPFp0r5RRb1LX0jEBsKDtX8TZGVxZFEK00EEbopCVn&#10;g95ApKPfFrWHjtCNLqbj8bzo0NfOo5Ah0O3l0cmXGb9ppIjvmybIyHTFiVvM1me7SbZYLqDcenCt&#10;Eica8A8sDChLRc9QlxCB7bz6C8oo4TFgE0cCTYFNo4TMPVA3k/GTbm5acDL3QuIEd5Yp/D9Y8W6/&#10;9kzVNLsZZxYMzej+84+7T19//fxC9v77N0YekqlzoaTolV371Kjo7Y27RvExMIurFuxWZrq3B0cQ&#10;k5RRPEpJh+Co2KZ7izXFwC5i1qxvvEmQpAbr82gO59HIPjJBl/P5/CURFIOngHJIcz7ENxINSz8V&#10;18omzaCE/XWIiQaUQ0i6tniltM5z15Z1FX89m85yQkCt6uRMYcFvNyvt2R7S5uQv90Seh2Eed7Y+&#10;FtE25cm8dKfKQ89H9TZYH9Z+EIYGmrmdli9tzMNzlu/PE1n+BgAA//8DAFBLAwQUAAYACAAAACEA&#10;bj5Qbd0AAAAJAQAADwAAAGRycy9kb3ducmV2LnhtbEyPwU7DMBBE70j9B2srcamonUalKMSpEJAb&#10;FwoV1228JBHxOo3dNvD1uFzKcWZHs2/y9Wg7caTBt441JHMFgrhypuVaw/tbeXMHwgdkg51j0vBN&#10;HtbF5CrHzLgTv9JxE2oRS9hnqKEJoc+k9FVDFv3c9cTx9ukGiyHKoZZmwFMst51cKHUrLbYcPzTY&#10;02ND1dfmYDX4ckv78mdWzdRHWjta7J9enlHr6+n4cA8i0BguYTjjR3QoItPOHdh40UWdqDSOCRrS&#10;FYhzIEnSJYjdnyGLXP5fUPwCAAD//wMAUEsBAi0AFAAGAAgAAAAhALaDOJL+AAAA4QEAABMAAAAA&#10;AAAAAAAAAAAAAAAAAFtDb250ZW50X1R5cGVzXS54bWxQSwECLQAUAAYACAAAACEAOP0h/9YAAACU&#10;AQAACwAAAAAAAAAAAAAAAAAvAQAAX3JlbHMvLnJlbHNQSwECLQAUAAYACAAAACEA3u2OzNMBAABq&#10;AwAADgAAAAAAAAAAAAAAAAAuAgAAZHJzL2Uyb0RvYy54bWxQSwECLQAUAAYACAAAACEAbj5Qbd0A&#10;AAAJAQAADwAAAAAAAAAAAAAAAAAtBAAAZHJzL2Rvd25yZXYueG1sUEsFBgAAAAAEAAQA8wAAADcF&#10;AAAAAA==&#10;"/>
            </w:pict>
          </mc:Fallback>
        </mc:AlternateContent>
      </w:r>
    </w:p>
    <w:p w14:paraId="42FA9097" w14:textId="17230C10" w:rsidR="00277516" w:rsidRDefault="00B527B6" w:rsidP="00D71E0B">
      <w:pPr>
        <w:pStyle w:val="afffffffffff2"/>
        <w:ind w:firstLineChars="1620" w:firstLine="3402"/>
      </w:pPr>
      <w:r>
        <w:rPr>
          <w:noProof/>
        </w:rPr>
        <mc:AlternateContent>
          <mc:Choice Requires="wps">
            <w:drawing>
              <wp:anchor distT="0" distB="0" distL="114300" distR="114300" simplePos="0" relativeHeight="251678720" behindDoc="0" locked="0" layoutInCell="1" allowOverlap="1" wp14:anchorId="28C7480D" wp14:editId="0023ED99">
                <wp:simplePos x="0" y="0"/>
                <wp:positionH relativeFrom="column">
                  <wp:posOffset>1520825</wp:posOffset>
                </wp:positionH>
                <wp:positionV relativeFrom="paragraph">
                  <wp:posOffset>67945</wp:posOffset>
                </wp:positionV>
                <wp:extent cx="533400" cy="0"/>
                <wp:effectExtent l="0" t="0" r="0" b="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11822" id="直接连接符 14"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19.75pt,5.35pt" to="161.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Q1QEAAGsDAAAOAAAAZHJzL2Uyb0RvYy54bWysU8FuEzEQvSPxD5bvZDdpg+gqmx5SlUuB&#10;SG0/wLG9uxa2x7Kd7OYn+AEkbnDiyL1/Q/kMxk42FLgh9jBae2bezLw3XlwORpOd9EGBrel0UlIi&#10;LQehbFvT+7vrF68oCZFZwTRYWdO9DPRy+fzZoneVnEEHWkhPEMSGqnc17WJ0VVEE3knDwgSctOhs&#10;wBsW8ejbQnjWI7rRxawsXxY9eOE8cBkC3l4dnHSZ8ZtG8viuaYKMRNcUe4vZ+mw3yRbLBataz1yn&#10;+LEN9g9dGKYsFj1BXbHIyNarv6CM4h4CNHHCwRTQNIrLPANOMy3/mOa2Y07mWZCc4E40hf8Hy9/u&#10;1p4ogdqdU2KZQY0eP377/uHzj4dPaB+/fiHoQZp6FyqMXtm1T4Pywd66G+DvA7Gw6phtZW73bu8Q&#10;Ypoyit9S0iE4LLbp34DAGLaNkDkbGm8SJLJBhizN/iSNHCLheDk/OzsvUUA+ugpWjXnOh/hagiHp&#10;p6Za2UQaq9juJsTUB6vGkHRt4VppnYXXlvQ1vZjP5jkhgFYiOVNY8O1mpT3ZsbQ6+ctDoedpmIet&#10;FYci2qY8mbfuWHkc+kDfBsR+7UdmUNHc23H70so8PWf+fr2R5U8AAAD//wMAUEsDBBQABgAIAAAA&#10;IQABFbDG3AAAAAkBAAAPAAAAZHJzL2Rvd25yZXYueG1sTI/BTsMwEETvSPyDtUhcqtYmERRCnAoB&#10;uXFpAXHdJksSEa/T2G0DX88iDnDcmafZmXw1uV4daAydZwsXCwOKuPJ1x42Fl+dyfg0qROQae89k&#10;4ZMCrIrTkxyz2h95TYdNbJSEcMjQQhvjkGkdqpYchoUfiMV796PDKOfY6HrEo4S7XifGXGmHHcuH&#10;Fge6b6n62OydhVC+0q78mlUz85Y2npLdw9MjWnt+Nt3dgoo0xT8YfupLdSik09bvuQ6qt5CkN5eC&#10;imGWoARIk1SE7a+gi1z/X1B8AwAA//8DAFBLAQItABQABgAIAAAAIQC2gziS/gAAAOEBAAATAAAA&#10;AAAAAAAAAAAAAAAAAABbQ29udGVudF9UeXBlc10ueG1sUEsBAi0AFAAGAAgAAAAhADj9If/WAAAA&#10;lAEAAAsAAAAAAAAAAAAAAAAALwEAAF9yZWxzLy5yZWxzUEsBAi0AFAAGAAgAAAAhAOw0+9DVAQAA&#10;awMAAA4AAAAAAAAAAAAAAAAALgIAAGRycy9lMm9Eb2MueG1sUEsBAi0AFAAGAAgAAAAhAAEVsMbc&#10;AAAACQEAAA8AAAAAAAAAAAAAAAAALwQAAGRycy9kb3ducmV2LnhtbFBLBQYAAAAABAAEAPMAAAA4&#10;BQAAAAA=&#10;"/>
            </w:pict>
          </mc:Fallback>
        </mc:AlternateContent>
      </w:r>
      <w:r w:rsidR="00F62C0D">
        <w:rPr>
          <w:rFonts w:hint="eastAsia"/>
        </w:rPr>
        <w:t>I</w:t>
      </w:r>
      <w:r w:rsidR="00164949">
        <w:t>mprove</w:t>
      </w:r>
      <w:r w:rsidR="00F62C0D">
        <w:t>d</w:t>
      </w:r>
      <w:r w:rsidR="00164949">
        <w:t xml:space="preserve"> serial number</w:t>
      </w:r>
    </w:p>
    <w:p w14:paraId="2189D663" w14:textId="717B4616" w:rsidR="00277516" w:rsidRDefault="00B527B6">
      <w:pPr>
        <w:pStyle w:val="afffffffffff2"/>
      </w:pPr>
      <w:r>
        <w:rPr>
          <w:noProof/>
        </w:rPr>
        <mc:AlternateContent>
          <mc:Choice Requires="wps">
            <w:drawing>
              <wp:anchor distT="0" distB="0" distL="114300" distR="114300" simplePos="0" relativeHeight="251684864" behindDoc="0" locked="0" layoutInCell="1" allowOverlap="1" wp14:anchorId="7D5EB602" wp14:editId="35796A1B">
                <wp:simplePos x="0" y="0"/>
                <wp:positionH relativeFrom="column">
                  <wp:posOffset>7977505</wp:posOffset>
                </wp:positionH>
                <wp:positionV relativeFrom="paragraph">
                  <wp:posOffset>257810</wp:posOffset>
                </wp:positionV>
                <wp:extent cx="200025" cy="0"/>
                <wp:effectExtent l="0" t="0" r="0" b="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0B482" id="直接连接符 1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628.15pt,20.3pt" to="643.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Yf0AEAAGsDAAAOAAAAZHJzL2Uyb0RvYy54bWysU8GO0zAQvSPxD5bvNGnRIoia7qGr5bJA&#10;pV0+YGo7iYXjsWy3SX+CH0DiBieO3Pkbls9g7DYFlhuih1HHM/Nm5r3J8nLsDdsrHzTams9nJWfK&#10;CpTatjV/e3f95DlnIYKVYNCqmh9U4Jerx4+Wg6vUAjs0UnlGIDZUg6t5F6OriiKITvUQZuiUpWCD&#10;vodIrm8L6WEg9N4Ui7J8VgzopfMoVAj0enUM8lXGbxol4pumCSoyU3OaLWbrs90mW6yWULUeXKfF&#10;aQz4hyl60JaanqGuIALbef0XVK+Fx4BNnAnsC2waLVTegbaZlw+2ue3AqbwLkRPcmabw/2DF6/3G&#10;My1Ju6ecWehJo/sPX7+///Tj20ey918+M4oQTYMLFWWv7canRcVob90NineBWVx3YFuVx707OIKY&#10;p4rij5LkBEfNtsMrlJQDu4iZs7HxfYIkNtiYpTmcpVFjZIIeSetyccGZmEIFVFOd8yG+VNiz9Kfm&#10;RttEGlSwvwkxzQHVlJKeLV5rY7LwxrKh5i8uCDlFAhotUzA7vt2ujWd7SKeTf3mpB2ked1Yemxib&#10;6lS+ulPnaekjfVuUh42fmCFF82yn60sn87uf+fv1jax+AgAA//8DAFBLAwQUAAYACAAAACEASAd+&#10;894AAAALAQAADwAAAGRycy9kb3ducmV2LnhtbEyPwU7DMBBE70j8g7VIXCrqkEKoQpwKAblxoYC4&#10;buMliYjXaey2ga9nKw5wnNmn2ZliNble7WkMnWcDl/MEFHHtbceNgdeX6mIJKkRki71nMvBFAVbl&#10;6UmBufUHfqb9OjZKQjjkaKCNcci1DnVLDsPcD8Ry+/CjwyhybLQd8SDhrtdpkmTaYcfyocWB7luq&#10;P9c7ZyBUb7Stvmf1LHlfNJ7S7cPTIxpzfjbd3YKKNMU/GI71pTqU0mnjd2yD6kWn19lCWANXSQbq&#10;SKTLG1mz+XV0Wej/G8ofAAAA//8DAFBLAQItABQABgAIAAAAIQC2gziS/gAAAOEBAAATAAAAAAAA&#10;AAAAAAAAAAAAAABbQ29udGVudF9UeXBlc10ueG1sUEsBAi0AFAAGAAgAAAAhADj9If/WAAAAlAEA&#10;AAsAAAAAAAAAAAAAAAAALwEAAF9yZWxzLy5yZWxzUEsBAi0AFAAGAAgAAAAhAEP11h/QAQAAawMA&#10;AA4AAAAAAAAAAAAAAAAALgIAAGRycy9lMm9Eb2MueG1sUEsBAi0AFAAGAAgAAAAhAEgHfvPeAAAA&#10;CwEAAA8AAAAAAAAAAAAAAAAAKgQAAGRycy9kb3ducmV2LnhtbFBLBQYAAAAABAAEAPMAAAA1BQAA&#10;AAA=&#10;"/>
            </w:pict>
          </mc:Fallback>
        </mc:AlternateContent>
      </w:r>
      <w:r>
        <w:rPr>
          <w:noProof/>
        </w:rPr>
        <mc:AlternateContent>
          <mc:Choice Requires="wps">
            <w:drawing>
              <wp:anchor distT="0" distB="0" distL="114300" distR="114300" simplePos="0" relativeHeight="251679744" behindDoc="0" locked="0" layoutInCell="1" allowOverlap="1" wp14:anchorId="0DE86DF2" wp14:editId="28CE921D">
                <wp:simplePos x="0" y="0"/>
                <wp:positionH relativeFrom="column">
                  <wp:posOffset>1245870</wp:posOffset>
                </wp:positionH>
                <wp:positionV relativeFrom="paragraph">
                  <wp:posOffset>84455</wp:posOffset>
                </wp:positionV>
                <wp:extent cx="866775" cy="0"/>
                <wp:effectExtent l="0" t="0" r="0" b="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A528A" id="直接连接符 1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98.1pt,6.65pt" to="166.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Jm1QEAAGsDAAAOAAAAZHJzL2Uyb0RvYy54bWysU8GO0zAQvSPxD5bvNG2ldpeo6R66Wi4L&#10;VNrlA6a2k1g4Hst2m/Yn+AEkbnDiyJ2/2eUzGLtNWeCGyGEUe2bezHszXlztO8N2ygeNtuKT0Zgz&#10;ZQVKbZuKv7u/eXHJWYhgJRi0quIHFfjV8vmzRe9KNcUWjVSeEYgNZe8q3sboyqIIolUdhBE6ZclZ&#10;o+8g0tE3hfTQE3pniul4PC969NJ5FCoEur0+Ovky49e1EvFtXQcVmak49Raz9dluki2WCygbD67V&#10;4tQG/EMXHWhLRc9Q1xCBbb3+C6rTwmPAOo4EdgXWtRYqcyA2k/EfbO5acCpzIXGCO8sU/h+seLNb&#10;e6YlzW7KmYWOZvT48dvDh88/vn8i+/j1CyMPydS7UFL0yq59Iir29s7dongfmMVVC7ZRud37gyOI&#10;ScoofktJh+Co2KZ/jZJiYBsxa7avfZcgSQ22z6M5nEej9pEJuryczy8uZpyJwVVAOeQ5H+IrhR1L&#10;PxU32ibRoITdbYipDyiHkHRt8UYbkwdvLOsr/nI2neWEgEbL5ExhwTeblfFsB2l18pdJkedpmMet&#10;lccixqY8lbfuVHkgfZRvg/Kw9oMyNNHc22n70so8PWf9fr2R5U8AAAD//wMAUEsDBBQABgAIAAAA&#10;IQAZ92JH3AAAAAkBAAAPAAAAZHJzL2Rvd25yZXYueG1sTI9BT8MwDIXvSPyHyEhcpi2lkcYoTScE&#10;9MaFAeLqtaataJyuybbCr8doB7j52U/P38vXk+vVgcbQebZwtUhAEVe+7rix8PpSzlegQkSusfdM&#10;Fr4owLo4P8sxq/2Rn+mwiY2SEA4ZWmhjHDKtQ9WSw7DwA7HcPvzoMIocG12PeJRw1+s0SZbaYcfy&#10;ocWB7luqPjd7ZyGUb7Qrv2fVLHk3jad09/D0iNZeXkx3t6AiTfHPDL/4gg6FMG39nuugetE3y1Ss&#10;MhgDSgzGpNegtqeFLnL9v0HxAwAA//8DAFBLAQItABQABgAIAAAAIQC2gziS/gAAAOEBAAATAAAA&#10;AAAAAAAAAAAAAAAAAABbQ29udGVudF9UeXBlc10ueG1sUEsBAi0AFAAGAAgAAAAhADj9If/WAAAA&#10;lAEAAAsAAAAAAAAAAAAAAAAALwEAAF9yZWxzLy5yZWxzUEsBAi0AFAAGAAgAAAAhAGdFQmbVAQAA&#10;awMAAA4AAAAAAAAAAAAAAAAALgIAAGRycy9lMm9Eb2MueG1sUEsBAi0AFAAGAAgAAAAhABn3Ykfc&#10;AAAACQEAAA8AAAAAAAAAAAAAAAAALwQAAGRycy9kb3ducmV2LnhtbFBLBQYAAAAABAAEAPMAAAA4&#10;BQAAAAA=&#10;"/>
            </w:pict>
          </mc:Fallback>
        </mc:AlternateContent>
      </w:r>
      <w:r>
        <w:rPr>
          <w:noProof/>
        </w:rPr>
        <mc:AlternateContent>
          <mc:Choice Requires="wps">
            <w:drawing>
              <wp:anchor distT="0" distB="0" distL="114300" distR="114300" simplePos="0" relativeHeight="251706368" behindDoc="0" locked="0" layoutInCell="1" allowOverlap="1" wp14:anchorId="17C83B07" wp14:editId="778D42DF">
                <wp:simplePos x="0" y="0"/>
                <wp:positionH relativeFrom="column">
                  <wp:posOffset>400050</wp:posOffset>
                </wp:positionH>
                <wp:positionV relativeFrom="paragraph">
                  <wp:posOffset>167005</wp:posOffset>
                </wp:positionV>
                <wp:extent cx="0" cy="495300"/>
                <wp:effectExtent l="0" t="0" r="0" b="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a:noFill/>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161F1" id="直接连接符 11"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31.5pt,13.15pt" to="31.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XesQEAAC8DAAAOAAAAZHJzL2Uyb0RvYy54bWysUktuFDEQ3SPlDpb3jHvCR9CaniwSJZsA&#10;IyU5QI3bPW1huyzbme65BBdAYgcrluy5DckxKHs+SWCH2JTsV1XPVe95djJaw9YqRI2u4dNJxZly&#10;ElvtVg2/uT5//oazmMC1YNCphm9U5Cfzo2ezwdfqGHs0rQqMSFysB9/wPiVfCxFlryzECXrlKNlh&#10;sJDoGlaiDTAQuzXiuKpeiwFD6wNKFSOhZ9sknxf+rlMyfei6qBIzDafZUomhxGWOYj6DehXA91ru&#10;xoB/mMKCdvTogeoMErDboP+isloGjNiliUQrsOu0VGUH2mZa/bHNVQ9elV1InOgPMsX/RyvfrxeB&#10;6Za8m3LmwJJHd59//Pr09f7nF4p3378xypBMg481VZ+6RciLytFd+UuUHyNzeNqDW6ky7vXGE0Xp&#10;EE9a8iV6emw5vMOWauA2YdFs7ILNlKQGG4s1m4M1akxMbkFJ6Mu3r15UxTUB9b7Ph5guFFqWDw03&#10;2mXRoIb1ZUw0OZXuSzLs8FwbU4w37glAhVtElZ+z694PvpVgie1mETJrxsmVwr/7Qdn2x/dS9fDP&#10;578BAAD//wMAUEsDBBQABgAIAAAAIQBQoEPw3QAAAAgBAAAPAAAAZHJzL2Rvd25yZXYueG1sTI/B&#10;TsMwEETvSPyDtUjcqEODQpvGqRAIOHBqi1Rxc+MlCY3Xke0m6d+zcIHjaEYzb4r1ZDsxoA+tIwW3&#10;swQEUuVMS7WC993zzQJEiJqM7hyhgjMGWJeXF4XOjRtpg8M21oJLKORaQRNjn0sZqgatDjPXI7H3&#10;6bzVkaWvpfF65HLbyXmSZNLqlnih0T0+NlgdtyerIDwd9+7rY3xdDEu/w7fzvrp/SZW6vpoeViAi&#10;TvEvDD/4jA4lMx3ciUwQnYIs5StRwTxLQbD/qw+cS+5SkGUh/x8ovwEAAP//AwBQSwECLQAUAAYA&#10;CAAAACEAtoM4kv4AAADhAQAAEwAAAAAAAAAAAAAAAAAAAAAAW0NvbnRlbnRfVHlwZXNdLnhtbFBL&#10;AQItABQABgAIAAAAIQA4/SH/1gAAAJQBAAALAAAAAAAAAAAAAAAAAC8BAABfcmVscy8ucmVsc1BL&#10;AQItABQABgAIAAAAIQCC9VXesQEAAC8DAAAOAAAAAAAAAAAAAAAAAC4CAABkcnMvZTJvRG9jLnht&#10;bFBLAQItABQABgAIAAAAIQBQoEPw3QAAAAgBAAAPAAAAAAAAAAAAAAAAAAsEAABkcnMvZG93bnJl&#10;di54bWxQSwUGAAAAAAQABADzAAAAFQUAAAAA&#10;" stroked="f"/>
            </w:pict>
          </mc:Fallback>
        </mc:AlternateContent>
      </w:r>
      <w:r>
        <w:rPr>
          <w:rFonts w:hint="eastAsia"/>
        </w:rPr>
        <w:t xml:space="preserve">                             </w:t>
      </w:r>
      <w:r w:rsidR="00F62C0D">
        <w:rPr>
          <w:rFonts w:hint="eastAsia"/>
        </w:rPr>
        <w:t>D</w:t>
      </w:r>
      <w:r w:rsidR="00164949">
        <w:t>esign structure serial number</w:t>
      </w:r>
    </w:p>
    <w:p w14:paraId="3FF24C29" w14:textId="344047FB" w:rsidR="00277516" w:rsidRDefault="00B527B6">
      <w:pPr>
        <w:pStyle w:val="afffffffffff2"/>
      </w:pPr>
      <w:r>
        <w:rPr>
          <w:noProof/>
        </w:rPr>
        <mc:AlternateContent>
          <mc:Choice Requires="wps">
            <w:drawing>
              <wp:anchor distT="0" distB="0" distL="114300" distR="114300" simplePos="0" relativeHeight="251680768" behindDoc="0" locked="0" layoutInCell="1" allowOverlap="1" wp14:anchorId="014B6239" wp14:editId="4403C5E6">
                <wp:simplePos x="0" y="0"/>
                <wp:positionH relativeFrom="column">
                  <wp:posOffset>824230</wp:posOffset>
                </wp:positionH>
                <wp:positionV relativeFrom="paragraph">
                  <wp:posOffset>83185</wp:posOffset>
                </wp:positionV>
                <wp:extent cx="120015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96EFB9" id="直接连接符 10"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64.9pt,6.55pt" to="15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gF0wEAAGwDAAAOAAAAZHJzL2Uyb0RvYy54bWysU8GO0zAQvSPxD5bvNG2lIoia7qGr5bJA&#10;pV0+YOo4iYXtsWy3SX+CH0DiBieO3Pkbdj+DsduU3eWGyGEUe2bezLw3Xl4MRrO99EGhrfhsMuVM&#10;WoG1sm3FP9xevXjFWYhga9BoZcUPMvCL1fNny96Vco4d6lp6RiA2lL2reBejK4siiE4aCBN00pKz&#10;QW8g0tG3Re2hJ3Sji/l0+rLo0dfOo5Ah0O3l0clXGb9ppIjvmybIyHTFqbeYrc92m2yxWkLZenCd&#10;Eqc24B+6MKAsFT1DXUIEtvPqLyijhMeATZwINAU2jRIyz0DTzKZPprnpwMk8C5ET3Jmm8P9gxbv9&#10;xjNVk3ZEjwVDGt19/vHr09f7n1/I3n3/xshDNPUulBS9thufBhWDvXHXKD4GZnHdgW1lbvf24Ahi&#10;ljKKRynpEBwV2/ZvsaYY2EXMnA2NNwmS2GBDluZwlkYOkQm6nJHYswW1KEZfAeWY6HyIbyQaln4q&#10;rpVNrEEJ++sQUyNQjiHp2uKV0jorry3rK/56MV/khIBa1cmZwoJvt2vt2R7S7uQvT0Weh2Eed7Y+&#10;FtE25cm8dqfK49RH/rZYHzZ+pIYkzb2d1i/tzMNzJvDPI1n9BgAA//8DAFBLAwQUAAYACAAAACEA&#10;7iOozNwAAAAJAQAADwAAAGRycy9kb3ducmV2LnhtbEyPzU7DQAyE70i8w8pIXCq6+ZFQCdlUCMiN&#10;Cy2Iq5s1SUTWm2a3beDpMeIAN894NP5crmc3qCNNofdsIF0moIgbb3tuDbxs66sVqBCRLQ6eycAn&#10;BVhX52clFtaf+JmOm9gqKeFQoIEuxrHQOjQdOQxLPxLL7t1PDqPIqdV2wpOUu0FnSXKtHfYsFzoc&#10;6b6j5mNzcAZC/Ur7+mvRLJK3vPWU7R+eHtGYy4v57hZUpDn+heEHX9ChEqadP7ANahCd3Qh6lCFP&#10;QUkgT1di7H4NXZX6/wfVNwAAAP//AwBQSwECLQAUAAYACAAAACEAtoM4kv4AAADhAQAAEwAAAAAA&#10;AAAAAAAAAAAAAAAAW0NvbnRlbnRfVHlwZXNdLnhtbFBLAQItABQABgAIAAAAIQA4/SH/1gAAAJQB&#10;AAALAAAAAAAAAAAAAAAAAC8BAABfcmVscy8ucmVsc1BLAQItABQABgAIAAAAIQABCugF0wEAAGwD&#10;AAAOAAAAAAAAAAAAAAAAAC4CAABkcnMvZTJvRG9jLnhtbFBLAQItABQABgAIAAAAIQDuI6jM3AAA&#10;AAkBAAAPAAAAAAAAAAAAAAAAAC0EAABkcnMvZG93bnJldi54bWxQSwUGAAAAAAQABADzAAAANgUA&#10;AAAA&#10;"/>
            </w:pict>
          </mc:Fallback>
        </mc:AlternateContent>
      </w:r>
      <w:r>
        <w:rPr>
          <w:noProof/>
        </w:rPr>
        <mc:AlternateContent>
          <mc:Choice Requires="wps">
            <w:drawing>
              <wp:anchor distT="0" distB="0" distL="114300" distR="114300" simplePos="0" relativeHeight="251685888" behindDoc="0" locked="0" layoutInCell="1" allowOverlap="1" wp14:anchorId="5FCBF44D" wp14:editId="2E681AEB">
                <wp:simplePos x="0" y="0"/>
                <wp:positionH relativeFrom="column">
                  <wp:posOffset>7459980</wp:posOffset>
                </wp:positionH>
                <wp:positionV relativeFrom="paragraph">
                  <wp:posOffset>250190</wp:posOffset>
                </wp:positionV>
                <wp:extent cx="6667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A0D438" id="直接连接符 9"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87.4pt,19.7pt" to="592.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yS0gEAAGgDAAAOAAAAZHJzL2Uyb0RvYy54bWysU8GO0zAQvSPxD5bvNG2lFjZquoeulssC&#10;lXb5gKntNBaOx7LdJv0JfgCJG5w4cudvWD6DsduUZfeGyGEUe2bezHszXlz2rWF75YNGW/HJaMyZ&#10;sgKlttuKv7+7fvGKsxDBSjBoVcUPKvDL5fNni86VaooNGqk8IxAbys5VvInRlUURRKNaCCN0ypKz&#10;Rt9CpKPfFtJDR+itKabj8bzo0EvnUagQ6Pbq6OTLjF/XSsR3dR1UZKbi1FvM1me7SbZYLqDcenCN&#10;Fqc24B+6aEFbKnqGuoIIbOf1E6hWC48B6zgS2BZY11qozIHYTMaP2Nw24FTmQuIEd5Yp/D9Y8Xa/&#10;9kzLil9wZqGlEd1/+v7z45dfPz6Tvf/2lV0kkToXSopd2bVPNEVvb90Nig+BWVw1YLcqN3t3cIQw&#10;SRnFXynpEByV2nRvUFIM7CJmxfratwmStGB9HszhPBjVRybocj6fv5xxJgZPAeWQ5nyIrxW2LP1U&#10;3GibFIMS9jchpjagHELStcVrbUyeurGsI9qz6SwnBDRaJmcKC367WRnP9pD2Jn+ZE3kehnncWXks&#10;YmzKU3nlTpUHzkf1NigPaz8IQ+PMvZ1WL+3Lw3OW788DWf4GAAD//wMAUEsDBBQABgAIAAAAIQDR&#10;bmW63wAAAAsBAAAPAAAAZHJzL2Rvd25yZXYueG1sTI9BT8JAEIXvJv6HzZh4IbItBYXaLTFqb15E&#10;DdehO7aN3dnSXaD4613iAY5v3st732TLwbRiT71rLCuIxxEI4tLqhisFnx/F3RyE88gaW8uk4EgO&#10;lvn1VYaptgd+p/3KVyKUsEtRQe19l0rpypoMurHtiIP3bXuDPsi+krrHQyg3rZxE0b002HBYqLGj&#10;55rKn9XOKHDFF22L31E5itZJZWmyfXl7RaVub4anRxCeBn8Owwk/oEMemDZ2x9qJNuj4YRrYvYJk&#10;MQVxSsTzWQJi83+ReSYvf8j/AAAA//8DAFBLAQItABQABgAIAAAAIQC2gziS/gAAAOEBAAATAAAA&#10;AAAAAAAAAAAAAAAAAABbQ29udGVudF9UeXBlc10ueG1sUEsBAi0AFAAGAAgAAAAhADj9If/WAAAA&#10;lAEAAAsAAAAAAAAAAAAAAAAALwEAAF9yZWxzLy5yZWxzUEsBAi0AFAAGAAgAAAAhAJyOzJLSAQAA&#10;aAMAAA4AAAAAAAAAAAAAAAAALgIAAGRycy9lMm9Eb2MueG1sUEsBAi0AFAAGAAgAAAAhANFuZbrf&#10;AAAACwEAAA8AAAAAAAAAAAAAAAAALAQAAGRycy9kb3ducmV2LnhtbFBLBQYAAAAABAAEAPMAAAA4&#10;BQAAAAA=&#10;"/>
            </w:pict>
          </mc:Fallback>
        </mc:AlternateContent>
      </w:r>
      <w:r>
        <w:rPr>
          <w:noProof/>
        </w:rPr>
        <mc:AlternateContent>
          <mc:Choice Requires="wps">
            <w:drawing>
              <wp:anchor distT="0" distB="0" distL="114300" distR="114300" simplePos="0" relativeHeight="251681792" behindDoc="0" locked="0" layoutInCell="1" allowOverlap="1" wp14:anchorId="6ADD8741" wp14:editId="4F9AB94E">
                <wp:simplePos x="0" y="0"/>
                <wp:positionH relativeFrom="column">
                  <wp:posOffset>7538085</wp:posOffset>
                </wp:positionH>
                <wp:positionV relativeFrom="paragraph">
                  <wp:posOffset>288290</wp:posOffset>
                </wp:positionV>
                <wp:extent cx="5103495" cy="38735"/>
                <wp:effectExtent l="0" t="4445" r="1905" b="1397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3495" cy="38735"/>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C6BEC6" id="直接连接符 8"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593.55pt,22.7pt" to="995.4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FU3wEAAHgDAAAOAAAAZHJzL2Uyb0RvYy54bWysU81uEzEQviPxDpbvZDcJC+kqmx5SFQ4F&#10;IrU8gOO1sxa2x7Kd7OYleAEkbnDqkTtvQ3kMxk6aUrgh9jDa+ftm5pvx/HwwmuyEDwpsQ8ejkhJh&#10;ObTKbhr6/uby2YySEJltmQYrGroXgZ4vnj6Z964WE+hAt8ITBLGh7l1DuxhdXRSBd8KwMAInLDol&#10;eMMiqn5TtJ71iG50MSnLF0UPvnUeuAgBrRcHJ11kfCkFj++kDCIS3VDsLWbps1wnWSzmrN545jrF&#10;j22wf+jCMGWx6AnqgkVGtl79BWUU9xBAxhEHU4CUios8A04zLv+Y5rpjTuRZkJzgTjSF/wfL3+5W&#10;nqi2obgoywyu6O7Ttx8fv/z8/hnl3e1XMksk9S7UGLu0K5/G5IO9dlfAPwRiYdkxuxG52Zu9Q4Rx&#10;yigepSQlOCy17t9AizFsGyEzNkhviNTKvU6JCRxZIUNe0f60IjFEwtFYjcvp87OKEo6+6ezltMq1&#10;WJ1gUrLzIb4SYEj6aahWNjHIara7CjG19RCSzBYuldb5CrQlfUPPqkmVEwJo1SZnCgt+s15qT3Ys&#10;3VH+jnUfhXnY2vZQRNuUJ/IJHivfc3Bgcw3tfuXvicL15t6Op5ju53c90/nwYBa/AAAA//8DAFBL&#10;AwQUAAYACAAAACEA1GJDIN8AAAALAQAADwAAAGRycy9kb3ducmV2LnhtbEyPwU7DMBBE70j8g7VI&#10;3Kid0kAT4lQVAi5IlShpz068JBH2OordNPw97gmOo32afVNsZmvYhKPvHUlIFgIYUuN0T62E6vP1&#10;bg3MB0VaGUco4Qc9bMrrq0Ll2p3pA6d9aFksIZ8rCV0IQ865bzq0yi/cgBRvX260KsQ4tlyP6hzL&#10;reFLIR64VT3FD50a8LnD5nt/shK2x/eX+91UW2d01lYHbSvxtpTy9mbePgELOIc/GC76UR3K6FS7&#10;E2nPTMzJ+jGJrIRVugJ2IbJMxDW1hDRJgZcF/7+h/AUAAP//AwBQSwECLQAUAAYACAAAACEAtoM4&#10;kv4AAADhAQAAEwAAAAAAAAAAAAAAAAAAAAAAW0NvbnRlbnRfVHlwZXNdLnhtbFBLAQItABQABgAI&#10;AAAAIQA4/SH/1gAAAJQBAAALAAAAAAAAAAAAAAAAAC8BAABfcmVscy8ucmVsc1BLAQItABQABgAI&#10;AAAAIQD2dvFU3wEAAHgDAAAOAAAAAAAAAAAAAAAAAC4CAABkcnMvZTJvRG9jLnhtbFBLAQItABQA&#10;BgAIAAAAIQDUYkMg3wAAAAsBAAAPAAAAAAAAAAAAAAAAADkEAABkcnMvZG93bnJldi54bWxQSwUG&#10;AAAAAAQABADzAAAARQUAAAAA&#10;"/>
            </w:pict>
          </mc:Fallback>
        </mc:AlternateContent>
      </w:r>
      <w:r>
        <w:rPr>
          <w:rFonts w:hint="eastAsia"/>
        </w:rPr>
        <w:t xml:space="preserve">                             </w:t>
      </w:r>
      <w:r w:rsidR="00F62C0D">
        <w:t>Flow restriction device</w:t>
      </w:r>
      <w:r w:rsidR="00164949">
        <w:t xml:space="preserve"> code</w:t>
      </w:r>
    </w:p>
    <w:p w14:paraId="4D60A393" w14:textId="6C38B7CC" w:rsidR="00277516" w:rsidRDefault="00B527B6" w:rsidP="00244B4C">
      <w:pPr>
        <w:pStyle w:val="afffffffffff2"/>
        <w:jc w:val="left"/>
      </w:pPr>
      <w:r>
        <w:rPr>
          <w:noProof/>
        </w:rPr>
        <mc:AlternateContent>
          <mc:Choice Requires="wps">
            <w:drawing>
              <wp:anchor distT="0" distB="0" distL="114300" distR="114300" simplePos="0" relativeHeight="251708416" behindDoc="0" locked="0" layoutInCell="1" allowOverlap="1" wp14:anchorId="7DC3C65D" wp14:editId="5A9DE69A">
                <wp:simplePos x="0" y="0"/>
                <wp:positionH relativeFrom="column">
                  <wp:posOffset>7799070</wp:posOffset>
                </wp:positionH>
                <wp:positionV relativeFrom="paragraph">
                  <wp:posOffset>274320</wp:posOffset>
                </wp:positionV>
                <wp:extent cx="533400" cy="0"/>
                <wp:effectExtent l="0" t="0" r="0" b="0"/>
                <wp:wrapNone/>
                <wp:docPr id="4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6AF16" id="直接连接符 7"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614.1pt,21.6pt" to="656.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dF1QEAAGoDAAAOAAAAZHJzL2Uyb0RvYy54bWysU8GO0zAQvSPxD5bvNGl3y0LUdA9dLZcF&#10;Ku3yAa7tJBa2x7LdJv0JfgCJG5w47p2/YfkMxm5TFrghchjFnpk3896MF5eD0WQnfVBgazqdlJRI&#10;y0Eo29b03d31sxeUhMisYBqsrOleBnq5fPpk0btKzqADLaQnCGJD1buadjG6qigC76RhYQJOWnQ2&#10;4A2LePRtITzrEd3oYlaWz4sevHAeuAwBb68OTrrM+E0jeXzbNEFGomuKvcVsfbabZIvlglWtZ65T&#10;/NgG+4cuDFMWi56grlhkZOvVX1BGcQ8BmjjhYApoGsVl5oBspuUfbG475mTmguIEd5Ip/D9Y/ma3&#10;9kSJmp5fUGKZwRk9fLz//uHzj2+f0D58/UIukkq9CxUGr+zaJ558sLfuBvj7QCysOmZbmbu92ztE&#10;mKaM4reUdAgOa2361yAwhm0jZMmGxpsEiWKQIU9mf5qMHCLheDk/OzsvcX58dBWsGvOcD/GVBEPS&#10;T021skkzVrHdTYipD1aNIenawrXSOs9dW9LX9OV8Ns8JAbQSyZnCgm83K+3JjqXNyV8mhZ7HYR62&#10;VhyKaJvyZF66Y+WR9EG+DYj92o/K4EBzb8flSxvz+Jz1+/VElj8BAAD//wMAUEsDBBQABgAIAAAA&#10;IQBQlqWK3QAAAAsBAAAPAAAAZHJzL2Rvd25yZXYueG1sTI9BT8MwDIXvSPyHyEhcpi2lRWjqmk4I&#10;6I0LG4ir15i2onG6JtsKvx5PHOBkveen58/FenK9OtIYOs8GbhYJKOLa244bA6/bar4EFSKyxd4z&#10;GfiiAOvy8qLA3PoTv9BxExslJRxyNNDGOORah7olh2HhB2LZffjRYRQ5NtqOeJJy1+s0Se60w47l&#10;QosDPbRUf24OzkCo3mhffc/qWfKeNZ7S/ePzExpzfTXdr0BFmuJfGM74gg6lMO38gW1Qveg0XaaS&#10;NXCbyTwnMvFA7X4dXRb6/w/lDwAAAP//AwBQSwECLQAUAAYACAAAACEAtoM4kv4AAADhAQAAEwAA&#10;AAAAAAAAAAAAAAAAAAAAW0NvbnRlbnRfVHlwZXNdLnhtbFBLAQItABQABgAIAAAAIQA4/SH/1gAA&#10;AJQBAAALAAAAAAAAAAAAAAAAAC8BAABfcmVscy8ucmVsc1BLAQItABQABgAIAAAAIQDwQVdF1QEA&#10;AGoDAAAOAAAAAAAAAAAAAAAAAC4CAABkcnMvZTJvRG9jLnhtbFBLAQItABQABgAIAAAAIQBQlqWK&#10;3QAAAAsBAAAPAAAAAAAAAAAAAAAAAC8EAABkcnMvZG93bnJldi54bWxQSwUGAAAAAAQABADzAAAA&#10;OQUAAAAA&#10;"/>
            </w:pict>
          </mc:Fallback>
        </mc:AlternateContent>
      </w:r>
      <w:r>
        <w:rPr>
          <w:noProof/>
        </w:rPr>
        <mc:AlternateContent>
          <mc:Choice Requires="wps">
            <w:drawing>
              <wp:anchor distT="0" distB="0" distL="114300" distR="114300" simplePos="0" relativeHeight="251709440" behindDoc="0" locked="0" layoutInCell="1" allowOverlap="1" wp14:anchorId="76A495DB" wp14:editId="2315F2B0">
                <wp:simplePos x="0" y="0"/>
                <wp:positionH relativeFrom="column">
                  <wp:posOffset>1882140</wp:posOffset>
                </wp:positionH>
                <wp:positionV relativeFrom="paragraph">
                  <wp:posOffset>167005</wp:posOffset>
                </wp:positionV>
                <wp:extent cx="168275" cy="0"/>
                <wp:effectExtent l="0" t="0" r="0" b="0"/>
                <wp:wrapNone/>
                <wp:docPr id="48"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2CF729" id="直接连接符 6"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48.2pt,13.15pt" to="161.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fa1AEAAGoDAAAOAAAAZHJzL2Uyb0RvYy54bWysU8GO0zAQvSPxD5bvNG1FyxI13UNXy2WB&#10;Srt8wNR2GgvHY9luk/4EP4DEDU4cue/fsHwGY7cpC9wQOYxiz8ybeW/Gi8u+NWyvfNBoKz4ZjTlT&#10;VqDUdlvxd3fXzy44CxGsBINWVfygAr9cPn2y6FypptigkcozArGh7FzFmxhdWRRBNKqFMEKnLDlr&#10;9C1EOvptIT10hN6aYjoez4sOvXQehQqBbq+OTr7M+HWtRHxb10FFZipOvcVsfbabZIvlAsqtB9do&#10;cWoD/qGLFrSlomeoK4jAdl7/BdVq4TFgHUcC2wLrWguVORCbyfgPNrcNOJW5kDjBnWUK/w9WvNmv&#10;PdOy4s9pUhZamtHDx2/fP3z+cf+J7MPXL2yeVOpcKCl4Zdc+8RS9vXU3KN4HZnHVgN2q3O3dwRHC&#10;JGUUv6WkQ3BUa9O9RkkxsIuYJetr3yZIEoP1eTKH82RUH5mgy8n8YvpixpkYXAWUQ57zIb5S2LL0&#10;U3GjbdIMStjfhJj6gHIISdcWr7Uxee7Gsq7iL2fTWU4IaLRMzhQW/HazMp7tIW1O/jIp8jwO87iz&#10;8ljE2JSn8tKdKg+kj/JtUB7WflCGBpp7Oy1f2pjH56zfryey/AkAAP//AwBQSwMEFAAGAAgAAAAh&#10;AKg6Gu7cAAAACQEAAA8AAABkcnMvZG93bnJldi54bWxMj01PwzAMhu9I/IfISFwmltKiipWmEwJ6&#10;48IAcfUa01Y0TtdkW+HXY8QBbv549PpxuZ7doA40hd6zgctlAoq48bbn1sDLc31xDSpEZIuDZzLw&#10;SQHW1elJiYX1R36iwya2SkI4FGigi3EstA5NRw7D0o/Esnv3k8Mo7dRqO+FRwt2g0yTJtcOe5UKH&#10;I9111Hxs9s5AqF9pV38tmkXylrWe0t394wMac342396AijTHPxh+9EUdKnHa+j3boAYD6Sq/ElSK&#10;PAMlQJamK1Db34GuSv3/g+obAAD//wMAUEsBAi0AFAAGAAgAAAAhALaDOJL+AAAA4QEAABMAAAAA&#10;AAAAAAAAAAAAAAAAAFtDb250ZW50X1R5cGVzXS54bWxQSwECLQAUAAYACAAAACEAOP0h/9YAAACU&#10;AQAACwAAAAAAAAAAAAAAAAAvAQAAX3JlbHMvLnJlbHNQSwECLQAUAAYACAAAACEACLsX2tQBAABq&#10;AwAADgAAAAAAAAAAAAAAAAAuAgAAZHJzL2Uyb0RvYy54bWxQSwECLQAUAAYACAAAACEAqDoa7twA&#10;AAAJAQAADwAAAAAAAAAAAAAAAAAuBAAAZHJzL2Rvd25yZXYueG1sUEsFBgAAAAAEAAQA8wAAADcF&#10;AAAAAA==&#10;"/>
            </w:pict>
          </mc:Fallback>
        </mc:AlternateContent>
      </w:r>
      <w:r>
        <w:rPr>
          <w:noProof/>
        </w:rPr>
        <mc:AlternateContent>
          <mc:Choice Requires="wps">
            <w:drawing>
              <wp:anchor distT="0" distB="0" distL="114300" distR="114300" simplePos="0" relativeHeight="251704320" behindDoc="0" locked="0" layoutInCell="1" allowOverlap="1" wp14:anchorId="1C0C14CB" wp14:editId="168674D5">
                <wp:simplePos x="0" y="0"/>
                <wp:positionH relativeFrom="column">
                  <wp:posOffset>415290</wp:posOffset>
                </wp:positionH>
                <wp:positionV relativeFrom="paragraph">
                  <wp:posOffset>167005</wp:posOffset>
                </wp:positionV>
                <wp:extent cx="1466850" cy="0"/>
                <wp:effectExtent l="0" t="0" r="0" b="0"/>
                <wp:wrapNone/>
                <wp:docPr id="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E6976" id="直接连接符 3"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32.7pt,13.15pt" to="148.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41AEAAGoDAAAOAAAAZHJzL2Uyb0RvYy54bWysU8GO0zAQvSPxD5bvNG2hZYma7qGr5bJA&#10;pV0+YOo4jYXtsWy3SX+CH0DiBieO3Pkbls9g7DZlgRsih1HsmXkz7814cdkbzfbSB4W24pPRmDNp&#10;BdbKbiv+9u76yQVnIYKtQaOVFT/IwC+Xjx8tOlfKKbaoa+kZgdhQdq7ibYyuLIogWmkgjNBJS84G&#10;vYFIR78tag8doRtdTMfjedGhr51HIUOg26ujky8zftNIEd80TZCR6YpTbzFbn+0m2WK5gHLrwbVK&#10;nNqAf+jCgLJU9Ax1BRHYzqu/oIwSHgM2cSTQFNg0SsjMgdhMxn+wuW3BycyFxAnuLFP4f7Di9X7t&#10;maor/pwzC4ZGdP/h6/f3n358+0j2/stn9jSJ1LlQUuzKrn2iKXp7625QvAvM4qoFu5W52buDI4RJ&#10;yih+S0mH4KjUpnuFNcXALmJWrG+8SZCkBevzYA7nwcg+MkGXk2fz+cWM5icGXwHlkOh8iC8lGpZ+&#10;Kq6VTZpBCfubEFMjUA4h6dritdI6z11b1lX8xWw6ywkBtaqTM4UFv92stGd7SJuTv8yKPA/DPO5s&#10;fSyibcqTeelOlQfWR/02WB/WfpCGBpp7Oy1f2piH5yzgryey/AkAAP//AwBQSwMEFAAGAAgAAAAh&#10;ADV4Sw7cAAAACAEAAA8AAABkcnMvZG93bnJldi54bWxMj8FOwzAQRO9I/IO1SFwq6pBCBCFOhYDc&#10;uFCoet3GSxIRr9PYbQNfzyIOcNyZ0eybYjm5Xh1oDJ1nA5fzBBRx7W3HjYG31+riBlSIyBZ7z2Tg&#10;kwIsy9OTAnPrj/xCh1VslJRwyNFAG+OQax3qlhyGuR+IxXv3o8Mo59hoO+JRyl2v0yTJtMOO5UOL&#10;Az20VH+s9s5AqNa0q75m9SzZLBpP6e7x+QmNOT+b7u9ARZriXxh+8AUdSmHa+j3boHoD2fWVJA2k&#10;2QKU+OltJsL2V9Blof8PKL8BAAD//wMAUEsBAi0AFAAGAAgAAAAhALaDOJL+AAAA4QEAABMAAAAA&#10;AAAAAAAAAAAAAAAAAFtDb250ZW50X1R5cGVzXS54bWxQSwECLQAUAAYACAAAACEAOP0h/9YAAACU&#10;AQAACwAAAAAAAAAAAAAAAAAvAQAAX3JlbHMvLnJlbHNQSwECLQAUAAYACAAAACEAASk3+NQBAABq&#10;AwAADgAAAAAAAAAAAAAAAAAuAgAAZHJzL2Uyb0RvYy54bWxQSwECLQAUAAYACAAAACEANXhLDtwA&#10;AAAIAQAADwAAAAAAAAAAAAAAAAAuBAAAZHJzL2Rvd25yZXYueG1sUEsFBgAAAAAEAAQA8wAAADcF&#10;AAAAAA==&#10;"/>
            </w:pict>
          </mc:Fallback>
        </mc:AlternateContent>
      </w:r>
      <w:r>
        <w:rPr>
          <w:noProof/>
        </w:rPr>
        <mc:AlternateContent>
          <mc:Choice Requires="wps">
            <w:drawing>
              <wp:anchor distT="0" distB="0" distL="114300" distR="114300" simplePos="0" relativeHeight="251682816" behindDoc="0" locked="0" layoutInCell="0" allowOverlap="1" wp14:anchorId="3F3CD4FD" wp14:editId="1BC3BDF0">
                <wp:simplePos x="0" y="0"/>
                <wp:positionH relativeFrom="column">
                  <wp:posOffset>-1400175</wp:posOffset>
                </wp:positionH>
                <wp:positionV relativeFrom="paragraph">
                  <wp:posOffset>67945</wp:posOffset>
                </wp:positionV>
                <wp:extent cx="66675" cy="198120"/>
                <wp:effectExtent l="4445" t="4445" r="5080" b="6985"/>
                <wp:wrapNone/>
                <wp:docPr id="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 cy="1981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2BCAB5" id="矩形 1" o:spid="_x0000_s1026" style="position:absolute;left:0;text-align:left;margin-left:-110.25pt;margin-top:5.35pt;width:5.25pt;height:15.6pt;flip:x;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kKKQIAADcEAAAOAAAAZHJzL2Uyb0RvYy54bWysU12O0zAQfkfiDpbfaZqq7W6jpqtVVwWk&#10;BVZaOIDrOImF/xi7TctlkHjbQ3AcxDUYO92SBZ4QfrA8npnPM983Xl4dtCJ7AV5aU9J8NKZEGG4r&#10;aZqSfni/eXFJiQ/MVExZI0p6FJ5erZ4/W3auEBPbWlUJIAhifNG5krYhuCLLPG+FZn5knTDorC1o&#10;FtCEJquAdYiuVTYZj+dZZ6FyYLnwHm9veiddJfy6Fjy8q2svAlElxdpC2iHt27hnqyUrGmCulfxU&#10;BvuHKjSTBh89Q92wwMgO5B9QWnKw3tZhxK3ObF1LLlIP2E0+/q2b+5Y5kXpBcrw70+T/Hyx/u78D&#10;IquSzikxTKNEP748fP/2leSRm875AkPu3R3E7ry7tfyjJ8auW2YacQ1gu1awCitK8dmThGh4TCXb&#10;7o2tEJrtgk00HWrQpFbSvYqJERqpIIeky/GsizgEwvFyPp9fzCjh6MkXl/kkyZaxIqLEXAc+vBRW&#10;k3goKaDqCZPtb33ALjD0MSR1YZWsNlKpZECzXSsge4YTskkrNo4pfhimDOlKuphNZgn5ic8PIcZp&#10;/Q1Cy4CjrqQu6eUwSJlYh0jDeqr3kbhegK2tjkgi2H568bfhobXwmZIOJ7ek/tOOgaBEvTYoxCKf&#10;TuOoJ2M6u0C6CAw926GHGY5QJQ2U9Md16L/HzoFsWnyp18fYaxSvlonPWF9fFTIVDZzOxNnpJ8Xx&#10;H9op6td/X/0EAAD//wMAUEsDBBQABgAIAAAAIQAkeYJr3wAAAAsBAAAPAAAAZHJzL2Rvd25yZXYu&#10;eG1sTI9NS8QwFEX3gv8hPMFdJ2msX7XpIIKgm4EZhdmmTWyLzUtJMp323/tc6fJxD/edW20XN7LZ&#10;hjh4VJBvBDCLrTcDdgo+P16zB2AxaTR69GgVrDbCtr68qHRp/Bn3dj6kjlEJxlIr6FOaSs5j21un&#10;48ZPFin78sHpRGfouAn6TOVu5FKIO+70gPSh15N96W37fTg5BW/TrnkP0q27oin4urQ3cT4elbq+&#10;Wp6fgCW7pD8YfvVJHWpyavwJTWSjgkxKcUssJeIeGBGZzAXNaxQU+SPwuuL/N9Q/AAAA//8DAFBL&#10;AQItABQABgAIAAAAIQC2gziS/gAAAOEBAAATAAAAAAAAAAAAAAAAAAAAAABbQ29udGVudF9UeXBl&#10;c10ueG1sUEsBAi0AFAAGAAgAAAAhADj9If/WAAAAlAEAAAsAAAAAAAAAAAAAAAAALwEAAF9yZWxz&#10;Ly5yZWxzUEsBAi0AFAAGAAgAAAAhAOhceQopAgAANwQAAA4AAAAAAAAAAAAAAAAALgIAAGRycy9l&#10;Mm9Eb2MueG1sUEsBAi0AFAAGAAgAAAAhACR5gmvfAAAACwEAAA8AAAAAAAAAAAAAAAAAgwQAAGRy&#10;cy9kb3ducmV2LnhtbFBLBQYAAAAABAAEAPMAAACPBQAAAAA=&#10;" o:allowincell="f"/>
            </w:pict>
          </mc:Fallback>
        </mc:AlternateContent>
      </w:r>
      <w:r>
        <w:rPr>
          <w:rFonts w:hint="eastAsia"/>
        </w:rPr>
        <w:t xml:space="preserve">                             </w:t>
      </w:r>
      <w:r w:rsidR="00F62C0D">
        <w:rPr>
          <w:rFonts w:hint="eastAsia"/>
        </w:rPr>
        <w:t>C</w:t>
      </w:r>
      <w:r w:rsidR="00F62C0D">
        <w:t>ompressed</w:t>
      </w:r>
      <w:r w:rsidR="00164949">
        <w:t xml:space="preserve"> natural gas cylinder valve for vehicle code</w:t>
      </w:r>
    </w:p>
    <w:p w14:paraId="0F7020B6" w14:textId="77777777" w:rsidR="00277516" w:rsidRDefault="00277516">
      <w:pPr>
        <w:pStyle w:val="afffffffffff2"/>
      </w:pPr>
    </w:p>
    <w:p w14:paraId="68C7FBD8" w14:textId="08E329F0" w:rsidR="00A66D21" w:rsidRDefault="00F62C0D">
      <w:pPr>
        <w:pStyle w:val="ac"/>
        <w:numPr>
          <w:ilvl w:val="0"/>
          <w:numId w:val="0"/>
        </w:numPr>
        <w:ind w:left="363"/>
      </w:pPr>
      <w:r>
        <w:rPr>
          <w:rFonts w:ascii="黑体" w:eastAsia="黑体" w:hAnsi="黑体" w:hint="eastAsia"/>
        </w:rPr>
        <w:t>E</w:t>
      </w:r>
      <w:r>
        <w:rPr>
          <w:rFonts w:ascii="黑体" w:eastAsia="黑体" w:hAnsi="黑体"/>
        </w:rPr>
        <w:t>xample</w:t>
      </w:r>
      <w:r w:rsidR="00B527B6" w:rsidRPr="00A66D21">
        <w:rPr>
          <w:rFonts w:ascii="黑体" w:eastAsia="黑体" w:hAnsi="黑体" w:hint="eastAsia"/>
        </w:rPr>
        <w:t>：</w:t>
      </w:r>
    </w:p>
    <w:p w14:paraId="5BA3A595" w14:textId="321D566B" w:rsidR="00277516" w:rsidRDefault="00B527B6">
      <w:pPr>
        <w:pStyle w:val="ac"/>
        <w:numPr>
          <w:ilvl w:val="0"/>
          <w:numId w:val="0"/>
        </w:numPr>
        <w:ind w:left="363"/>
      </w:pPr>
      <w:r>
        <w:rPr>
          <w:rFonts w:hint="eastAsia"/>
        </w:rPr>
        <w:t>CTFX-2A</w:t>
      </w:r>
      <w:r w:rsidR="00F62C0D">
        <w:rPr>
          <w:rFonts w:hint="eastAsia"/>
        </w:rPr>
        <w:t>,</w:t>
      </w:r>
      <w:r w:rsidR="00F62C0D">
        <w:t xml:space="preserve"> r</w:t>
      </w:r>
      <w:r w:rsidR="00164949">
        <w:t>epresent the c</w:t>
      </w:r>
      <w:r w:rsidR="00164949">
        <w:rPr>
          <w:rFonts w:hAnsi="宋体"/>
        </w:rPr>
        <w:t xml:space="preserve">ompressed natural gas cylinder valve for vehicle with </w:t>
      </w:r>
      <w:r w:rsidR="00F62C0D">
        <w:rPr>
          <w:rFonts w:hAnsi="宋体"/>
        </w:rPr>
        <w:t>Flow restriction device</w:t>
      </w:r>
      <w:r w:rsidR="00164949">
        <w:rPr>
          <w:rFonts w:hAnsi="宋体"/>
        </w:rPr>
        <w:t xml:space="preserve"> first improved in the second design structure</w:t>
      </w:r>
    </w:p>
    <w:p w14:paraId="30141933" w14:textId="7EFC5321" w:rsidR="00277516" w:rsidRDefault="00097389">
      <w:pPr>
        <w:pStyle w:val="affc"/>
        <w:spacing w:before="312" w:after="312"/>
        <w:rPr>
          <w:rFonts w:hAnsi="黑体"/>
          <w:bCs/>
        </w:rPr>
      </w:pPr>
      <w:bookmarkStart w:id="47" w:name="_Toc87861952"/>
      <w:r>
        <w:rPr>
          <w:rFonts w:hAnsi="黑体" w:hint="eastAsia"/>
          <w:bCs/>
        </w:rPr>
        <w:t>T</w:t>
      </w:r>
      <w:r>
        <w:rPr>
          <w:rFonts w:hAnsi="黑体"/>
          <w:bCs/>
        </w:rPr>
        <w:t>echnical requirements</w:t>
      </w:r>
      <w:bookmarkEnd w:id="47"/>
    </w:p>
    <w:p w14:paraId="0E178BBA" w14:textId="305D619A" w:rsidR="00277516" w:rsidRDefault="00097389">
      <w:pPr>
        <w:pStyle w:val="affd"/>
        <w:spacing w:before="156" w:after="156"/>
        <w:rPr>
          <w:rFonts w:hAnsi="黑体"/>
          <w:bCs/>
        </w:rPr>
      </w:pPr>
      <w:bookmarkStart w:id="48" w:name="_Toc87861953"/>
      <w:r>
        <w:rPr>
          <w:rFonts w:hAnsi="黑体" w:hint="eastAsia"/>
          <w:bCs/>
        </w:rPr>
        <w:t>D</w:t>
      </w:r>
      <w:r>
        <w:rPr>
          <w:rFonts w:hAnsi="黑体"/>
          <w:bCs/>
        </w:rPr>
        <w:t>esign requirements</w:t>
      </w:r>
      <w:bookmarkEnd w:id="48"/>
    </w:p>
    <w:p w14:paraId="38581C03" w14:textId="17B84A0C" w:rsidR="00277516" w:rsidRDefault="00097389">
      <w:pPr>
        <w:pStyle w:val="affffffffa"/>
        <w:ind w:left="0"/>
      </w:pPr>
      <w:r>
        <w:rPr>
          <w:rFonts w:hint="eastAsia"/>
        </w:rPr>
        <w:t>P</w:t>
      </w:r>
      <w:r>
        <w:t xml:space="preserve">Z27.8 taper thread or </w:t>
      </w:r>
      <w:r>
        <w:rPr>
          <w:rFonts w:hint="eastAsia"/>
        </w:rPr>
        <w:t>M25×2</w:t>
      </w:r>
      <w:r>
        <w:t xml:space="preserve"> regular screw thread should be used as </w:t>
      </w:r>
      <w:r w:rsidR="008F1D8A">
        <w:t xml:space="preserve">connecting thread </w:t>
      </w:r>
      <w:r w:rsidR="008F1D8A">
        <w:lastRenderedPageBreak/>
        <w:t>of valve</w:t>
      </w:r>
      <w:r w:rsidR="008F1D8A">
        <w:t>’</w:t>
      </w:r>
      <w:r w:rsidR="008F1D8A">
        <w:t>s inlet.</w:t>
      </w:r>
    </w:p>
    <w:p w14:paraId="273776D5" w14:textId="25D2EE40" w:rsidR="00277516" w:rsidRDefault="008F1D8A">
      <w:pPr>
        <w:pStyle w:val="affffffffa"/>
        <w:ind w:left="0"/>
      </w:pPr>
      <w:r>
        <w:rPr>
          <w:rFonts w:hint="eastAsia"/>
        </w:rPr>
        <w:t>W21.8-14LH</w:t>
      </w:r>
      <w:r>
        <w:t xml:space="preserve"> Whitworth screw, </w:t>
      </w:r>
      <w:r>
        <w:rPr>
          <w:rFonts w:hint="eastAsia"/>
        </w:rPr>
        <w:t>NPT1/4</w:t>
      </w:r>
      <w:r>
        <w:t xml:space="preserve"> taper pipe thread or </w:t>
      </w:r>
      <w:r>
        <w:rPr>
          <w:rFonts w:hint="eastAsia"/>
        </w:rPr>
        <w:t>M12×1</w:t>
      </w:r>
      <w:r>
        <w:t xml:space="preserve"> regular screw thread should be used as connecting thread of valve</w:t>
      </w:r>
      <w:r>
        <w:t>’</w:t>
      </w:r>
      <w:r>
        <w:t xml:space="preserve">s outlet. </w:t>
      </w:r>
    </w:p>
    <w:p w14:paraId="15D697C2" w14:textId="348A73BE" w:rsidR="00277516" w:rsidRDefault="00E338F7">
      <w:pPr>
        <w:pStyle w:val="affffffffa"/>
        <w:ind w:left="0"/>
      </w:pPr>
      <w:r>
        <w:rPr>
          <w:rFonts w:hint="eastAsia"/>
        </w:rPr>
        <w:t>T</w:t>
      </w:r>
      <w:r>
        <w:t xml:space="preserve">he nominal drift diameter of the valve should not be less than 4mm and meet the use requirements in </w:t>
      </w:r>
      <w:r w:rsidR="00F62C0D">
        <w:t>work.</w:t>
      </w:r>
    </w:p>
    <w:p w14:paraId="6488A0CD" w14:textId="15AB85F0" w:rsidR="00277516" w:rsidRDefault="004E3C92">
      <w:pPr>
        <w:pStyle w:val="affffffffa"/>
        <w:ind w:left="0"/>
      </w:pPr>
      <w:r>
        <w:rPr>
          <w:rFonts w:hint="eastAsia"/>
        </w:rPr>
        <w:t>T</w:t>
      </w:r>
      <w:r>
        <w:t>he pressure relief device should meet the requirements of the safety release of cylinder volume and the fire test requirements stipulated in the supporting cylinder product standards.</w:t>
      </w:r>
    </w:p>
    <w:p w14:paraId="688DC292" w14:textId="375FB0BB" w:rsidR="00277516" w:rsidRDefault="004E3C92">
      <w:pPr>
        <w:pStyle w:val="affffffffa"/>
        <w:ind w:left="0"/>
        <w:rPr>
          <w:szCs w:val="21"/>
        </w:rPr>
      </w:pPr>
      <w:r>
        <w:rPr>
          <w:rFonts w:hint="eastAsia"/>
        </w:rPr>
        <w:t>T</w:t>
      </w:r>
      <w:r>
        <w:t xml:space="preserve">he </w:t>
      </w:r>
      <w:r w:rsidR="00F62C0D">
        <w:t>Flow restriction device</w:t>
      </w:r>
      <w:r>
        <w:t xml:space="preserve"> should be designed with bypass channel.</w:t>
      </w:r>
    </w:p>
    <w:p w14:paraId="216E3CAC" w14:textId="0BDE38DE" w:rsidR="00277516" w:rsidRDefault="004E3C92">
      <w:pPr>
        <w:pStyle w:val="affffffffa"/>
        <w:ind w:left="0"/>
        <w:rPr>
          <w:szCs w:val="21"/>
        </w:rPr>
      </w:pPr>
      <w:r>
        <w:rPr>
          <w:rFonts w:hint="eastAsia"/>
        </w:rPr>
        <w:t>T</w:t>
      </w:r>
      <w:r>
        <w:t>he design working life of the valve should be specified and should be at least one cylinder inspection cycle.</w:t>
      </w:r>
    </w:p>
    <w:p w14:paraId="1D1A5FF6" w14:textId="2144C00A" w:rsidR="00277516" w:rsidRDefault="004E3C92">
      <w:pPr>
        <w:pStyle w:val="affd"/>
        <w:spacing w:before="156" w:after="156"/>
      </w:pPr>
      <w:bookmarkStart w:id="49" w:name="_Toc87861954"/>
      <w:r>
        <w:rPr>
          <w:rFonts w:hint="eastAsia"/>
        </w:rPr>
        <w:t>M</w:t>
      </w:r>
      <w:r>
        <w:t>aterial requirements</w:t>
      </w:r>
      <w:bookmarkEnd w:id="49"/>
    </w:p>
    <w:p w14:paraId="17E0332A" w14:textId="41B027A0" w:rsidR="00277516" w:rsidRDefault="00251469">
      <w:pPr>
        <w:pStyle w:val="affe"/>
        <w:spacing w:before="156" w:after="156"/>
        <w:ind w:left="0"/>
      </w:pPr>
      <w:r>
        <w:rPr>
          <w:rFonts w:hint="eastAsia"/>
        </w:rPr>
        <w:t>M</w:t>
      </w:r>
      <w:r>
        <w:t>aterial of m</w:t>
      </w:r>
      <w:r w:rsidR="004E3C92">
        <w:t>etallic</w:t>
      </w:r>
      <w:r w:rsidR="009C2AD6">
        <w:t xml:space="preserve"> part</w:t>
      </w:r>
    </w:p>
    <w:p w14:paraId="0F17A116" w14:textId="657E86AF" w:rsidR="00277516" w:rsidRDefault="009C2AD6">
      <w:pPr>
        <w:pStyle w:val="affffffff9"/>
        <w:ind w:left="0" w:hanging="2"/>
      </w:pPr>
      <w:r>
        <w:rPr>
          <w:rFonts w:hint="eastAsia"/>
        </w:rPr>
        <w:t>I</w:t>
      </w:r>
      <w:r>
        <w:t xml:space="preserve">t is recommended to use </w:t>
      </w:r>
      <w:r>
        <w:rPr>
          <w:rFonts w:hint="eastAsia"/>
        </w:rPr>
        <w:t>HPb59-1</w:t>
      </w:r>
      <w:r>
        <w:t xml:space="preserve"> rods and bars for main metallic parts of valve</w:t>
      </w:r>
      <w:r w:rsidR="00EE01BD">
        <w:t xml:space="preserve"> </w:t>
      </w:r>
      <w:r>
        <w:t>(valve body, valve stem, spindle, gland nut, safety nut)</w:t>
      </w:r>
      <w:r w:rsidR="00EE01BD">
        <w:t>.</w:t>
      </w:r>
      <w:r w:rsidR="00FA4B49">
        <w:t xml:space="preserve"> </w:t>
      </w:r>
      <w:r w:rsidR="00EE01BD">
        <w:t xml:space="preserve">Its mechanical properties and chemical composition should meet the provisions of GB/T </w:t>
      </w:r>
      <w:r w:rsidR="00F62C0D">
        <w:t>4423, GB</w:t>
      </w:r>
      <w:r w:rsidR="00EE01BD">
        <w:t xml:space="preserve">/T5231. If other materials are </w:t>
      </w:r>
      <w:r w:rsidR="00F62C0D">
        <w:t>used, its</w:t>
      </w:r>
      <w:r w:rsidR="00EE01BD">
        <w:t xml:space="preserve"> mechanical properties should not be lower than the provisions of HPb59-1.</w:t>
      </w:r>
    </w:p>
    <w:p w14:paraId="188B7FC4" w14:textId="298736E4" w:rsidR="00277516" w:rsidRDefault="00EE01BD">
      <w:pPr>
        <w:pStyle w:val="affffffff9"/>
        <w:ind w:left="0" w:hanging="2"/>
      </w:pPr>
      <w:r>
        <w:rPr>
          <w:rFonts w:hint="eastAsia"/>
        </w:rPr>
        <w:t>I</w:t>
      </w:r>
      <w:r>
        <w:t>t is recommended to use ZL 102</w:t>
      </w:r>
      <w:r w:rsidR="002D66C8">
        <w:t xml:space="preserve"> for handwheel materials and meet the provisions of GB/T 1173.</w:t>
      </w:r>
    </w:p>
    <w:p w14:paraId="3AB15393" w14:textId="441BADC6" w:rsidR="00277516" w:rsidRDefault="002D66C8">
      <w:pPr>
        <w:pStyle w:val="affffffff9"/>
        <w:ind w:left="0" w:hanging="2"/>
      </w:pPr>
      <w:r>
        <w:rPr>
          <w:rFonts w:hint="eastAsia"/>
        </w:rPr>
        <w:t>B</w:t>
      </w:r>
      <w:r>
        <w:t>urst disk materials should meet the provisions of GB/T 16918.</w:t>
      </w:r>
    </w:p>
    <w:p w14:paraId="3FE01248" w14:textId="1A08665D" w:rsidR="00277516" w:rsidRDefault="002D66C8">
      <w:pPr>
        <w:pStyle w:val="affffffff9"/>
        <w:ind w:left="0" w:hanging="2"/>
      </w:pPr>
      <w:r>
        <w:rPr>
          <w:rFonts w:hint="eastAsia"/>
        </w:rPr>
        <w:t>F</w:t>
      </w:r>
      <w:r>
        <w:t>usible materials should meet the provisions of GB 8337.</w:t>
      </w:r>
    </w:p>
    <w:p w14:paraId="122A32DE" w14:textId="3C67B738" w:rsidR="00277516" w:rsidRDefault="00251469">
      <w:pPr>
        <w:pStyle w:val="affe"/>
        <w:spacing w:before="156" w:after="156"/>
        <w:ind w:left="0"/>
      </w:pPr>
      <w:r>
        <w:rPr>
          <w:rFonts w:hint="eastAsia"/>
        </w:rPr>
        <w:t>M</w:t>
      </w:r>
      <w:r>
        <w:t xml:space="preserve">aterial of non-metallic seal </w:t>
      </w:r>
    </w:p>
    <w:p w14:paraId="77EE38E6" w14:textId="6D9E3064" w:rsidR="00277516" w:rsidRDefault="00251469">
      <w:pPr>
        <w:pStyle w:val="afff"/>
        <w:spacing w:before="156" w:after="156"/>
        <w:ind w:leftChars="-1" w:left="-2"/>
      </w:pPr>
      <w:r>
        <w:t>Resistance to oxygen aging</w:t>
      </w:r>
    </w:p>
    <w:p w14:paraId="0909CFFC" w14:textId="1CE9671D" w:rsidR="00277516" w:rsidRDefault="00B03AB7">
      <w:pPr>
        <w:pStyle w:val="afffffffffff2"/>
        <w:rPr>
          <w:rFonts w:ascii="黑体" w:eastAsia="黑体" w:hAnsi="Times New Roman"/>
        </w:rPr>
      </w:pPr>
      <w:r>
        <w:rPr>
          <w:rFonts w:ascii="黑体" w:eastAsia="黑体" w:hAnsi="黑体" w:cs="黑体"/>
          <w:szCs w:val="21"/>
        </w:rPr>
        <w:t>Visible crack and aging phenomenon shall not occur after the non-metallic seals are kept in oxygen which purity reaches over 99.5</w:t>
      </w:r>
      <w:r>
        <w:rPr>
          <w:rFonts w:hint="eastAsia"/>
        </w:rPr>
        <w:t>%</w:t>
      </w:r>
      <w:r>
        <w:t xml:space="preserve"> </w:t>
      </w:r>
      <w:r>
        <w:rPr>
          <w:rFonts w:ascii="黑体" w:eastAsia="黑体" w:hAnsi="黑体" w:cs="黑体"/>
          <w:szCs w:val="21"/>
        </w:rPr>
        <w:t xml:space="preserve">with pressure of 2 MPa and temperature of 70±5 </w:t>
      </w:r>
      <w:r>
        <w:rPr>
          <w:rFonts w:ascii="黑体" w:eastAsia="黑体" w:hAnsi="黑体" w:cs="黑体" w:hint="eastAsia"/>
          <w:szCs w:val="21"/>
        </w:rPr>
        <w:t>℃</w:t>
      </w:r>
      <w:r>
        <w:rPr>
          <w:rFonts w:ascii="黑体" w:eastAsia="黑体" w:hAnsi="黑体" w:cs="黑体"/>
          <w:szCs w:val="21"/>
        </w:rPr>
        <w:t xml:space="preserve"> for 96 hours</w:t>
      </w:r>
    </w:p>
    <w:p w14:paraId="587CB6E9" w14:textId="0595E4AB" w:rsidR="00277516" w:rsidRDefault="00B03AB7">
      <w:pPr>
        <w:pStyle w:val="afff"/>
        <w:spacing w:before="156" w:after="156"/>
        <w:ind w:leftChars="-1" w:left="-2"/>
      </w:pPr>
      <w:r>
        <w:rPr>
          <w:rFonts w:hint="eastAsia"/>
        </w:rPr>
        <w:t>R</w:t>
      </w:r>
      <w:r>
        <w:t>esistance to ozone aging</w:t>
      </w:r>
    </w:p>
    <w:p w14:paraId="4381E39C" w14:textId="1864CF7A" w:rsidR="00277516" w:rsidRDefault="00B03AB7">
      <w:pPr>
        <w:pStyle w:val="afffffffffff2"/>
      </w:pPr>
      <w:r>
        <w:rPr>
          <w:rFonts w:ascii="黑体" w:eastAsia="黑体" w:hAnsi="黑体" w:cs="黑体" w:hint="eastAsia"/>
          <w:szCs w:val="21"/>
        </w:rPr>
        <w:t>C</w:t>
      </w:r>
      <w:r>
        <w:rPr>
          <w:rFonts w:ascii="黑体" w:eastAsia="黑体" w:hAnsi="黑体" w:cs="黑体"/>
          <w:szCs w:val="21"/>
        </w:rPr>
        <w:t>rack phenomenon shall not occur after the rubber seals</w:t>
      </w:r>
      <w:r w:rsidR="005071DD">
        <w:rPr>
          <w:rFonts w:ascii="黑体" w:eastAsia="黑体" w:hAnsi="黑体" w:cs="黑体"/>
          <w:szCs w:val="21"/>
        </w:rPr>
        <w:t xml:space="preserve"> at 20% elongation</w:t>
      </w:r>
      <w:r>
        <w:rPr>
          <w:rFonts w:ascii="黑体" w:eastAsia="黑体" w:hAnsi="黑体" w:cs="黑体"/>
          <w:szCs w:val="21"/>
        </w:rPr>
        <w:t xml:space="preserve"> are kept in ozone which the concentration is </w:t>
      </w:r>
      <w:r w:rsidRPr="00B03AB7">
        <w:rPr>
          <w:rFonts w:hint="eastAsia"/>
        </w:rPr>
        <w:t>（5</w:t>
      </w:r>
      <w:r w:rsidRPr="00B03AB7">
        <w:t>0</w:t>
      </w:r>
      <w:r w:rsidRPr="00B03AB7">
        <w:rPr>
          <w:rFonts w:hint="eastAsia"/>
        </w:rPr>
        <w:t>±5）×1</w:t>
      </w:r>
      <w:r w:rsidRPr="00B03AB7">
        <w:t>0</w:t>
      </w:r>
      <w:r w:rsidRPr="00B03AB7">
        <w:rPr>
          <w:rFonts w:hint="eastAsia"/>
          <w:vertAlign w:val="superscript"/>
        </w:rPr>
        <w:t>-</w:t>
      </w:r>
      <w:r w:rsidRPr="00B03AB7">
        <w:rPr>
          <w:vertAlign w:val="superscript"/>
        </w:rPr>
        <w:t>8</w:t>
      </w:r>
      <w:r>
        <w:rPr>
          <w:rFonts w:ascii="黑体" w:eastAsia="黑体" w:hAnsi="黑体" w:cs="黑体"/>
          <w:szCs w:val="21"/>
        </w:rPr>
        <w:t xml:space="preserve"> with temperature of 40±2 </w:t>
      </w:r>
      <w:r>
        <w:rPr>
          <w:rFonts w:ascii="黑体" w:eastAsia="黑体" w:hAnsi="黑体" w:cs="黑体" w:hint="eastAsia"/>
          <w:szCs w:val="21"/>
        </w:rPr>
        <w:t>℃</w:t>
      </w:r>
      <w:r>
        <w:rPr>
          <w:rFonts w:ascii="黑体" w:eastAsia="黑体" w:hAnsi="黑体" w:cs="黑体"/>
          <w:szCs w:val="21"/>
        </w:rPr>
        <w:t xml:space="preserve"> for 72 hours.</w:t>
      </w:r>
    </w:p>
    <w:p w14:paraId="69059EC7" w14:textId="582BB870" w:rsidR="00277516" w:rsidRDefault="005071DD">
      <w:pPr>
        <w:pStyle w:val="afff"/>
        <w:spacing w:before="156" w:after="156"/>
        <w:ind w:leftChars="-1" w:left="-2"/>
      </w:pPr>
      <w:r>
        <w:rPr>
          <w:rFonts w:hint="eastAsia"/>
        </w:rPr>
        <w:t>R</w:t>
      </w:r>
      <w:r>
        <w:t>esistance to dry heat</w:t>
      </w:r>
    </w:p>
    <w:p w14:paraId="17A92099" w14:textId="58250998" w:rsidR="00277516" w:rsidRDefault="005A5063">
      <w:pPr>
        <w:pStyle w:val="afffffffffff2"/>
        <w:rPr>
          <w:rFonts w:hAnsi="Times New Roman"/>
        </w:rPr>
      </w:pPr>
      <w:r>
        <w:rPr>
          <w:rFonts w:hint="eastAsia"/>
        </w:rPr>
        <w:t>T</w:t>
      </w:r>
      <w:r>
        <w:t xml:space="preserve">he change of tensile strength should not be more than 25% and the change range of elongation should be within </w:t>
      </w:r>
      <w:r>
        <w:rPr>
          <w:rFonts w:hint="eastAsia"/>
        </w:rPr>
        <w:t>-30%～+10%</w:t>
      </w:r>
      <w:r>
        <w:t xml:space="preserve"> after the rubber seals are kept in air with temperature of 85</w:t>
      </w:r>
      <w:r>
        <w:rPr>
          <w:rFonts w:hint="eastAsia"/>
        </w:rPr>
        <w:t>℃</w:t>
      </w:r>
      <w:r>
        <w:t xml:space="preserve"> for 168 hours.</w:t>
      </w:r>
    </w:p>
    <w:p w14:paraId="4E543B10" w14:textId="2C8B588D" w:rsidR="00277516" w:rsidRDefault="00156553">
      <w:pPr>
        <w:pStyle w:val="afff"/>
        <w:spacing w:before="156" w:after="156"/>
        <w:ind w:leftChars="-1" w:left="-2"/>
      </w:pPr>
      <w:r>
        <w:t>Compatibility of medium</w:t>
      </w:r>
    </w:p>
    <w:p w14:paraId="106AB878" w14:textId="307C3777" w:rsidR="00277516" w:rsidRDefault="00156553">
      <w:pPr>
        <w:pStyle w:val="affffffffc"/>
      </w:pPr>
      <w:r>
        <w:rPr>
          <w:rFonts w:ascii="黑体" w:eastAsia="黑体" w:cs="黑体"/>
          <w:szCs w:val="21"/>
        </w:rPr>
        <w:t xml:space="preserve">Crack, tear phenomenon shall not </w:t>
      </w:r>
      <w:r w:rsidR="00D71E0B">
        <w:rPr>
          <w:rFonts w:ascii="黑体" w:eastAsia="黑体" w:cs="黑体"/>
          <w:szCs w:val="21"/>
        </w:rPr>
        <w:t>occur,</w:t>
      </w:r>
      <w:r>
        <w:rPr>
          <w:rFonts w:ascii="黑体" w:eastAsia="黑体" w:cs="黑体"/>
          <w:szCs w:val="21"/>
        </w:rPr>
        <w:t xml:space="preserve"> </w:t>
      </w:r>
      <w:r w:rsidR="00FB480B">
        <w:rPr>
          <w:rFonts w:ascii="黑体" w:eastAsia="黑体" w:cs="黑体"/>
          <w:szCs w:val="21"/>
        </w:rPr>
        <w:t xml:space="preserve">and the volume expansion rate should not exceed 25% or the shrinkage rate should not exceed 1% and the moss loss rate should not exceed 10% </w:t>
      </w:r>
      <w:r>
        <w:rPr>
          <w:rFonts w:ascii="黑体" w:eastAsia="黑体" w:cs="黑体"/>
          <w:szCs w:val="21"/>
        </w:rPr>
        <w:t xml:space="preserve">after the non-metallic seals are kept in </w:t>
      </w:r>
      <w:r w:rsidR="00FB480B">
        <w:rPr>
          <w:rFonts w:ascii="黑体" w:eastAsia="黑体" w:cs="黑体"/>
          <w:szCs w:val="21"/>
        </w:rPr>
        <w:t>natural gas</w:t>
      </w:r>
      <w:r>
        <w:rPr>
          <w:rFonts w:ascii="黑体" w:eastAsia="黑体" w:cs="黑体"/>
          <w:szCs w:val="21"/>
        </w:rPr>
        <w:t xml:space="preserve"> which </w:t>
      </w:r>
      <w:r w:rsidR="00FB480B">
        <w:rPr>
          <w:rFonts w:ascii="黑体" w:eastAsia="黑体" w:cs="黑体"/>
          <w:szCs w:val="21"/>
        </w:rPr>
        <w:t>working pressure</w:t>
      </w:r>
      <w:r>
        <w:rPr>
          <w:rFonts w:ascii="黑体" w:eastAsia="黑体" w:cs="黑体"/>
          <w:szCs w:val="21"/>
        </w:rPr>
        <w:t xml:space="preserve"> </w:t>
      </w:r>
      <w:r w:rsidR="00FB480B">
        <w:rPr>
          <w:rFonts w:ascii="黑体" w:eastAsia="黑体" w:cs="黑体"/>
          <w:szCs w:val="21"/>
        </w:rPr>
        <w:t xml:space="preserve">isn’t less </w:t>
      </w:r>
      <w:r w:rsidR="00FB480B">
        <w:rPr>
          <w:rFonts w:ascii="黑体" w:eastAsia="黑体" w:cs="黑体"/>
          <w:szCs w:val="21"/>
        </w:rPr>
        <w:lastRenderedPageBreak/>
        <w:t>than 0.95 times nominal working pressure</w:t>
      </w:r>
      <w:r>
        <w:rPr>
          <w:rFonts w:ascii="黑体" w:eastAsia="黑体" w:cs="黑体"/>
          <w:szCs w:val="21"/>
        </w:rPr>
        <w:t xml:space="preserve"> for </w:t>
      </w:r>
      <w:r w:rsidR="00FB480B">
        <w:rPr>
          <w:rFonts w:ascii="黑体" w:eastAsia="黑体" w:cs="黑体"/>
          <w:szCs w:val="21"/>
        </w:rPr>
        <w:t>70</w:t>
      </w:r>
      <w:r>
        <w:rPr>
          <w:rFonts w:ascii="黑体" w:eastAsia="黑体" w:cs="黑体"/>
          <w:szCs w:val="21"/>
        </w:rPr>
        <w:t xml:space="preserve"> hours</w:t>
      </w:r>
      <w:r w:rsidR="00FB480B">
        <w:rPr>
          <w:rFonts w:ascii="黑体" w:eastAsia="黑体" w:cs="黑体"/>
          <w:szCs w:val="21"/>
        </w:rPr>
        <w:t>.</w:t>
      </w:r>
    </w:p>
    <w:p w14:paraId="69339D65" w14:textId="28DC02DC" w:rsidR="00277516" w:rsidRDefault="00A55707">
      <w:pPr>
        <w:pStyle w:val="affffffffc"/>
      </w:pPr>
      <w:r>
        <w:rPr>
          <w:rFonts w:hint="eastAsia"/>
        </w:rPr>
        <w:t>T</w:t>
      </w:r>
      <w:r>
        <w:rPr>
          <w:rFonts w:ascii="黑体" w:eastAsia="黑体" w:cs="黑体"/>
          <w:szCs w:val="21"/>
        </w:rPr>
        <w:t xml:space="preserve">he volume change rate should not exceed 20% after the non-metallic seals are kept in n-pentane with temperature of 23±2 </w:t>
      </w:r>
      <w:r>
        <w:rPr>
          <w:rFonts w:ascii="黑体" w:eastAsia="黑体" w:cs="黑体" w:hint="eastAsia"/>
          <w:szCs w:val="21"/>
        </w:rPr>
        <w:t>℃</w:t>
      </w:r>
      <w:r>
        <w:rPr>
          <w:rFonts w:ascii="黑体" w:eastAsia="黑体" w:cs="黑体"/>
          <w:szCs w:val="21"/>
        </w:rPr>
        <w:t xml:space="preserve"> for 72 hours. And then the moss loss rate should not exceed 5% after the non-metallic seals are kept in air with temperature of 40</w:t>
      </w:r>
      <w:r>
        <w:rPr>
          <w:rFonts w:ascii="黑体" w:eastAsia="黑体" w:cs="黑体" w:hint="eastAsia"/>
          <w:szCs w:val="21"/>
        </w:rPr>
        <w:t>℃</w:t>
      </w:r>
      <w:r>
        <w:rPr>
          <w:rFonts w:ascii="黑体" w:eastAsia="黑体" w:cs="黑体"/>
          <w:szCs w:val="21"/>
        </w:rPr>
        <w:t xml:space="preserve"> for 48h.</w:t>
      </w:r>
    </w:p>
    <w:p w14:paraId="7C2A28AB" w14:textId="3D2181A4" w:rsidR="00277516" w:rsidRDefault="00A55707">
      <w:pPr>
        <w:pStyle w:val="affd"/>
        <w:spacing w:before="156" w:after="156"/>
      </w:pPr>
      <w:bookmarkStart w:id="50" w:name="_Toc87861955"/>
      <w:r>
        <w:rPr>
          <w:rFonts w:hint="eastAsia"/>
        </w:rPr>
        <w:t>P</w:t>
      </w:r>
      <w:r>
        <w:t>rocess requirements</w:t>
      </w:r>
      <w:bookmarkEnd w:id="50"/>
    </w:p>
    <w:p w14:paraId="7867276C" w14:textId="4A94393E" w:rsidR="00277516" w:rsidRDefault="00177CAC">
      <w:pPr>
        <w:pStyle w:val="affffffffa"/>
        <w:ind w:left="0"/>
      </w:pPr>
      <w:r>
        <w:rPr>
          <w:rFonts w:hint="eastAsia"/>
        </w:rPr>
        <w:t>T</w:t>
      </w:r>
      <w:r>
        <w:t xml:space="preserve">he valve body should be forged and molded, and the surface should not have defects that impair the performance of the valve such as cracks, wrinkles, inclusions, loose, shrinkage holes and underfill. When the surface of valve body take shot blasting process, the size and depth of surface pit should be uniform. </w:t>
      </w:r>
    </w:p>
    <w:p w14:paraId="28604B74" w14:textId="548BBAB2" w:rsidR="00277516" w:rsidRDefault="00450320">
      <w:pPr>
        <w:pStyle w:val="affffffffa"/>
        <w:ind w:left="0"/>
      </w:pPr>
      <w:r>
        <w:rPr>
          <w:rFonts w:hint="eastAsia"/>
        </w:rPr>
        <w:t>T</w:t>
      </w:r>
      <w:r>
        <w:t>he connection thread size and manufacturing accuracy of the valve inlet should meet the specifications in GB/T 8335 or GB/T 197.</w:t>
      </w:r>
    </w:p>
    <w:p w14:paraId="113B664D" w14:textId="16E40A9E" w:rsidR="00277516" w:rsidRDefault="00450320">
      <w:pPr>
        <w:pStyle w:val="affffffffa"/>
        <w:ind w:left="0"/>
      </w:pPr>
      <w:r>
        <w:rPr>
          <w:rFonts w:hint="eastAsia"/>
        </w:rPr>
        <w:t>T</w:t>
      </w:r>
      <w:r>
        <w:t xml:space="preserve">he connection type size and manufacturing accuracy of the valve outlet should meet the specifications in GB/T 15383, GB/T </w:t>
      </w:r>
      <w:r w:rsidR="00D71E0B">
        <w:t>12716,</w:t>
      </w:r>
      <w:r>
        <w:t xml:space="preserve"> or GB/T 197.</w:t>
      </w:r>
    </w:p>
    <w:p w14:paraId="2ED0648D" w14:textId="229C1C98" w:rsidR="00277516" w:rsidRDefault="00450320">
      <w:pPr>
        <w:pStyle w:val="affd"/>
        <w:spacing w:before="156" w:after="156"/>
      </w:pPr>
      <w:bookmarkStart w:id="51" w:name="_Toc87861956"/>
      <w:r>
        <w:rPr>
          <w:rFonts w:hint="eastAsia"/>
        </w:rPr>
        <w:t>P</w:t>
      </w:r>
      <w:r>
        <w:t>erformance requirements</w:t>
      </w:r>
      <w:bookmarkEnd w:id="51"/>
    </w:p>
    <w:p w14:paraId="0BAE4121" w14:textId="0DA3421F" w:rsidR="00277516" w:rsidRDefault="00084658">
      <w:pPr>
        <w:pStyle w:val="affe"/>
        <w:spacing w:before="156" w:after="156"/>
        <w:ind w:left="0"/>
      </w:pPr>
      <w:r>
        <w:rPr>
          <w:rFonts w:hint="eastAsia"/>
        </w:rPr>
        <w:t>P</w:t>
      </w:r>
      <w:r>
        <w:t>erformance of valve</w:t>
      </w:r>
    </w:p>
    <w:p w14:paraId="3705428A" w14:textId="3A783925" w:rsidR="00277516" w:rsidRDefault="00084658">
      <w:pPr>
        <w:pStyle w:val="afff"/>
        <w:spacing w:before="156" w:after="156"/>
        <w:ind w:leftChars="-1" w:left="-2"/>
      </w:pPr>
      <w:r>
        <w:rPr>
          <w:rFonts w:hint="eastAsia"/>
        </w:rPr>
        <w:t>O</w:t>
      </w:r>
      <w:r>
        <w:t>perating performance</w:t>
      </w:r>
    </w:p>
    <w:p w14:paraId="5FD680C5" w14:textId="2480B759" w:rsidR="00277516" w:rsidRDefault="00BE1024">
      <w:pPr>
        <w:pStyle w:val="afffffffffff2"/>
        <w:rPr>
          <w:rFonts w:hAnsi="Times New Roman"/>
        </w:rPr>
      </w:pPr>
      <w:r>
        <w:t>The valve shall be fully opened and closed according to the temperature and test torque in Table 1 at nominal working pressure.</w:t>
      </w:r>
    </w:p>
    <w:p w14:paraId="43170133" w14:textId="77777777" w:rsidR="00277516" w:rsidRDefault="00277516">
      <w:pPr>
        <w:pStyle w:val="afffffffffff2"/>
      </w:pPr>
    </w:p>
    <w:p w14:paraId="559DCAAE" w14:textId="2C28E771" w:rsidR="00BE1024" w:rsidRDefault="00BE1024" w:rsidP="00F62C0D">
      <w:pPr>
        <w:pStyle w:val="afffffffffff2"/>
        <w:ind w:firstLineChars="810" w:firstLine="1701"/>
        <w:jc w:val="left"/>
        <w:rPr>
          <w:rFonts w:ascii="黑体" w:eastAsia="黑体" w:hAnsi="黑体"/>
          <w:bCs/>
        </w:rPr>
      </w:pPr>
      <w:r>
        <w:rPr>
          <w:rFonts w:ascii="黑体" w:eastAsia="黑体" w:hAnsi="黑体" w:hint="eastAsia"/>
          <w:bCs/>
        </w:rPr>
        <w:t>T</w:t>
      </w:r>
      <w:r>
        <w:rPr>
          <w:rFonts w:ascii="黑体" w:eastAsia="黑体" w:hAnsi="黑体"/>
          <w:bCs/>
        </w:rPr>
        <w:t>able</w:t>
      </w:r>
      <w:r w:rsidR="009B6B86">
        <w:rPr>
          <w:rFonts w:ascii="黑体" w:eastAsia="黑体" w:hAnsi="黑体"/>
          <w:bCs/>
        </w:rPr>
        <w:t xml:space="preserve"> </w:t>
      </w:r>
      <w:r>
        <w:rPr>
          <w:rFonts w:ascii="黑体" w:eastAsia="黑体" w:hAnsi="黑体" w:hint="eastAsia"/>
          <w:bCs/>
        </w:rPr>
        <w:t>1 T</w:t>
      </w:r>
      <w:r>
        <w:rPr>
          <w:rFonts w:ascii="黑体" w:eastAsia="黑体" w:hAnsi="黑体"/>
          <w:bCs/>
        </w:rPr>
        <w:t>orques to be used for operating performance test</w:t>
      </w:r>
    </w:p>
    <w:tbl>
      <w:tblPr>
        <w:tblW w:w="737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871"/>
        <w:gridCol w:w="2091"/>
      </w:tblGrid>
      <w:tr w:rsidR="00BE1024" w:rsidRPr="00F43E03" w14:paraId="5043FF5F" w14:textId="77777777" w:rsidTr="00C706C4">
        <w:tc>
          <w:tcPr>
            <w:tcW w:w="2409" w:type="dxa"/>
            <w:tcBorders>
              <w:top w:val="single" w:sz="4" w:space="0" w:color="000000"/>
              <w:left w:val="single" w:sz="4" w:space="0" w:color="000000"/>
              <w:bottom w:val="single" w:sz="4" w:space="0" w:color="000000"/>
              <w:right w:val="single" w:sz="4" w:space="0" w:color="000000"/>
            </w:tcBorders>
          </w:tcPr>
          <w:p w14:paraId="217546BC" w14:textId="6F697183" w:rsidR="00BE1024" w:rsidRDefault="00BE1024" w:rsidP="00C706C4">
            <w:pPr>
              <w:pStyle w:val="afffffffffff2"/>
              <w:ind w:firstLineChars="0" w:firstLine="0"/>
              <w:jc w:val="center"/>
              <w:rPr>
                <w:rFonts w:hAnsi="Times New Roman"/>
                <w:sz w:val="18"/>
                <w:szCs w:val="18"/>
              </w:rPr>
            </w:pPr>
            <w:r>
              <w:rPr>
                <w:sz w:val="18"/>
                <w:szCs w:val="18"/>
              </w:rPr>
              <w:t>Nominal drift diameter</w:t>
            </w:r>
          </w:p>
          <w:p w14:paraId="2B2765C0" w14:textId="77777777" w:rsidR="00BE1024" w:rsidRDefault="00BE1024" w:rsidP="00C706C4">
            <w:pPr>
              <w:pStyle w:val="afffffffffff2"/>
              <w:ind w:firstLineChars="0" w:firstLine="0"/>
              <w:jc w:val="center"/>
              <w:rPr>
                <w:sz w:val="18"/>
                <w:szCs w:val="18"/>
              </w:rPr>
            </w:pPr>
            <w:r>
              <w:rPr>
                <w:rFonts w:hint="eastAsia"/>
                <w:sz w:val="18"/>
                <w:szCs w:val="18"/>
              </w:rPr>
              <w:t>mm</w:t>
            </w:r>
          </w:p>
        </w:tc>
        <w:tc>
          <w:tcPr>
            <w:tcW w:w="2871" w:type="dxa"/>
            <w:tcBorders>
              <w:top w:val="single" w:sz="4" w:space="0" w:color="000000"/>
              <w:left w:val="single" w:sz="4" w:space="0" w:color="000000"/>
              <w:bottom w:val="single" w:sz="4" w:space="0" w:color="000000"/>
              <w:right w:val="single" w:sz="4" w:space="0" w:color="000000"/>
            </w:tcBorders>
          </w:tcPr>
          <w:p w14:paraId="21774D38" w14:textId="1B19E492" w:rsidR="00BE1024" w:rsidRDefault="00BE1024" w:rsidP="00C706C4">
            <w:pPr>
              <w:pStyle w:val="afffffffffff2"/>
              <w:ind w:firstLineChars="0" w:firstLine="0"/>
              <w:jc w:val="center"/>
              <w:rPr>
                <w:sz w:val="18"/>
                <w:szCs w:val="18"/>
              </w:rPr>
            </w:pPr>
            <w:r>
              <w:rPr>
                <w:rFonts w:hint="eastAsia"/>
                <w:sz w:val="18"/>
                <w:szCs w:val="18"/>
              </w:rPr>
              <w:t>M</w:t>
            </w:r>
            <w:r>
              <w:rPr>
                <w:sz w:val="18"/>
                <w:szCs w:val="18"/>
              </w:rPr>
              <w:t>ax torque</w:t>
            </w:r>
            <w:r>
              <w:rPr>
                <w:rFonts w:hint="eastAsia"/>
                <w:sz w:val="18"/>
                <w:szCs w:val="18"/>
              </w:rPr>
              <w:t>（r</w:t>
            </w:r>
            <w:r>
              <w:rPr>
                <w:sz w:val="18"/>
                <w:szCs w:val="18"/>
              </w:rPr>
              <w:t>oom temperature</w:t>
            </w:r>
            <w:r>
              <w:rPr>
                <w:rFonts w:hint="eastAsia"/>
                <w:sz w:val="18"/>
                <w:szCs w:val="18"/>
              </w:rPr>
              <w:t>）</w:t>
            </w:r>
          </w:p>
          <w:p w14:paraId="78DA2858" w14:textId="77777777" w:rsidR="00BE1024" w:rsidRDefault="00BE1024" w:rsidP="00C706C4">
            <w:pPr>
              <w:pStyle w:val="afffffffffff2"/>
              <w:ind w:firstLineChars="0" w:firstLine="0"/>
              <w:jc w:val="center"/>
              <w:rPr>
                <w:sz w:val="18"/>
                <w:szCs w:val="18"/>
              </w:rPr>
            </w:pPr>
            <w:r>
              <w:rPr>
                <w:rFonts w:hint="eastAsia"/>
                <w:sz w:val="18"/>
                <w:szCs w:val="18"/>
              </w:rPr>
              <w:t>N•m</w:t>
            </w:r>
          </w:p>
        </w:tc>
        <w:tc>
          <w:tcPr>
            <w:tcW w:w="2091" w:type="dxa"/>
            <w:tcBorders>
              <w:top w:val="single" w:sz="4" w:space="0" w:color="000000"/>
              <w:left w:val="single" w:sz="4" w:space="0" w:color="000000"/>
              <w:bottom w:val="single" w:sz="4" w:space="0" w:color="000000"/>
              <w:right w:val="single" w:sz="4" w:space="0" w:color="000000"/>
            </w:tcBorders>
          </w:tcPr>
          <w:p w14:paraId="644AB15A" w14:textId="4744065D" w:rsidR="00BE1024" w:rsidRPr="00090DF0" w:rsidRDefault="00BE1024" w:rsidP="00C706C4">
            <w:pPr>
              <w:pStyle w:val="afffffffffff2"/>
              <w:ind w:firstLineChars="0" w:firstLine="0"/>
              <w:jc w:val="center"/>
              <w:rPr>
                <w:sz w:val="18"/>
                <w:szCs w:val="18"/>
                <w:lang w:val="fr-FR"/>
              </w:rPr>
            </w:pPr>
            <w:r w:rsidRPr="00090DF0">
              <w:rPr>
                <w:rFonts w:hint="eastAsia"/>
                <w:sz w:val="18"/>
                <w:szCs w:val="18"/>
                <w:lang w:val="fr-FR"/>
              </w:rPr>
              <w:t>M</w:t>
            </w:r>
            <w:r w:rsidRPr="00090DF0">
              <w:rPr>
                <w:sz w:val="18"/>
                <w:szCs w:val="18"/>
                <w:lang w:val="fr-FR"/>
              </w:rPr>
              <w:t>ax torque</w:t>
            </w:r>
            <w:r w:rsidRPr="00090DF0">
              <w:rPr>
                <w:rFonts w:hint="eastAsia"/>
                <w:sz w:val="18"/>
                <w:szCs w:val="18"/>
                <w:lang w:val="fr-FR"/>
              </w:rPr>
              <w:t>（-40</w:t>
            </w:r>
            <w:r w:rsidRPr="00090DF0">
              <w:rPr>
                <w:rFonts w:hint="eastAsia"/>
                <w:snapToGrid w:val="0"/>
                <w:sz w:val="18"/>
                <w:szCs w:val="18"/>
                <w:lang w:val="fr-FR"/>
              </w:rPr>
              <w:t>℃</w:t>
            </w:r>
            <w:r w:rsidRPr="00090DF0">
              <w:rPr>
                <w:rFonts w:hint="eastAsia"/>
                <w:sz w:val="18"/>
                <w:szCs w:val="18"/>
                <w:lang w:val="fr-FR"/>
              </w:rPr>
              <w:t>）</w:t>
            </w:r>
          </w:p>
          <w:p w14:paraId="2082AD6D" w14:textId="77777777" w:rsidR="00BE1024" w:rsidRPr="00090DF0" w:rsidRDefault="00BE1024" w:rsidP="00C706C4">
            <w:pPr>
              <w:pStyle w:val="afffffffffff2"/>
              <w:ind w:firstLineChars="0" w:firstLine="0"/>
              <w:jc w:val="center"/>
              <w:rPr>
                <w:sz w:val="18"/>
                <w:szCs w:val="18"/>
                <w:lang w:val="fr-FR"/>
              </w:rPr>
            </w:pPr>
            <w:r w:rsidRPr="00090DF0">
              <w:rPr>
                <w:rFonts w:hint="eastAsia"/>
                <w:sz w:val="18"/>
                <w:szCs w:val="18"/>
                <w:lang w:val="fr-FR"/>
              </w:rPr>
              <w:t>N•m</w:t>
            </w:r>
          </w:p>
        </w:tc>
      </w:tr>
      <w:tr w:rsidR="00BE1024" w14:paraId="2B3E7690" w14:textId="77777777" w:rsidTr="00C706C4">
        <w:tc>
          <w:tcPr>
            <w:tcW w:w="2409" w:type="dxa"/>
            <w:tcBorders>
              <w:top w:val="single" w:sz="4" w:space="0" w:color="000000"/>
              <w:left w:val="single" w:sz="4" w:space="0" w:color="000000"/>
              <w:bottom w:val="single" w:sz="4" w:space="0" w:color="000000"/>
              <w:right w:val="single" w:sz="4" w:space="0" w:color="000000"/>
            </w:tcBorders>
          </w:tcPr>
          <w:p w14:paraId="5BA8B202" w14:textId="77777777" w:rsidR="00BE1024" w:rsidRDefault="00BE1024" w:rsidP="00C706C4">
            <w:pPr>
              <w:pStyle w:val="afffffffffff2"/>
              <w:ind w:firstLineChars="0" w:firstLine="0"/>
              <w:jc w:val="center"/>
              <w:rPr>
                <w:sz w:val="18"/>
                <w:szCs w:val="18"/>
              </w:rPr>
            </w:pPr>
            <w:r>
              <w:rPr>
                <w:rFonts w:hint="eastAsia"/>
                <w:sz w:val="18"/>
                <w:szCs w:val="18"/>
              </w:rPr>
              <w:t>≤6</w:t>
            </w:r>
          </w:p>
        </w:tc>
        <w:tc>
          <w:tcPr>
            <w:tcW w:w="2871" w:type="dxa"/>
            <w:tcBorders>
              <w:top w:val="single" w:sz="4" w:space="0" w:color="000000"/>
              <w:left w:val="single" w:sz="4" w:space="0" w:color="000000"/>
              <w:bottom w:val="single" w:sz="4" w:space="0" w:color="000000"/>
              <w:right w:val="single" w:sz="4" w:space="0" w:color="000000"/>
            </w:tcBorders>
          </w:tcPr>
          <w:p w14:paraId="71C1D00A" w14:textId="77777777" w:rsidR="00BE1024" w:rsidRDefault="00BE1024" w:rsidP="00C706C4">
            <w:pPr>
              <w:pStyle w:val="afffffffffff2"/>
              <w:ind w:firstLineChars="0" w:firstLine="0"/>
              <w:jc w:val="center"/>
              <w:rPr>
                <w:sz w:val="18"/>
                <w:szCs w:val="18"/>
              </w:rPr>
            </w:pPr>
            <w:r>
              <w:rPr>
                <w:rFonts w:hint="eastAsia"/>
                <w:sz w:val="18"/>
                <w:szCs w:val="18"/>
              </w:rPr>
              <w:t>1.7</w:t>
            </w:r>
          </w:p>
        </w:tc>
        <w:tc>
          <w:tcPr>
            <w:tcW w:w="2091" w:type="dxa"/>
            <w:tcBorders>
              <w:top w:val="single" w:sz="4" w:space="0" w:color="000000"/>
              <w:left w:val="single" w:sz="4" w:space="0" w:color="000000"/>
              <w:bottom w:val="single" w:sz="4" w:space="0" w:color="000000"/>
              <w:right w:val="single" w:sz="4" w:space="0" w:color="000000"/>
            </w:tcBorders>
          </w:tcPr>
          <w:p w14:paraId="3356FD41" w14:textId="77777777" w:rsidR="00BE1024" w:rsidRDefault="00BE1024" w:rsidP="00C706C4">
            <w:pPr>
              <w:pStyle w:val="afffffffffff2"/>
              <w:ind w:firstLineChars="0" w:firstLine="0"/>
              <w:jc w:val="center"/>
              <w:rPr>
                <w:sz w:val="18"/>
                <w:szCs w:val="18"/>
              </w:rPr>
            </w:pPr>
            <w:r>
              <w:rPr>
                <w:rFonts w:hint="eastAsia"/>
                <w:sz w:val="18"/>
                <w:szCs w:val="18"/>
              </w:rPr>
              <w:t>3.4</w:t>
            </w:r>
          </w:p>
        </w:tc>
      </w:tr>
      <w:tr w:rsidR="00BE1024" w14:paraId="519ACCB1" w14:textId="77777777" w:rsidTr="00C706C4">
        <w:tc>
          <w:tcPr>
            <w:tcW w:w="2409" w:type="dxa"/>
            <w:tcBorders>
              <w:top w:val="single" w:sz="4" w:space="0" w:color="000000"/>
              <w:left w:val="single" w:sz="4" w:space="0" w:color="000000"/>
              <w:bottom w:val="single" w:sz="4" w:space="0" w:color="000000"/>
              <w:right w:val="single" w:sz="4" w:space="0" w:color="000000"/>
            </w:tcBorders>
          </w:tcPr>
          <w:p w14:paraId="165744E3" w14:textId="18A42FAD" w:rsidR="00BE1024" w:rsidRDefault="00BE1024" w:rsidP="00C706C4">
            <w:pPr>
              <w:pStyle w:val="afffffffffff2"/>
              <w:ind w:firstLineChars="0" w:firstLine="0"/>
              <w:jc w:val="center"/>
              <w:rPr>
                <w:sz w:val="18"/>
                <w:szCs w:val="18"/>
              </w:rPr>
            </w:pPr>
            <w:r>
              <w:rPr>
                <w:rFonts w:hint="eastAsia"/>
                <w:sz w:val="18"/>
                <w:szCs w:val="18"/>
              </w:rPr>
              <w:t>8</w:t>
            </w:r>
            <w:r w:rsidR="009B6B86">
              <w:rPr>
                <w:sz w:val="18"/>
                <w:szCs w:val="18"/>
              </w:rPr>
              <w:t xml:space="preserve"> or </w:t>
            </w:r>
            <w:r>
              <w:rPr>
                <w:rFonts w:hint="eastAsia"/>
                <w:sz w:val="18"/>
                <w:szCs w:val="18"/>
              </w:rPr>
              <w:t>10</w:t>
            </w:r>
          </w:p>
        </w:tc>
        <w:tc>
          <w:tcPr>
            <w:tcW w:w="2871" w:type="dxa"/>
            <w:tcBorders>
              <w:top w:val="single" w:sz="4" w:space="0" w:color="000000"/>
              <w:left w:val="single" w:sz="4" w:space="0" w:color="000000"/>
              <w:bottom w:val="single" w:sz="4" w:space="0" w:color="000000"/>
              <w:right w:val="single" w:sz="4" w:space="0" w:color="000000"/>
            </w:tcBorders>
          </w:tcPr>
          <w:p w14:paraId="2CFA7263" w14:textId="77777777" w:rsidR="00BE1024" w:rsidRDefault="00BE1024" w:rsidP="00C706C4">
            <w:pPr>
              <w:pStyle w:val="afffffffffff2"/>
              <w:ind w:firstLineChars="0" w:firstLine="0"/>
              <w:jc w:val="center"/>
              <w:rPr>
                <w:sz w:val="18"/>
                <w:szCs w:val="18"/>
              </w:rPr>
            </w:pPr>
            <w:r>
              <w:rPr>
                <w:rFonts w:hint="eastAsia"/>
                <w:sz w:val="18"/>
                <w:szCs w:val="18"/>
              </w:rPr>
              <w:t>2.3</w:t>
            </w:r>
          </w:p>
        </w:tc>
        <w:tc>
          <w:tcPr>
            <w:tcW w:w="2091" w:type="dxa"/>
            <w:tcBorders>
              <w:top w:val="single" w:sz="4" w:space="0" w:color="000000"/>
              <w:left w:val="single" w:sz="4" w:space="0" w:color="000000"/>
              <w:bottom w:val="single" w:sz="4" w:space="0" w:color="000000"/>
              <w:right w:val="single" w:sz="4" w:space="0" w:color="000000"/>
            </w:tcBorders>
          </w:tcPr>
          <w:p w14:paraId="1F03031A" w14:textId="77777777" w:rsidR="00BE1024" w:rsidRDefault="00BE1024" w:rsidP="00C706C4">
            <w:pPr>
              <w:pStyle w:val="afffffffffff2"/>
              <w:ind w:firstLineChars="0" w:firstLine="0"/>
              <w:jc w:val="center"/>
              <w:rPr>
                <w:sz w:val="18"/>
                <w:szCs w:val="18"/>
              </w:rPr>
            </w:pPr>
            <w:r>
              <w:rPr>
                <w:rFonts w:hint="eastAsia"/>
                <w:sz w:val="18"/>
                <w:szCs w:val="18"/>
              </w:rPr>
              <w:t>4.5</w:t>
            </w:r>
          </w:p>
        </w:tc>
      </w:tr>
      <w:tr w:rsidR="00BE1024" w14:paraId="0128F011" w14:textId="77777777" w:rsidTr="00C706C4">
        <w:tc>
          <w:tcPr>
            <w:tcW w:w="2409" w:type="dxa"/>
            <w:tcBorders>
              <w:top w:val="single" w:sz="4" w:space="0" w:color="000000"/>
              <w:left w:val="single" w:sz="4" w:space="0" w:color="000000"/>
              <w:bottom w:val="single" w:sz="4" w:space="0" w:color="000000"/>
              <w:right w:val="single" w:sz="4" w:space="0" w:color="000000"/>
            </w:tcBorders>
          </w:tcPr>
          <w:p w14:paraId="3AAB90BF" w14:textId="77777777" w:rsidR="00BE1024" w:rsidRDefault="00BE1024" w:rsidP="00C706C4">
            <w:pPr>
              <w:pStyle w:val="afffffffffff2"/>
              <w:ind w:firstLineChars="0" w:firstLine="0"/>
              <w:jc w:val="center"/>
              <w:rPr>
                <w:sz w:val="18"/>
                <w:szCs w:val="18"/>
              </w:rPr>
            </w:pPr>
            <w:r>
              <w:rPr>
                <w:rFonts w:hint="eastAsia"/>
                <w:sz w:val="18"/>
                <w:szCs w:val="18"/>
              </w:rPr>
              <w:t>12</w:t>
            </w:r>
          </w:p>
        </w:tc>
        <w:tc>
          <w:tcPr>
            <w:tcW w:w="2871" w:type="dxa"/>
            <w:tcBorders>
              <w:top w:val="single" w:sz="4" w:space="0" w:color="000000"/>
              <w:left w:val="single" w:sz="4" w:space="0" w:color="000000"/>
              <w:bottom w:val="single" w:sz="4" w:space="0" w:color="000000"/>
              <w:right w:val="single" w:sz="4" w:space="0" w:color="000000"/>
            </w:tcBorders>
          </w:tcPr>
          <w:p w14:paraId="62DCBF2F" w14:textId="77777777" w:rsidR="00BE1024" w:rsidRDefault="00BE1024" w:rsidP="00C706C4">
            <w:pPr>
              <w:pStyle w:val="afffffffffff2"/>
              <w:ind w:firstLineChars="0" w:firstLine="0"/>
              <w:jc w:val="center"/>
              <w:rPr>
                <w:sz w:val="18"/>
                <w:szCs w:val="18"/>
              </w:rPr>
            </w:pPr>
            <w:r>
              <w:rPr>
                <w:rFonts w:hint="eastAsia"/>
                <w:sz w:val="18"/>
                <w:szCs w:val="18"/>
              </w:rPr>
              <w:t>2.8</w:t>
            </w:r>
          </w:p>
        </w:tc>
        <w:tc>
          <w:tcPr>
            <w:tcW w:w="2091" w:type="dxa"/>
            <w:tcBorders>
              <w:top w:val="single" w:sz="4" w:space="0" w:color="000000"/>
              <w:left w:val="single" w:sz="4" w:space="0" w:color="000000"/>
              <w:bottom w:val="single" w:sz="4" w:space="0" w:color="000000"/>
              <w:right w:val="single" w:sz="4" w:space="0" w:color="000000"/>
            </w:tcBorders>
          </w:tcPr>
          <w:p w14:paraId="499F5912" w14:textId="77777777" w:rsidR="00BE1024" w:rsidRDefault="00BE1024" w:rsidP="00C706C4">
            <w:pPr>
              <w:pStyle w:val="afffffffffff2"/>
              <w:ind w:firstLineChars="0" w:firstLine="0"/>
              <w:jc w:val="center"/>
              <w:rPr>
                <w:sz w:val="18"/>
                <w:szCs w:val="18"/>
              </w:rPr>
            </w:pPr>
            <w:r>
              <w:rPr>
                <w:rFonts w:hint="eastAsia"/>
                <w:sz w:val="18"/>
                <w:szCs w:val="18"/>
              </w:rPr>
              <w:t>5.6</w:t>
            </w:r>
          </w:p>
        </w:tc>
      </w:tr>
    </w:tbl>
    <w:p w14:paraId="2AE17A8E" w14:textId="77777777" w:rsidR="00277516" w:rsidRDefault="00277516">
      <w:pPr>
        <w:pStyle w:val="afffffffffff2"/>
        <w:ind w:firstLineChars="0" w:firstLine="0"/>
        <w:rPr>
          <w:rFonts w:ascii="黑体" w:eastAsia="黑体" w:hAnsi="黑体"/>
        </w:rPr>
      </w:pPr>
    </w:p>
    <w:p w14:paraId="27276C62" w14:textId="316F5943" w:rsidR="00277516" w:rsidRDefault="00BE1024">
      <w:pPr>
        <w:pStyle w:val="afff"/>
        <w:spacing w:before="156" w:after="156"/>
        <w:ind w:leftChars="-1" w:left="-2"/>
      </w:pPr>
      <w:r>
        <w:rPr>
          <w:rFonts w:hint="eastAsia"/>
        </w:rPr>
        <w:t>R</w:t>
      </w:r>
      <w:r>
        <w:t>esistance to over torque</w:t>
      </w:r>
    </w:p>
    <w:p w14:paraId="2E75BA6D" w14:textId="1DE1C4A6" w:rsidR="00277516" w:rsidRDefault="00BE1024">
      <w:pPr>
        <w:pStyle w:val="affffe"/>
        <w:ind w:firstLine="420"/>
      </w:pPr>
      <w:r>
        <w:rPr>
          <w:rFonts w:hint="eastAsia"/>
        </w:rPr>
        <w:t>Th</w:t>
      </w:r>
      <w:r>
        <w:t xml:space="preserve">e </w:t>
      </w:r>
      <w:r w:rsidR="005E57FC">
        <w:t xml:space="preserve">threads connecting the valve inlet </w:t>
      </w:r>
      <w:r w:rsidR="00F62C0D">
        <w:t>and outlet</w:t>
      </w:r>
      <w:r w:rsidR="005E57FC">
        <w:t xml:space="preserve"> to the external parts shall bear the following over torque:</w:t>
      </w:r>
    </w:p>
    <w:p w14:paraId="757DC4BB" w14:textId="3264598D" w:rsidR="00277516" w:rsidRDefault="00B527B6">
      <w:pPr>
        <w:pStyle w:val="affffe"/>
        <w:ind w:firstLine="420"/>
      </w:pPr>
      <w:r>
        <w:rPr>
          <w:rFonts w:hint="eastAsia"/>
        </w:rPr>
        <w:t xml:space="preserve">a) </w:t>
      </w:r>
      <w:r w:rsidR="005E57FC">
        <w:rPr>
          <w:rFonts w:hint="eastAsia"/>
        </w:rPr>
        <w:t>T</w:t>
      </w:r>
      <w:r w:rsidR="005E57FC">
        <w:t>he connecting threads</w:t>
      </w:r>
      <w:r w:rsidR="007728BA">
        <w:t xml:space="preserve"> of valve outlet bear</w:t>
      </w:r>
      <w:r w:rsidR="00012188">
        <w:t xml:space="preserve"> 150%</w:t>
      </w:r>
      <w:r w:rsidR="00ED3455">
        <w:t xml:space="preserve"> installation torque for at least 15min and it shall not show any deformation or damage of valve and meet the specifications in 5.4.1.4.1 and 5.4.1.6.</w:t>
      </w:r>
    </w:p>
    <w:p w14:paraId="74F131AB" w14:textId="3BB32E82" w:rsidR="00277516" w:rsidRDefault="00ED3455">
      <w:pPr>
        <w:pStyle w:val="affffe"/>
        <w:ind w:firstLine="360"/>
        <w:rPr>
          <w:sz w:val="18"/>
          <w:szCs w:val="18"/>
        </w:rPr>
      </w:pPr>
      <w:r>
        <w:rPr>
          <w:sz w:val="18"/>
          <w:szCs w:val="18"/>
        </w:rPr>
        <w:t>Note:</w:t>
      </w:r>
      <w:r w:rsidR="0008179E">
        <w:rPr>
          <w:sz w:val="18"/>
          <w:szCs w:val="18"/>
        </w:rPr>
        <w:t xml:space="preserve"> The installation torque should be stipulated by manufacturer and make sure interface tightness under normal operating conditions.</w:t>
      </w:r>
    </w:p>
    <w:p w14:paraId="640B5126" w14:textId="38B2B6D3" w:rsidR="00277516" w:rsidRDefault="00B527B6">
      <w:pPr>
        <w:pStyle w:val="affffe"/>
        <w:ind w:firstLine="360"/>
      </w:pPr>
      <w:r>
        <w:rPr>
          <w:rFonts w:hint="eastAsia"/>
          <w:sz w:val="18"/>
          <w:szCs w:val="18"/>
        </w:rPr>
        <w:t>b)</w:t>
      </w:r>
      <w:r>
        <w:rPr>
          <w:rFonts w:hint="eastAsia"/>
        </w:rPr>
        <w:t xml:space="preserve"> </w:t>
      </w:r>
      <w:r w:rsidR="0008179E">
        <w:rPr>
          <w:rFonts w:hint="eastAsia"/>
        </w:rPr>
        <w:t>T</w:t>
      </w:r>
      <w:r w:rsidR="0008179E">
        <w:t xml:space="preserve">he connecting threads of valve </w:t>
      </w:r>
      <w:r w:rsidR="004F5C5F">
        <w:t>in</w:t>
      </w:r>
      <w:r w:rsidR="0008179E">
        <w:t xml:space="preserve">let bear torque given in Table </w:t>
      </w:r>
      <w:r w:rsidR="00D71E0B">
        <w:t>2,</w:t>
      </w:r>
      <w:r w:rsidR="0008179E">
        <w:t xml:space="preserve"> and it shall not show any visible deformation or damage of valve and meet the specifications in 5.4.1.4.1 and 5.4.1.6</w:t>
      </w:r>
    </w:p>
    <w:p w14:paraId="0B080307" w14:textId="3BCE5D3A" w:rsidR="00277516" w:rsidRPr="00D71E0B" w:rsidRDefault="0008179E" w:rsidP="00D71E0B">
      <w:pPr>
        <w:pStyle w:val="affffe"/>
        <w:ind w:firstLine="360"/>
      </w:pPr>
      <w:r>
        <w:rPr>
          <w:rFonts w:hint="eastAsia"/>
          <w:sz w:val="18"/>
          <w:szCs w:val="18"/>
        </w:rPr>
        <w:t>N</w:t>
      </w:r>
      <w:r>
        <w:rPr>
          <w:sz w:val="18"/>
          <w:szCs w:val="18"/>
        </w:rPr>
        <w:t>ote: The actual installation torque of valve may be higher than torque given in Table 2 due to the inertia that the mechanical equipment is subjected to before stopping.</w:t>
      </w:r>
    </w:p>
    <w:p w14:paraId="26C5CFB3" w14:textId="39025C5A" w:rsidR="004F5C5F" w:rsidRDefault="004F5C5F" w:rsidP="009B6B86">
      <w:pPr>
        <w:pStyle w:val="afffffffffff5"/>
        <w:tabs>
          <w:tab w:val="clear" w:pos="360"/>
          <w:tab w:val="left" w:pos="420"/>
        </w:tabs>
        <w:spacing w:before="156" w:after="156"/>
        <w:ind w:firstLineChars="877" w:firstLine="1842"/>
        <w:jc w:val="both"/>
        <w:rPr>
          <w:bCs/>
        </w:rPr>
      </w:pPr>
      <w:r>
        <w:rPr>
          <w:rFonts w:hint="eastAsia"/>
          <w:bCs/>
        </w:rPr>
        <w:lastRenderedPageBreak/>
        <w:t>T</w:t>
      </w:r>
      <w:r>
        <w:rPr>
          <w:bCs/>
        </w:rPr>
        <w:t>able</w:t>
      </w:r>
      <w:r w:rsidR="00D71E0B">
        <w:rPr>
          <w:bCs/>
        </w:rPr>
        <w:t xml:space="preserve"> </w:t>
      </w:r>
      <w:r>
        <w:rPr>
          <w:rFonts w:hint="eastAsia"/>
          <w:bCs/>
        </w:rPr>
        <w:t>2 T</w:t>
      </w:r>
      <w:r>
        <w:rPr>
          <w:bCs/>
        </w:rPr>
        <w:t>orque to be born for valve inlet connecting threads</w:t>
      </w:r>
    </w:p>
    <w:tbl>
      <w:tblPr>
        <w:tblW w:w="72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687"/>
      </w:tblGrid>
      <w:tr w:rsidR="004F5C5F" w:rsidRPr="00F43E03" w14:paraId="65261BE9" w14:textId="77777777" w:rsidTr="00C706C4">
        <w:tc>
          <w:tcPr>
            <w:tcW w:w="3543" w:type="dxa"/>
            <w:tcBorders>
              <w:top w:val="single" w:sz="4" w:space="0" w:color="auto"/>
              <w:left w:val="single" w:sz="4" w:space="0" w:color="auto"/>
              <w:bottom w:val="single" w:sz="4" w:space="0" w:color="auto"/>
              <w:right w:val="single" w:sz="4" w:space="0" w:color="auto"/>
            </w:tcBorders>
            <w:vAlign w:val="center"/>
          </w:tcPr>
          <w:p w14:paraId="0DBDD468" w14:textId="4C9FB162" w:rsidR="004F5C5F" w:rsidRDefault="004F5C5F" w:rsidP="00C706C4">
            <w:pPr>
              <w:pStyle w:val="afffffffffff2"/>
              <w:ind w:firstLine="360"/>
              <w:jc w:val="center"/>
              <w:rPr>
                <w:rFonts w:hAnsi="Times New Roman"/>
                <w:sz w:val="18"/>
                <w:szCs w:val="18"/>
              </w:rPr>
            </w:pPr>
            <w:r>
              <w:rPr>
                <w:sz w:val="18"/>
                <w:szCs w:val="18"/>
              </w:rPr>
              <w:t>Thread specification</w:t>
            </w:r>
          </w:p>
        </w:tc>
        <w:tc>
          <w:tcPr>
            <w:tcW w:w="3687" w:type="dxa"/>
            <w:tcBorders>
              <w:top w:val="single" w:sz="4" w:space="0" w:color="auto"/>
              <w:left w:val="single" w:sz="4" w:space="0" w:color="auto"/>
              <w:bottom w:val="single" w:sz="4" w:space="0" w:color="auto"/>
              <w:right w:val="single" w:sz="4" w:space="0" w:color="auto"/>
            </w:tcBorders>
            <w:vAlign w:val="center"/>
          </w:tcPr>
          <w:p w14:paraId="468A4D1B" w14:textId="71A6ADE8" w:rsidR="004F5C5F" w:rsidRPr="00090DF0" w:rsidRDefault="004F5C5F" w:rsidP="00C706C4">
            <w:pPr>
              <w:pStyle w:val="afffffffffff2"/>
              <w:ind w:firstLine="360"/>
              <w:jc w:val="center"/>
              <w:rPr>
                <w:sz w:val="18"/>
                <w:szCs w:val="18"/>
                <w:lang w:val="fr-FR"/>
              </w:rPr>
            </w:pPr>
            <w:r w:rsidRPr="00090DF0">
              <w:rPr>
                <w:sz w:val="18"/>
                <w:szCs w:val="18"/>
                <w:lang w:val="fr-FR"/>
              </w:rPr>
              <w:t>Max installation torque</w:t>
            </w:r>
            <w:r w:rsidRPr="00090DF0">
              <w:rPr>
                <w:rFonts w:hint="eastAsia"/>
                <w:sz w:val="18"/>
                <w:szCs w:val="18"/>
                <w:lang w:val="fr-FR"/>
              </w:rPr>
              <w:t xml:space="preserve">  </w:t>
            </w:r>
          </w:p>
          <w:p w14:paraId="42BCEEE8" w14:textId="77777777" w:rsidR="004F5C5F" w:rsidRPr="00090DF0" w:rsidRDefault="004F5C5F" w:rsidP="00C706C4">
            <w:pPr>
              <w:pStyle w:val="afffffffffff2"/>
              <w:ind w:firstLine="360"/>
              <w:jc w:val="center"/>
              <w:rPr>
                <w:sz w:val="18"/>
                <w:szCs w:val="18"/>
                <w:lang w:val="fr-FR"/>
              </w:rPr>
            </w:pPr>
            <w:r w:rsidRPr="00090DF0">
              <w:rPr>
                <w:rFonts w:hint="eastAsia"/>
                <w:sz w:val="18"/>
                <w:szCs w:val="18"/>
                <w:lang w:val="fr-FR"/>
              </w:rPr>
              <w:t>N•m</w:t>
            </w:r>
          </w:p>
        </w:tc>
      </w:tr>
      <w:tr w:rsidR="004F5C5F" w14:paraId="70316D4B" w14:textId="77777777" w:rsidTr="00C706C4">
        <w:tc>
          <w:tcPr>
            <w:tcW w:w="3543" w:type="dxa"/>
            <w:tcBorders>
              <w:top w:val="single" w:sz="4" w:space="0" w:color="auto"/>
              <w:left w:val="single" w:sz="4" w:space="0" w:color="auto"/>
              <w:bottom w:val="single" w:sz="4" w:space="0" w:color="auto"/>
              <w:right w:val="single" w:sz="4" w:space="0" w:color="auto"/>
            </w:tcBorders>
            <w:vAlign w:val="center"/>
          </w:tcPr>
          <w:p w14:paraId="0209AD7D" w14:textId="77777777" w:rsidR="004F5C5F" w:rsidRDefault="004F5C5F" w:rsidP="00C706C4">
            <w:pPr>
              <w:pStyle w:val="afffffffffff2"/>
              <w:ind w:firstLine="360"/>
              <w:jc w:val="center"/>
              <w:rPr>
                <w:sz w:val="18"/>
                <w:szCs w:val="18"/>
              </w:rPr>
            </w:pPr>
            <w:r>
              <w:rPr>
                <w:rFonts w:hint="eastAsia"/>
                <w:sz w:val="18"/>
                <w:szCs w:val="18"/>
              </w:rPr>
              <w:t>PZ27.8</w:t>
            </w:r>
          </w:p>
        </w:tc>
        <w:tc>
          <w:tcPr>
            <w:tcW w:w="3687" w:type="dxa"/>
            <w:tcBorders>
              <w:top w:val="single" w:sz="4" w:space="0" w:color="auto"/>
              <w:left w:val="single" w:sz="4" w:space="0" w:color="auto"/>
              <w:bottom w:val="single" w:sz="4" w:space="0" w:color="auto"/>
              <w:right w:val="single" w:sz="4" w:space="0" w:color="auto"/>
            </w:tcBorders>
            <w:vAlign w:val="center"/>
          </w:tcPr>
          <w:p w14:paraId="485140D8" w14:textId="77777777" w:rsidR="004F5C5F" w:rsidRDefault="004F5C5F" w:rsidP="00C706C4">
            <w:pPr>
              <w:pStyle w:val="afffffffffff2"/>
              <w:ind w:firstLine="360"/>
              <w:jc w:val="center"/>
              <w:rPr>
                <w:sz w:val="18"/>
                <w:szCs w:val="18"/>
              </w:rPr>
            </w:pPr>
            <w:r>
              <w:rPr>
                <w:rFonts w:hint="eastAsia"/>
                <w:sz w:val="18"/>
                <w:szCs w:val="18"/>
              </w:rPr>
              <w:t>300</w:t>
            </w:r>
          </w:p>
        </w:tc>
      </w:tr>
      <w:tr w:rsidR="004F5C5F" w14:paraId="63E3FB82" w14:textId="77777777" w:rsidTr="00C706C4">
        <w:tc>
          <w:tcPr>
            <w:tcW w:w="3543" w:type="dxa"/>
            <w:tcBorders>
              <w:top w:val="single" w:sz="4" w:space="0" w:color="auto"/>
              <w:left w:val="single" w:sz="4" w:space="0" w:color="auto"/>
              <w:bottom w:val="single" w:sz="4" w:space="0" w:color="auto"/>
              <w:right w:val="single" w:sz="4" w:space="0" w:color="auto"/>
            </w:tcBorders>
            <w:vAlign w:val="center"/>
          </w:tcPr>
          <w:p w14:paraId="333ACA63" w14:textId="77777777" w:rsidR="004F5C5F" w:rsidRDefault="004F5C5F" w:rsidP="00C706C4">
            <w:pPr>
              <w:pStyle w:val="afffffffffff2"/>
              <w:ind w:firstLine="360"/>
              <w:jc w:val="center"/>
              <w:rPr>
                <w:sz w:val="18"/>
                <w:szCs w:val="18"/>
              </w:rPr>
            </w:pPr>
            <w:r>
              <w:rPr>
                <w:rFonts w:hint="eastAsia"/>
                <w:sz w:val="18"/>
                <w:szCs w:val="18"/>
              </w:rPr>
              <w:t>M25×2</w:t>
            </w:r>
          </w:p>
        </w:tc>
        <w:tc>
          <w:tcPr>
            <w:tcW w:w="3687" w:type="dxa"/>
            <w:tcBorders>
              <w:top w:val="single" w:sz="4" w:space="0" w:color="auto"/>
              <w:left w:val="single" w:sz="4" w:space="0" w:color="auto"/>
              <w:bottom w:val="single" w:sz="4" w:space="0" w:color="auto"/>
              <w:right w:val="single" w:sz="4" w:space="0" w:color="auto"/>
            </w:tcBorders>
            <w:vAlign w:val="center"/>
          </w:tcPr>
          <w:p w14:paraId="7173006B" w14:textId="77777777" w:rsidR="004F5C5F" w:rsidRDefault="004F5C5F" w:rsidP="00C706C4">
            <w:pPr>
              <w:pStyle w:val="afffffffffff2"/>
              <w:ind w:firstLine="360"/>
              <w:jc w:val="center"/>
              <w:rPr>
                <w:sz w:val="18"/>
                <w:szCs w:val="18"/>
              </w:rPr>
            </w:pPr>
            <w:r>
              <w:rPr>
                <w:rFonts w:hint="eastAsia"/>
                <w:sz w:val="18"/>
                <w:szCs w:val="18"/>
              </w:rPr>
              <w:t>200</w:t>
            </w:r>
          </w:p>
        </w:tc>
      </w:tr>
    </w:tbl>
    <w:p w14:paraId="3C34A722" w14:textId="77777777" w:rsidR="004F5C5F" w:rsidRDefault="004F5C5F" w:rsidP="004F5C5F">
      <w:pPr>
        <w:pStyle w:val="afffffffffff2"/>
        <w:rPr>
          <w:rFonts w:hAnsi="Times New Roman"/>
        </w:rPr>
      </w:pPr>
    </w:p>
    <w:p w14:paraId="66722116" w14:textId="77777777" w:rsidR="00277516" w:rsidRDefault="00277516">
      <w:pPr>
        <w:pStyle w:val="afffffffffff2"/>
        <w:rPr>
          <w:rFonts w:hAnsi="Times New Roman"/>
        </w:rPr>
      </w:pPr>
    </w:p>
    <w:p w14:paraId="436C3856" w14:textId="01F53614" w:rsidR="00277516" w:rsidRDefault="004F5C5F">
      <w:pPr>
        <w:pStyle w:val="afff"/>
        <w:spacing w:before="156" w:after="156"/>
        <w:ind w:leftChars="-1" w:left="-2"/>
      </w:pPr>
      <w:r>
        <w:t>Bending torque</w:t>
      </w:r>
    </w:p>
    <w:p w14:paraId="29BA11F0" w14:textId="2404B691" w:rsidR="00277516" w:rsidRDefault="00C11ECE">
      <w:pPr>
        <w:pStyle w:val="afffffffffff2"/>
        <w:rPr>
          <w:rFonts w:ascii="黑体" w:hAnsi="Times New Roman"/>
          <w:highlight w:val="yellow"/>
        </w:rPr>
      </w:pPr>
      <w:r>
        <w:rPr>
          <w:rFonts w:ascii="黑体"/>
        </w:rPr>
        <w:t xml:space="preserve">The valve </w:t>
      </w:r>
      <w:r w:rsidR="00D71E0B">
        <w:rPr>
          <w:rFonts w:ascii="黑体"/>
        </w:rPr>
        <w:t>rotates</w:t>
      </w:r>
      <w:r>
        <w:rPr>
          <w:rFonts w:ascii="黑体"/>
        </w:rPr>
        <w:t xml:space="preserve"> along the horizontal axis of the outlet for four times, each time </w:t>
      </w:r>
      <w:r w:rsidR="009B6B86">
        <w:rPr>
          <w:rFonts w:ascii="黑体"/>
        </w:rPr>
        <w:t xml:space="preserve">with </w:t>
      </w:r>
      <w:r w:rsidR="006371AB">
        <w:rPr>
          <w:rFonts w:hint="eastAsia"/>
        </w:rPr>
        <w:t>9</w:t>
      </w:r>
      <w:r w:rsidR="006371AB">
        <w:t>0</w:t>
      </w:r>
      <w:r w:rsidR="006371AB">
        <w:rPr>
          <w:rFonts w:hint="eastAsia"/>
        </w:rPr>
        <w:t>º</w:t>
      </w:r>
      <w:r>
        <w:rPr>
          <w:rFonts w:ascii="黑体"/>
        </w:rPr>
        <w:t xml:space="preserve"> and apply the torque given in Table 3 </w:t>
      </w:r>
      <w:r w:rsidR="006371AB">
        <w:rPr>
          <w:rFonts w:ascii="黑体"/>
        </w:rPr>
        <w:t>with the pressure of 0.05MPa for 15min.The joint shall not show deformation and meet the specification in 5.4.1.4.1 and 5.4.1.6.</w:t>
      </w:r>
    </w:p>
    <w:p w14:paraId="624EDDBB" w14:textId="77777777" w:rsidR="00277516" w:rsidRPr="006371AB" w:rsidRDefault="00277516">
      <w:pPr>
        <w:pStyle w:val="afffffffffff2"/>
        <w:rPr>
          <w:highlight w:val="yellow"/>
        </w:rPr>
      </w:pPr>
    </w:p>
    <w:p w14:paraId="37F3106E" w14:textId="70F7349F" w:rsidR="006371AB" w:rsidRDefault="006371AB" w:rsidP="009B6B86">
      <w:pPr>
        <w:pStyle w:val="afffffffffff2"/>
        <w:ind w:firstLineChars="135" w:firstLine="283"/>
        <w:jc w:val="center"/>
        <w:rPr>
          <w:rFonts w:ascii="黑体" w:eastAsia="黑体" w:hAnsi="黑体"/>
          <w:bCs/>
        </w:rPr>
      </w:pPr>
      <w:r>
        <w:rPr>
          <w:rFonts w:ascii="黑体" w:eastAsia="黑体" w:hAnsi="黑体" w:hint="eastAsia"/>
          <w:bCs/>
        </w:rPr>
        <w:t>T</w:t>
      </w:r>
      <w:r>
        <w:rPr>
          <w:rFonts w:ascii="黑体" w:eastAsia="黑体" w:hAnsi="黑体"/>
          <w:bCs/>
        </w:rPr>
        <w:t xml:space="preserve">able </w:t>
      </w:r>
      <w:r w:rsidR="00D71E0B">
        <w:rPr>
          <w:rFonts w:ascii="黑体" w:eastAsia="黑体" w:hAnsi="黑体"/>
          <w:bCs/>
        </w:rPr>
        <w:t>3 Minimum</w:t>
      </w:r>
      <w:r>
        <w:rPr>
          <w:rFonts w:ascii="黑体" w:eastAsia="黑体" w:hAnsi="黑体"/>
          <w:bCs/>
        </w:rPr>
        <w:t xml:space="preserve"> bending torque</w:t>
      </w:r>
    </w:p>
    <w:tbl>
      <w:tblPr>
        <w:tblW w:w="7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0"/>
        <w:gridCol w:w="3464"/>
      </w:tblGrid>
      <w:tr w:rsidR="006371AB" w14:paraId="0F504DFC" w14:textId="77777777" w:rsidTr="00C706C4">
        <w:trPr>
          <w:jc w:val="center"/>
        </w:trPr>
        <w:tc>
          <w:tcPr>
            <w:tcW w:w="3750" w:type="dxa"/>
            <w:tcBorders>
              <w:top w:val="single" w:sz="4" w:space="0" w:color="auto"/>
              <w:left w:val="single" w:sz="4" w:space="0" w:color="auto"/>
              <w:bottom w:val="single" w:sz="4" w:space="0" w:color="auto"/>
              <w:right w:val="single" w:sz="4" w:space="0" w:color="auto"/>
            </w:tcBorders>
            <w:vAlign w:val="center"/>
          </w:tcPr>
          <w:p w14:paraId="02CA1000" w14:textId="216F334C" w:rsidR="006371AB" w:rsidRDefault="006371AB" w:rsidP="00C706C4">
            <w:pPr>
              <w:pStyle w:val="afffffffffff2"/>
              <w:ind w:firstLine="360"/>
              <w:jc w:val="center"/>
              <w:rPr>
                <w:sz w:val="18"/>
                <w:szCs w:val="18"/>
              </w:rPr>
            </w:pPr>
            <w:r>
              <w:rPr>
                <w:rFonts w:hint="eastAsia"/>
                <w:sz w:val="18"/>
                <w:szCs w:val="18"/>
              </w:rPr>
              <w:t>D</w:t>
            </w:r>
            <w:r>
              <w:rPr>
                <w:sz w:val="18"/>
                <w:szCs w:val="18"/>
              </w:rPr>
              <w:t>iameter</w:t>
            </w:r>
            <w:r>
              <w:rPr>
                <w:rFonts w:hint="eastAsia"/>
                <w:sz w:val="18"/>
                <w:szCs w:val="18"/>
              </w:rPr>
              <w:t xml:space="preserve"> </w:t>
            </w:r>
          </w:p>
          <w:p w14:paraId="1CD480C8" w14:textId="77777777" w:rsidR="006371AB" w:rsidRDefault="006371AB" w:rsidP="00C706C4">
            <w:pPr>
              <w:pStyle w:val="afffffffffff2"/>
              <w:ind w:firstLine="360"/>
              <w:jc w:val="center"/>
              <w:rPr>
                <w:sz w:val="18"/>
                <w:szCs w:val="18"/>
              </w:rPr>
            </w:pPr>
            <w:r>
              <w:rPr>
                <w:sz w:val="18"/>
                <w:szCs w:val="18"/>
              </w:rPr>
              <w:t xml:space="preserve"> </w:t>
            </w:r>
            <w:r>
              <w:rPr>
                <w:rFonts w:hint="eastAsia"/>
                <w:sz w:val="18"/>
                <w:szCs w:val="18"/>
              </w:rPr>
              <w:t>mm</w:t>
            </w:r>
          </w:p>
        </w:tc>
        <w:tc>
          <w:tcPr>
            <w:tcW w:w="3464" w:type="dxa"/>
            <w:tcBorders>
              <w:top w:val="single" w:sz="4" w:space="0" w:color="auto"/>
              <w:left w:val="single" w:sz="4" w:space="0" w:color="auto"/>
              <w:bottom w:val="single" w:sz="4" w:space="0" w:color="auto"/>
              <w:right w:val="single" w:sz="4" w:space="0" w:color="auto"/>
            </w:tcBorders>
            <w:vAlign w:val="center"/>
          </w:tcPr>
          <w:p w14:paraId="1F5D35A7" w14:textId="71351384" w:rsidR="006371AB" w:rsidRDefault="006371AB" w:rsidP="00C706C4">
            <w:pPr>
              <w:pStyle w:val="afffffffffff2"/>
              <w:ind w:firstLine="360"/>
              <w:jc w:val="center"/>
              <w:rPr>
                <w:sz w:val="18"/>
                <w:szCs w:val="18"/>
              </w:rPr>
            </w:pPr>
            <w:r>
              <w:rPr>
                <w:rFonts w:hint="eastAsia"/>
                <w:sz w:val="18"/>
                <w:szCs w:val="18"/>
              </w:rPr>
              <w:t>F</w:t>
            </w:r>
            <w:r>
              <w:rPr>
                <w:sz w:val="18"/>
                <w:szCs w:val="18"/>
              </w:rPr>
              <w:t>orce</w:t>
            </w:r>
            <w:r>
              <w:rPr>
                <w:rFonts w:hint="eastAsia"/>
                <w:sz w:val="18"/>
                <w:szCs w:val="18"/>
              </w:rPr>
              <w:t xml:space="preserve"> </w:t>
            </w:r>
          </w:p>
          <w:p w14:paraId="55E00C9A" w14:textId="77777777" w:rsidR="006371AB" w:rsidRDefault="006371AB" w:rsidP="00C706C4">
            <w:pPr>
              <w:pStyle w:val="afffffffffff2"/>
              <w:ind w:firstLine="360"/>
              <w:jc w:val="center"/>
              <w:rPr>
                <w:sz w:val="18"/>
                <w:szCs w:val="18"/>
              </w:rPr>
            </w:pPr>
            <w:r>
              <w:rPr>
                <w:rFonts w:hint="eastAsia"/>
                <w:sz w:val="18"/>
                <w:szCs w:val="18"/>
              </w:rPr>
              <w:t>N</w:t>
            </w:r>
          </w:p>
        </w:tc>
      </w:tr>
      <w:tr w:rsidR="006371AB" w14:paraId="51C03FE1" w14:textId="77777777" w:rsidTr="00C706C4">
        <w:trPr>
          <w:jc w:val="center"/>
        </w:trPr>
        <w:tc>
          <w:tcPr>
            <w:tcW w:w="3750" w:type="dxa"/>
            <w:tcBorders>
              <w:top w:val="single" w:sz="4" w:space="0" w:color="auto"/>
              <w:left w:val="single" w:sz="4" w:space="0" w:color="auto"/>
              <w:bottom w:val="single" w:sz="4" w:space="0" w:color="auto"/>
              <w:right w:val="single" w:sz="4" w:space="0" w:color="auto"/>
            </w:tcBorders>
            <w:vAlign w:val="center"/>
          </w:tcPr>
          <w:p w14:paraId="16CC6E74" w14:textId="77777777" w:rsidR="006371AB" w:rsidRDefault="006371AB" w:rsidP="00C706C4">
            <w:pPr>
              <w:pStyle w:val="afffffffffff2"/>
              <w:ind w:firstLine="360"/>
              <w:jc w:val="center"/>
              <w:rPr>
                <w:sz w:val="18"/>
                <w:szCs w:val="18"/>
              </w:rPr>
            </w:pPr>
            <w:r>
              <w:rPr>
                <w:rFonts w:hint="eastAsia"/>
                <w:sz w:val="18"/>
                <w:szCs w:val="18"/>
              </w:rPr>
              <w:t>6</w:t>
            </w:r>
          </w:p>
        </w:tc>
        <w:tc>
          <w:tcPr>
            <w:tcW w:w="3464" w:type="dxa"/>
            <w:tcBorders>
              <w:top w:val="single" w:sz="4" w:space="0" w:color="auto"/>
              <w:left w:val="single" w:sz="4" w:space="0" w:color="auto"/>
              <w:bottom w:val="single" w:sz="4" w:space="0" w:color="auto"/>
              <w:right w:val="single" w:sz="4" w:space="0" w:color="auto"/>
            </w:tcBorders>
            <w:vAlign w:val="center"/>
          </w:tcPr>
          <w:p w14:paraId="3BB60A91" w14:textId="77777777" w:rsidR="006371AB" w:rsidRDefault="006371AB" w:rsidP="00C706C4">
            <w:pPr>
              <w:pStyle w:val="afffffffffff2"/>
              <w:ind w:firstLine="360"/>
              <w:jc w:val="center"/>
              <w:rPr>
                <w:sz w:val="18"/>
                <w:szCs w:val="18"/>
              </w:rPr>
            </w:pPr>
            <w:r>
              <w:rPr>
                <w:rFonts w:hint="eastAsia"/>
                <w:sz w:val="18"/>
                <w:szCs w:val="18"/>
              </w:rPr>
              <w:t>3.4</w:t>
            </w:r>
          </w:p>
        </w:tc>
      </w:tr>
      <w:tr w:rsidR="006371AB" w14:paraId="54949586" w14:textId="77777777" w:rsidTr="00C706C4">
        <w:trPr>
          <w:jc w:val="center"/>
        </w:trPr>
        <w:tc>
          <w:tcPr>
            <w:tcW w:w="3750" w:type="dxa"/>
            <w:tcBorders>
              <w:top w:val="single" w:sz="4" w:space="0" w:color="auto"/>
              <w:left w:val="single" w:sz="4" w:space="0" w:color="auto"/>
              <w:bottom w:val="single" w:sz="4" w:space="0" w:color="auto"/>
              <w:right w:val="single" w:sz="4" w:space="0" w:color="auto"/>
            </w:tcBorders>
            <w:vAlign w:val="center"/>
          </w:tcPr>
          <w:p w14:paraId="575F8775" w14:textId="77777777" w:rsidR="006371AB" w:rsidRDefault="006371AB" w:rsidP="00C706C4">
            <w:pPr>
              <w:pStyle w:val="afffffffffff2"/>
              <w:ind w:firstLine="360"/>
              <w:jc w:val="center"/>
              <w:rPr>
                <w:sz w:val="18"/>
                <w:szCs w:val="18"/>
              </w:rPr>
            </w:pPr>
            <w:r>
              <w:rPr>
                <w:rFonts w:hint="eastAsia"/>
                <w:sz w:val="18"/>
                <w:szCs w:val="18"/>
              </w:rPr>
              <w:t>8</w:t>
            </w:r>
          </w:p>
        </w:tc>
        <w:tc>
          <w:tcPr>
            <w:tcW w:w="3464" w:type="dxa"/>
            <w:tcBorders>
              <w:top w:val="single" w:sz="4" w:space="0" w:color="auto"/>
              <w:left w:val="single" w:sz="4" w:space="0" w:color="auto"/>
              <w:bottom w:val="single" w:sz="4" w:space="0" w:color="auto"/>
              <w:right w:val="single" w:sz="4" w:space="0" w:color="auto"/>
            </w:tcBorders>
            <w:vAlign w:val="center"/>
          </w:tcPr>
          <w:p w14:paraId="06DC82DA" w14:textId="77777777" w:rsidR="006371AB" w:rsidRDefault="006371AB" w:rsidP="00C706C4">
            <w:pPr>
              <w:pStyle w:val="afffffffffff2"/>
              <w:ind w:firstLine="360"/>
              <w:jc w:val="center"/>
              <w:rPr>
                <w:sz w:val="18"/>
                <w:szCs w:val="18"/>
              </w:rPr>
            </w:pPr>
            <w:r>
              <w:rPr>
                <w:rFonts w:hint="eastAsia"/>
                <w:sz w:val="18"/>
                <w:szCs w:val="18"/>
              </w:rPr>
              <w:t>9.0</w:t>
            </w:r>
          </w:p>
        </w:tc>
      </w:tr>
      <w:tr w:rsidR="006371AB" w14:paraId="6F996E71" w14:textId="77777777" w:rsidTr="00C706C4">
        <w:trPr>
          <w:jc w:val="center"/>
        </w:trPr>
        <w:tc>
          <w:tcPr>
            <w:tcW w:w="3750" w:type="dxa"/>
            <w:tcBorders>
              <w:top w:val="single" w:sz="4" w:space="0" w:color="auto"/>
              <w:left w:val="single" w:sz="4" w:space="0" w:color="auto"/>
              <w:bottom w:val="single" w:sz="4" w:space="0" w:color="auto"/>
              <w:right w:val="single" w:sz="4" w:space="0" w:color="auto"/>
            </w:tcBorders>
            <w:vAlign w:val="center"/>
          </w:tcPr>
          <w:p w14:paraId="63391596" w14:textId="77777777" w:rsidR="006371AB" w:rsidRDefault="006371AB" w:rsidP="00C706C4">
            <w:pPr>
              <w:pStyle w:val="afffffffffff2"/>
              <w:ind w:firstLine="360"/>
              <w:jc w:val="center"/>
              <w:rPr>
                <w:sz w:val="18"/>
                <w:szCs w:val="18"/>
              </w:rPr>
            </w:pPr>
            <w:r>
              <w:rPr>
                <w:rFonts w:cs="Arial" w:hint="eastAsia"/>
                <w:sz w:val="18"/>
                <w:szCs w:val="18"/>
              </w:rPr>
              <w:t>≥</w:t>
            </w:r>
            <w:r>
              <w:rPr>
                <w:rFonts w:hint="eastAsia"/>
                <w:sz w:val="18"/>
                <w:szCs w:val="18"/>
              </w:rPr>
              <w:t>12</w:t>
            </w:r>
          </w:p>
        </w:tc>
        <w:tc>
          <w:tcPr>
            <w:tcW w:w="3464" w:type="dxa"/>
            <w:tcBorders>
              <w:top w:val="single" w:sz="4" w:space="0" w:color="auto"/>
              <w:left w:val="single" w:sz="4" w:space="0" w:color="auto"/>
              <w:bottom w:val="single" w:sz="4" w:space="0" w:color="auto"/>
              <w:right w:val="single" w:sz="4" w:space="0" w:color="auto"/>
            </w:tcBorders>
            <w:vAlign w:val="center"/>
          </w:tcPr>
          <w:p w14:paraId="1FFE0884" w14:textId="77777777" w:rsidR="006371AB" w:rsidRDefault="006371AB" w:rsidP="00C706C4">
            <w:pPr>
              <w:pStyle w:val="afffffffffff2"/>
              <w:ind w:firstLine="360"/>
              <w:jc w:val="center"/>
              <w:rPr>
                <w:sz w:val="18"/>
                <w:szCs w:val="18"/>
              </w:rPr>
            </w:pPr>
            <w:r>
              <w:rPr>
                <w:rFonts w:hint="eastAsia"/>
                <w:sz w:val="18"/>
                <w:szCs w:val="18"/>
              </w:rPr>
              <w:t>17.0</w:t>
            </w:r>
          </w:p>
        </w:tc>
      </w:tr>
    </w:tbl>
    <w:p w14:paraId="5108D674" w14:textId="77777777" w:rsidR="00277516" w:rsidRDefault="00277516">
      <w:pPr>
        <w:pStyle w:val="afffffffffff2"/>
        <w:ind w:firstLineChars="0" w:firstLine="0"/>
        <w:rPr>
          <w:rFonts w:hAnsi="Times New Roman"/>
          <w:highlight w:val="yellow"/>
        </w:rPr>
      </w:pPr>
    </w:p>
    <w:p w14:paraId="5B17EFCA" w14:textId="590EDCB6" w:rsidR="00277516" w:rsidRDefault="00D71E0B">
      <w:pPr>
        <w:pStyle w:val="afff"/>
        <w:spacing w:before="156" w:after="156"/>
        <w:ind w:leftChars="-1" w:left="-2"/>
      </w:pPr>
      <w:r>
        <w:rPr>
          <w:rFonts w:hint="eastAsia"/>
        </w:rPr>
        <w:t>L</w:t>
      </w:r>
      <w:r>
        <w:t>eakage test</w:t>
      </w:r>
    </w:p>
    <w:p w14:paraId="4056F572" w14:textId="58F691BC" w:rsidR="00277516" w:rsidRDefault="00D71E0B">
      <w:pPr>
        <w:pStyle w:val="afff0"/>
        <w:spacing w:before="156" w:after="156"/>
      </w:pPr>
      <w:r>
        <w:rPr>
          <w:rFonts w:hint="eastAsia"/>
        </w:rPr>
        <w:t>L</w:t>
      </w:r>
      <w:r>
        <w:t xml:space="preserve">eakage test for </w:t>
      </w:r>
      <w:r w:rsidR="006371AB">
        <w:t>type test</w:t>
      </w:r>
    </w:p>
    <w:p w14:paraId="6312E0D1" w14:textId="49548EE1" w:rsidR="00277516" w:rsidRDefault="00C516F1">
      <w:pPr>
        <w:adjustRightInd/>
        <w:spacing w:line="240" w:lineRule="auto"/>
        <w:ind w:firstLineChars="196" w:firstLine="412"/>
        <w:rPr>
          <w:rFonts w:ascii="宋体" w:hAnsi="宋体"/>
        </w:rPr>
      </w:pPr>
      <w:r>
        <w:rPr>
          <w:rFonts w:ascii="宋体" w:hAnsi="宋体" w:hint="eastAsia"/>
          <w:snapToGrid w:val="0"/>
        </w:rPr>
        <w:t>T</w:t>
      </w:r>
      <w:r>
        <w:rPr>
          <w:rFonts w:ascii="宋体" w:hAnsi="宋体"/>
          <w:snapToGrid w:val="0"/>
        </w:rPr>
        <w:t xml:space="preserve">he bubbles shall not be </w:t>
      </w:r>
      <w:r w:rsidR="009B6B86">
        <w:rPr>
          <w:rFonts w:ascii="宋体" w:hAnsi="宋体"/>
          <w:snapToGrid w:val="0"/>
        </w:rPr>
        <w:t>observed,</w:t>
      </w:r>
      <w:r>
        <w:rPr>
          <w:rFonts w:ascii="宋体" w:hAnsi="宋体"/>
          <w:snapToGrid w:val="0"/>
        </w:rPr>
        <w:t xml:space="preserve"> or the leak rate of valve shall be less than </w:t>
      </w:r>
      <w:r w:rsidRPr="00C516F1">
        <w:rPr>
          <w:rFonts w:ascii="宋体" w:hAnsi="宋体" w:hint="eastAsia"/>
          <w:snapToGrid w:val="0"/>
        </w:rPr>
        <w:t>20cm</w:t>
      </w:r>
      <w:r w:rsidRPr="00C516F1">
        <w:rPr>
          <w:rFonts w:ascii="宋体" w:hAnsi="宋体" w:hint="eastAsia"/>
          <w:snapToGrid w:val="0"/>
          <w:vertAlign w:val="superscript"/>
        </w:rPr>
        <w:t>3</w:t>
      </w:r>
      <w:r w:rsidRPr="00C516F1">
        <w:rPr>
          <w:rFonts w:ascii="宋体" w:hAnsi="宋体" w:hint="eastAsia"/>
          <w:snapToGrid w:val="0"/>
        </w:rPr>
        <w:t>/h</w:t>
      </w:r>
      <w:r>
        <w:rPr>
          <w:rFonts w:ascii="宋体" w:hAnsi="宋体"/>
          <w:snapToGrid w:val="0"/>
        </w:rPr>
        <w:t xml:space="preserve"> (standard condition) when the valve is in the closed and arbitrary open state under the following condition:</w:t>
      </w:r>
    </w:p>
    <w:p w14:paraId="664799ED" w14:textId="1F0807F6" w:rsidR="00277516" w:rsidRDefault="00B527B6">
      <w:pPr>
        <w:pStyle w:val="afffffffffff2"/>
        <w:rPr>
          <w:snapToGrid w:val="0"/>
        </w:rPr>
      </w:pPr>
      <w:r>
        <w:rPr>
          <w:rFonts w:hint="eastAsia"/>
          <w:snapToGrid w:val="0"/>
        </w:rPr>
        <w:t xml:space="preserve">a) </w:t>
      </w:r>
      <w:r w:rsidR="00C516F1">
        <w:rPr>
          <w:rFonts w:hint="eastAsia"/>
          <w:snapToGrid w:val="0"/>
        </w:rPr>
        <w:t>T</w:t>
      </w:r>
      <w:r w:rsidR="00C516F1">
        <w:rPr>
          <w:snapToGrid w:val="0"/>
        </w:rPr>
        <w:t xml:space="preserve">he test temperature of the valve </w:t>
      </w:r>
      <w:r w:rsidR="009B6B86">
        <w:rPr>
          <w:snapToGrid w:val="0"/>
        </w:rPr>
        <w:t>remains</w:t>
      </w:r>
      <w:r w:rsidR="00C516F1">
        <w:rPr>
          <w:snapToGrid w:val="0"/>
        </w:rPr>
        <w:t xml:space="preserve"> at least 2min </w:t>
      </w:r>
      <w:r w:rsidR="00E702B3">
        <w:rPr>
          <w:snapToGrid w:val="0"/>
        </w:rPr>
        <w:t xml:space="preserve">at 0.75 times and 0.025 times nominal working pressure with temperature </w:t>
      </w:r>
      <w:r w:rsidR="009B6B86">
        <w:rPr>
          <w:snapToGrid w:val="0"/>
        </w:rPr>
        <w:t>of -</w:t>
      </w:r>
      <w:r w:rsidR="00E702B3">
        <w:rPr>
          <w:rFonts w:hint="eastAsia"/>
          <w:snapToGrid w:val="0"/>
        </w:rPr>
        <w:t>40℃.</w:t>
      </w:r>
    </w:p>
    <w:p w14:paraId="63E8F76E" w14:textId="55577263" w:rsidR="00277516" w:rsidRPr="00E702B3" w:rsidRDefault="00B527B6" w:rsidP="009B6B86">
      <w:pPr>
        <w:pStyle w:val="afffffffffff2"/>
        <w:rPr>
          <w:snapToGrid w:val="0"/>
        </w:rPr>
      </w:pPr>
      <w:r>
        <w:rPr>
          <w:rFonts w:hint="eastAsia"/>
          <w:snapToGrid w:val="0"/>
        </w:rPr>
        <w:t xml:space="preserve">b) </w:t>
      </w:r>
      <w:r w:rsidR="00E702B3">
        <w:rPr>
          <w:rFonts w:hint="eastAsia"/>
          <w:snapToGrid w:val="0"/>
        </w:rPr>
        <w:t>T</w:t>
      </w:r>
      <w:r w:rsidR="00E702B3">
        <w:rPr>
          <w:snapToGrid w:val="0"/>
        </w:rPr>
        <w:t xml:space="preserve">he test temperature of the valve </w:t>
      </w:r>
      <w:r w:rsidR="009B6B86">
        <w:rPr>
          <w:snapToGrid w:val="0"/>
        </w:rPr>
        <w:t>remains</w:t>
      </w:r>
      <w:r w:rsidR="00E702B3">
        <w:rPr>
          <w:snapToGrid w:val="0"/>
        </w:rPr>
        <w:t xml:space="preserve"> at least 2min at 0.025 times and 1.5 times nominal working pressure with temperature </w:t>
      </w:r>
      <w:r w:rsidR="009B6B86">
        <w:rPr>
          <w:snapToGrid w:val="0"/>
        </w:rPr>
        <w:t>of 15</w:t>
      </w:r>
      <w:r w:rsidR="00E702B3">
        <w:rPr>
          <w:rFonts w:hint="eastAsia"/>
          <w:snapToGrid w:val="0"/>
        </w:rPr>
        <w:t>℃～30</w:t>
      </w:r>
      <w:r w:rsidR="009B6B86">
        <w:rPr>
          <w:rFonts w:hint="eastAsia"/>
          <w:snapToGrid w:val="0"/>
        </w:rPr>
        <w:t>℃</w:t>
      </w:r>
      <w:r w:rsidR="009B6B86">
        <w:rPr>
          <w:snapToGrid w:val="0"/>
        </w:rPr>
        <w:t>.</w:t>
      </w:r>
    </w:p>
    <w:p w14:paraId="7B692B19" w14:textId="47E0CF0E" w:rsidR="00277516" w:rsidRDefault="00B527B6">
      <w:pPr>
        <w:pStyle w:val="afffffffffff2"/>
        <w:rPr>
          <w:snapToGrid w:val="0"/>
        </w:rPr>
      </w:pPr>
      <w:r>
        <w:rPr>
          <w:rFonts w:hint="eastAsia"/>
          <w:snapToGrid w:val="0"/>
        </w:rPr>
        <w:t xml:space="preserve">c) </w:t>
      </w:r>
      <w:r w:rsidR="00E702B3">
        <w:rPr>
          <w:rFonts w:hint="eastAsia"/>
          <w:snapToGrid w:val="0"/>
        </w:rPr>
        <w:t>T</w:t>
      </w:r>
      <w:r w:rsidR="00E702B3">
        <w:rPr>
          <w:snapToGrid w:val="0"/>
        </w:rPr>
        <w:t xml:space="preserve">he test temperature of the valve </w:t>
      </w:r>
      <w:r w:rsidR="009B6B86">
        <w:rPr>
          <w:snapToGrid w:val="0"/>
        </w:rPr>
        <w:t>remains</w:t>
      </w:r>
      <w:r w:rsidR="00E702B3">
        <w:rPr>
          <w:snapToGrid w:val="0"/>
        </w:rPr>
        <w:t xml:space="preserve"> at least 2min at 0.05 times and 1.5 times nominal working pressure with temperature of 85</w:t>
      </w:r>
      <w:r w:rsidR="00E702B3">
        <w:rPr>
          <w:rFonts w:hint="eastAsia"/>
          <w:snapToGrid w:val="0"/>
        </w:rPr>
        <w:t>℃.</w:t>
      </w:r>
    </w:p>
    <w:p w14:paraId="0CA74CC1" w14:textId="776E59E5" w:rsidR="00277516" w:rsidRDefault="00E702B3">
      <w:pPr>
        <w:pStyle w:val="afff0"/>
        <w:spacing w:before="156" w:after="156"/>
      </w:pPr>
      <w:r>
        <w:rPr>
          <w:rFonts w:hint="eastAsia"/>
        </w:rPr>
        <w:t>L</w:t>
      </w:r>
      <w:r>
        <w:t>eak</w:t>
      </w:r>
      <w:r w:rsidR="00D71E0B">
        <w:t>age</w:t>
      </w:r>
      <w:r>
        <w:t xml:space="preserve"> test</w:t>
      </w:r>
      <w:r w:rsidR="009B6B86">
        <w:t xml:space="preserve"> before delivery</w:t>
      </w:r>
    </w:p>
    <w:p w14:paraId="09384688" w14:textId="486A79E2" w:rsidR="00277516" w:rsidRDefault="00E702B3">
      <w:pPr>
        <w:pStyle w:val="afffffffffff2"/>
        <w:rPr>
          <w:rFonts w:hAnsi="Times New Roman"/>
          <w:snapToGrid w:val="0"/>
        </w:rPr>
      </w:pPr>
      <w:r>
        <w:rPr>
          <w:rFonts w:hint="eastAsia"/>
          <w:snapToGrid w:val="0"/>
        </w:rPr>
        <w:t>T</w:t>
      </w:r>
      <w:r>
        <w:rPr>
          <w:snapToGrid w:val="0"/>
        </w:rPr>
        <w:t xml:space="preserve">he test temperature of the valve remain at least </w:t>
      </w:r>
      <w:r w:rsidR="005C3A36">
        <w:rPr>
          <w:snapToGrid w:val="0"/>
        </w:rPr>
        <w:t>1</w:t>
      </w:r>
      <w:r>
        <w:rPr>
          <w:snapToGrid w:val="0"/>
        </w:rPr>
        <w:t>min at 0.0</w:t>
      </w:r>
      <w:r w:rsidR="005C3A36">
        <w:rPr>
          <w:snapToGrid w:val="0"/>
        </w:rPr>
        <w:t>2</w:t>
      </w:r>
      <w:r>
        <w:rPr>
          <w:snapToGrid w:val="0"/>
        </w:rPr>
        <w:t>5 times and 1.</w:t>
      </w:r>
      <w:r w:rsidR="005C3A36">
        <w:rPr>
          <w:snapToGrid w:val="0"/>
        </w:rPr>
        <w:t>2</w:t>
      </w:r>
      <w:r>
        <w:rPr>
          <w:snapToGrid w:val="0"/>
        </w:rPr>
        <w:t xml:space="preserve"> times nominal working pressure with </w:t>
      </w:r>
      <w:r w:rsidR="005C3A36">
        <w:rPr>
          <w:snapToGrid w:val="0"/>
        </w:rPr>
        <w:t xml:space="preserve">room </w:t>
      </w:r>
      <w:r>
        <w:rPr>
          <w:snapToGrid w:val="0"/>
        </w:rPr>
        <w:t>temperature</w:t>
      </w:r>
      <w:r w:rsidR="005C3A36">
        <w:rPr>
          <w:snapToGrid w:val="0"/>
        </w:rPr>
        <w:t xml:space="preserve"> and t</w:t>
      </w:r>
      <w:r>
        <w:rPr>
          <w:snapToGrid w:val="0"/>
        </w:rPr>
        <w:t>he bubbles shall not be observed when the valve is in the closed and arbitrary open state</w:t>
      </w:r>
      <w:r w:rsidR="005C3A36">
        <w:rPr>
          <w:snapToGrid w:val="0"/>
        </w:rPr>
        <w:t>.</w:t>
      </w:r>
    </w:p>
    <w:p w14:paraId="4EF68EA5" w14:textId="0BD3C201" w:rsidR="00277516" w:rsidRDefault="009B6B86">
      <w:pPr>
        <w:pStyle w:val="afff"/>
        <w:spacing w:before="156" w:after="156"/>
        <w:ind w:leftChars="-1" w:left="-2"/>
      </w:pPr>
      <w:r w:rsidRPr="009B6B86">
        <w:t>Vibration resistance</w:t>
      </w:r>
    </w:p>
    <w:p w14:paraId="63CB3578" w14:textId="25DC9535" w:rsidR="00277516" w:rsidRDefault="005C3A36">
      <w:pPr>
        <w:pStyle w:val="afffffffffff2"/>
        <w:rPr>
          <w:rFonts w:hAnsi="Times New Roman"/>
        </w:rPr>
      </w:pPr>
      <w:r>
        <w:rPr>
          <w:rFonts w:ascii="黑体" w:hint="eastAsia"/>
        </w:rPr>
        <w:t>T</w:t>
      </w:r>
      <w:r>
        <w:rPr>
          <w:rFonts w:ascii="黑体"/>
        </w:rPr>
        <w:t xml:space="preserve">he valves shall be free from damage and looseness at the screw connection after the vibration test with the frequency of resonant frequency or 500HZ for 30min in each of the three </w:t>
      </w:r>
      <w:r>
        <w:rPr>
          <w:rFonts w:ascii="黑体"/>
        </w:rPr>
        <w:lastRenderedPageBreak/>
        <w:t>vertical directions of X,</w:t>
      </w:r>
      <w:r w:rsidR="00FA4B49">
        <w:rPr>
          <w:rFonts w:ascii="黑体"/>
        </w:rPr>
        <w:t xml:space="preserve"> </w:t>
      </w:r>
      <w:r>
        <w:rPr>
          <w:rFonts w:ascii="黑体"/>
        </w:rPr>
        <w:t>Y and Z under nominal working pressure and shall meet the specification in 5.4.1.4.1,5.4.2.2,5.4.2.1,5.4.2.7c and5.4.1.6.</w:t>
      </w:r>
    </w:p>
    <w:p w14:paraId="05CF1B28" w14:textId="71B1A4BF" w:rsidR="00277516" w:rsidRDefault="009B6B86">
      <w:pPr>
        <w:pStyle w:val="afff"/>
        <w:spacing w:before="156" w:after="156"/>
        <w:ind w:leftChars="-1" w:left="-2"/>
      </w:pPr>
      <w:r w:rsidRPr="009B6B86">
        <w:t>Pressure resistance</w:t>
      </w:r>
    </w:p>
    <w:p w14:paraId="2F5E2DD8" w14:textId="40B1A778" w:rsidR="005112E2" w:rsidRDefault="005112E2" w:rsidP="005112E2">
      <w:pPr>
        <w:pStyle w:val="afffffffffff2"/>
        <w:rPr>
          <w:rFonts w:ascii="黑体" w:eastAsia="黑体" w:hAnsi="Times New Roman"/>
        </w:rPr>
      </w:pPr>
      <w:r>
        <w:rPr>
          <w:rFonts w:ascii="黑体" w:eastAsia="黑体" w:hAnsi="黑体" w:cs="黑体"/>
          <w:szCs w:val="21"/>
        </w:rPr>
        <w:t>Leakage and other abnormal phenomenon shall not occur after the valve remain 3min at 2.5times nominal working pressure.</w:t>
      </w:r>
    </w:p>
    <w:p w14:paraId="755189D8" w14:textId="4B118EAF" w:rsidR="00277516" w:rsidRPr="005112E2" w:rsidRDefault="00277516">
      <w:pPr>
        <w:pStyle w:val="afffffffffff2"/>
        <w:ind w:firstLine="422"/>
        <w:rPr>
          <w:rFonts w:ascii="黑体" w:eastAsia="黑体" w:hAnsi="黑体"/>
          <w:b/>
        </w:rPr>
      </w:pPr>
    </w:p>
    <w:p w14:paraId="54222C23" w14:textId="5B8813E9" w:rsidR="00277516" w:rsidRDefault="009B6B86">
      <w:pPr>
        <w:pStyle w:val="afff"/>
        <w:spacing w:before="156" w:after="156"/>
        <w:ind w:leftChars="-1" w:left="-2"/>
      </w:pPr>
      <w:r w:rsidRPr="009B6B86">
        <w:t>Stress corrosion resistance</w:t>
      </w:r>
    </w:p>
    <w:p w14:paraId="3E04208B" w14:textId="4F479D32" w:rsidR="00277516" w:rsidRPr="00D71E0B" w:rsidRDefault="005112E2">
      <w:pPr>
        <w:pStyle w:val="afffffffffff2"/>
      </w:pPr>
      <w:r w:rsidRPr="00D71E0B">
        <w:rPr>
          <w:rFonts w:cs="黑体"/>
          <w:szCs w:val="21"/>
        </w:rPr>
        <w:t xml:space="preserve">Crack phenomenon shall not occur after the valves are ammonia smoked in </w:t>
      </w:r>
      <w:r w:rsidR="008B24BD" w:rsidRPr="00D71E0B">
        <w:rPr>
          <w:rFonts w:cs="黑体"/>
          <w:szCs w:val="21"/>
        </w:rPr>
        <w:t xml:space="preserve">container of ammonia-air mixture </w:t>
      </w:r>
      <w:r w:rsidRPr="00D71E0B">
        <w:rPr>
          <w:rFonts w:cs="黑体"/>
          <w:szCs w:val="21"/>
        </w:rPr>
        <w:t xml:space="preserve">with temperature of 34±2 </w:t>
      </w:r>
      <w:r w:rsidRPr="00D71E0B">
        <w:rPr>
          <w:rFonts w:cs="黑体" w:hint="eastAsia"/>
          <w:szCs w:val="21"/>
        </w:rPr>
        <w:t>℃</w:t>
      </w:r>
      <w:r w:rsidRPr="00D71E0B">
        <w:rPr>
          <w:rFonts w:cs="黑体"/>
          <w:szCs w:val="21"/>
        </w:rPr>
        <w:t xml:space="preserve"> for 240 hours.</w:t>
      </w:r>
    </w:p>
    <w:p w14:paraId="3F614891" w14:textId="6007BAF2" w:rsidR="00277516" w:rsidRPr="00D71E0B" w:rsidRDefault="009B6B86">
      <w:pPr>
        <w:pStyle w:val="afff"/>
        <w:spacing w:before="156" w:after="156"/>
        <w:ind w:leftChars="-1" w:left="-2"/>
        <w:rPr>
          <w:rFonts w:hAnsi="黑体"/>
        </w:rPr>
      </w:pPr>
      <w:r w:rsidRPr="00D71E0B">
        <w:rPr>
          <w:rFonts w:hAnsi="黑体"/>
        </w:rPr>
        <w:t>S</w:t>
      </w:r>
      <w:r w:rsidR="00C10F84" w:rsidRPr="00D71E0B">
        <w:rPr>
          <w:rFonts w:hAnsi="黑体"/>
        </w:rPr>
        <w:t>alt</w:t>
      </w:r>
      <w:r w:rsidR="00397C3D" w:rsidRPr="00D71E0B">
        <w:rPr>
          <w:rFonts w:hAnsi="黑体"/>
        </w:rPr>
        <w:t xml:space="preserve"> spray corrosion</w:t>
      </w:r>
      <w:r w:rsidRPr="00D71E0B">
        <w:rPr>
          <w:rFonts w:hAnsi="黑体"/>
        </w:rPr>
        <w:t xml:space="preserve"> resistance</w:t>
      </w:r>
    </w:p>
    <w:p w14:paraId="1229B4E0" w14:textId="0CE6F400" w:rsidR="00277516" w:rsidRPr="00D71E0B" w:rsidRDefault="00397C3D">
      <w:pPr>
        <w:pStyle w:val="afffffffffff2"/>
      </w:pPr>
      <w:r w:rsidRPr="00D71E0B">
        <w:t xml:space="preserve">The result of salt spray test which in salt spray room with temperature of </w:t>
      </w:r>
      <w:r w:rsidRPr="00D71E0B">
        <w:rPr>
          <w:rFonts w:hint="eastAsia"/>
        </w:rPr>
        <w:t xml:space="preserve">33℃～36℃ </w:t>
      </w:r>
      <w:r w:rsidRPr="00D71E0B">
        <w:t>for 500h shall meet the specification in 5.4.1.4.1,5.4.2.1,5.4.2.2,5.4.2.7c and 5.4.1.6.</w:t>
      </w:r>
    </w:p>
    <w:p w14:paraId="650CB2D0" w14:textId="07734C59" w:rsidR="00277516" w:rsidRPr="00D71E0B" w:rsidRDefault="009B6B86">
      <w:pPr>
        <w:pStyle w:val="afff"/>
        <w:spacing w:before="156" w:after="156"/>
        <w:ind w:leftChars="-1" w:left="-2"/>
        <w:rPr>
          <w:rFonts w:hAnsi="黑体"/>
        </w:rPr>
      </w:pPr>
      <w:r w:rsidRPr="00D71E0B">
        <w:rPr>
          <w:rFonts w:hAnsi="黑体"/>
        </w:rPr>
        <w:t xml:space="preserve">Liquid </w:t>
      </w:r>
      <w:r w:rsidR="00397C3D" w:rsidRPr="00D71E0B">
        <w:rPr>
          <w:rFonts w:hAnsi="黑体"/>
        </w:rPr>
        <w:t xml:space="preserve">resistance </w:t>
      </w:r>
      <w:r w:rsidRPr="00D71E0B">
        <w:rPr>
          <w:rFonts w:hAnsi="黑体"/>
        </w:rPr>
        <w:t>on the surface</w:t>
      </w:r>
      <w:r w:rsidR="00397C3D" w:rsidRPr="00D71E0B">
        <w:rPr>
          <w:rFonts w:hAnsi="黑体"/>
        </w:rPr>
        <w:t xml:space="preserve"> </w:t>
      </w:r>
    </w:p>
    <w:p w14:paraId="3334D3AB" w14:textId="529C2057" w:rsidR="00277516" w:rsidRPr="00D71E0B" w:rsidRDefault="00A4742E" w:rsidP="00D71E0B">
      <w:pPr>
        <w:pStyle w:val="afffffffffff2"/>
        <w:spacing w:line="276" w:lineRule="auto"/>
      </w:pPr>
      <w:r w:rsidRPr="00D71E0B">
        <w:rPr>
          <w:rFonts w:cs="黑体"/>
          <w:szCs w:val="21"/>
        </w:rPr>
        <w:t>Performance damage and affecting phenomenon such as crack, softening, swelling shall not occur</w:t>
      </w:r>
      <w:r w:rsidR="007B77FA" w:rsidRPr="00D71E0B">
        <w:rPr>
          <w:rFonts w:cs="黑体"/>
          <w:szCs w:val="21"/>
        </w:rPr>
        <w:t xml:space="preserve"> after the valves are soaked in the following three liquid for 24h and it shall meet the specification in </w:t>
      </w:r>
      <w:r w:rsidR="007B77FA" w:rsidRPr="00D71E0B">
        <w:t>5.4.1.4.1,5.4.2.2,5.4.2.1 and 5.4.1.6.</w:t>
      </w:r>
    </w:p>
    <w:p w14:paraId="0CA91580" w14:textId="3BB682BB" w:rsidR="00277516" w:rsidRDefault="009B6B86" w:rsidP="00D71E0B">
      <w:pPr>
        <w:pStyle w:val="afffffffffff2"/>
        <w:spacing w:line="276" w:lineRule="auto"/>
        <w:ind w:firstLineChars="0" w:firstLine="0"/>
      </w:pPr>
      <w:r>
        <w:rPr>
          <w:rFonts w:hint="eastAsia"/>
        </w:rPr>
        <w:t xml:space="preserve"> </w:t>
      </w:r>
      <w:r>
        <w:t xml:space="preserve">   </w:t>
      </w:r>
      <w:r w:rsidR="007B77FA">
        <w:rPr>
          <w:rFonts w:hint="eastAsia"/>
        </w:rPr>
        <w:t>T</w:t>
      </w:r>
      <w:r w:rsidR="007B77FA">
        <w:t>he liquid used in the test</w:t>
      </w:r>
      <w:r w:rsidR="007E0B80">
        <w:rPr>
          <w:rFonts w:hint="eastAsia"/>
        </w:rPr>
        <w:t>：</w:t>
      </w:r>
    </w:p>
    <w:p w14:paraId="4DAA82D3" w14:textId="5908E786" w:rsidR="00277516" w:rsidRDefault="00B527B6" w:rsidP="00D71E0B">
      <w:pPr>
        <w:pStyle w:val="afffffffffff2"/>
        <w:spacing w:line="276" w:lineRule="auto"/>
        <w:ind w:firstLineChars="0" w:firstLine="0"/>
      </w:pPr>
      <w:r>
        <w:rPr>
          <w:rFonts w:hint="eastAsia"/>
        </w:rPr>
        <w:t xml:space="preserve">    a) </w:t>
      </w:r>
      <w:r w:rsidR="007E0B80">
        <w:rPr>
          <w:rFonts w:hint="eastAsia"/>
        </w:rPr>
        <w:t>Su</w:t>
      </w:r>
      <w:r w:rsidR="007E0B80">
        <w:t>lfuric acid aqueous solution: a solution of sulfuric acid and water with a volume ratio of 19:</w:t>
      </w:r>
      <w:r w:rsidR="009B6B86">
        <w:t>81.</w:t>
      </w:r>
    </w:p>
    <w:p w14:paraId="2169C2C1" w14:textId="70B8C0C4" w:rsidR="00277516" w:rsidRDefault="00B527B6" w:rsidP="00D71E0B">
      <w:pPr>
        <w:pStyle w:val="afffffffffff2"/>
        <w:spacing w:line="276" w:lineRule="auto"/>
        <w:ind w:firstLineChars="0" w:firstLine="0"/>
      </w:pPr>
      <w:r>
        <w:rPr>
          <w:rFonts w:hint="eastAsia"/>
        </w:rPr>
        <w:t xml:space="preserve">    b) </w:t>
      </w:r>
      <w:r w:rsidR="004259E0">
        <w:t>Ethanol/gasoline:</w:t>
      </w:r>
      <w:r w:rsidR="00FA4B49">
        <w:t xml:space="preserve"> </w:t>
      </w:r>
      <w:r w:rsidR="004259E0">
        <w:t>E10 fuel with a volume ratio of 10:90 which meet the specification in GB</w:t>
      </w:r>
      <w:r w:rsidR="00FA4B49">
        <w:t xml:space="preserve"> </w:t>
      </w:r>
      <w:r w:rsidR="009B6B86">
        <w:t>18351.</w:t>
      </w:r>
    </w:p>
    <w:p w14:paraId="71612161" w14:textId="4C469856" w:rsidR="00277516" w:rsidRDefault="00B527B6" w:rsidP="00D71E0B">
      <w:pPr>
        <w:pStyle w:val="afffffffffff2"/>
        <w:spacing w:line="276" w:lineRule="auto"/>
      </w:pPr>
      <w:r>
        <w:rPr>
          <w:rFonts w:hint="eastAsia"/>
        </w:rPr>
        <w:t xml:space="preserve">c) </w:t>
      </w:r>
      <w:r w:rsidR="004259E0">
        <w:rPr>
          <w:rFonts w:hint="eastAsia"/>
        </w:rPr>
        <w:t>W</w:t>
      </w:r>
      <w:r w:rsidR="004259E0">
        <w:t>indshield washing solution: a solution of methanol and water with a volume ratio of 1:1.</w:t>
      </w:r>
    </w:p>
    <w:p w14:paraId="364A7A14" w14:textId="12143676" w:rsidR="00277516" w:rsidRDefault="004259E0">
      <w:pPr>
        <w:pStyle w:val="afff"/>
        <w:spacing w:before="156" w:after="156"/>
        <w:ind w:leftChars="-1" w:left="-2"/>
      </w:pPr>
      <w:r>
        <w:rPr>
          <w:rFonts w:hint="eastAsia"/>
        </w:rPr>
        <w:t>E</w:t>
      </w:r>
      <w:r>
        <w:t>ndurance test</w:t>
      </w:r>
    </w:p>
    <w:p w14:paraId="623A2436" w14:textId="3F4EA27D" w:rsidR="00277516" w:rsidRDefault="004259E0">
      <w:pPr>
        <w:pStyle w:val="afffffffffff2"/>
      </w:pPr>
      <w:r>
        <w:t>The valve shall meet the specification in5.4.1.4.1,5.4.1.4 and 5.4.1.6 under the following conditions:</w:t>
      </w:r>
    </w:p>
    <w:p w14:paraId="6B8C0860" w14:textId="2135A845" w:rsidR="00277516" w:rsidRDefault="00B527B6">
      <w:pPr>
        <w:pStyle w:val="afffffffffff2"/>
      </w:pPr>
      <w:r>
        <w:rPr>
          <w:rFonts w:hint="eastAsia"/>
        </w:rPr>
        <w:t xml:space="preserve">a) </w:t>
      </w:r>
      <w:r w:rsidR="009B6B86" w:rsidRPr="009B6B86">
        <w:t xml:space="preserve">Full stroke opening and closing </w:t>
      </w:r>
      <w:r w:rsidR="004259E0">
        <w:t xml:space="preserve">1920 times with temperature of </w:t>
      </w:r>
      <w:r w:rsidR="004259E0">
        <w:rPr>
          <w:rFonts w:hint="eastAsia"/>
        </w:rPr>
        <w:t xml:space="preserve">15℃～30℃ </w:t>
      </w:r>
      <w:r w:rsidR="004259E0">
        <w:t xml:space="preserve">and nominal working </w:t>
      </w:r>
      <w:r w:rsidR="009B6B86">
        <w:t>pressure.</w:t>
      </w:r>
    </w:p>
    <w:p w14:paraId="762A4621" w14:textId="1505F5F3" w:rsidR="00277516" w:rsidRDefault="00B527B6">
      <w:pPr>
        <w:pStyle w:val="afffffffffff2"/>
        <w:rPr>
          <w:rFonts w:hAnsi="Times New Roman"/>
        </w:rPr>
      </w:pPr>
      <w:r>
        <w:rPr>
          <w:rFonts w:hint="eastAsia"/>
        </w:rPr>
        <w:t xml:space="preserve">b) </w:t>
      </w:r>
      <w:r w:rsidR="009B6B86" w:rsidRPr="009B6B86">
        <w:t xml:space="preserve">Full stroke opening and closing </w:t>
      </w:r>
      <w:r w:rsidR="004259E0">
        <w:t>40 times with temperature of 85</w:t>
      </w:r>
      <w:r w:rsidR="004259E0">
        <w:rPr>
          <w:rFonts w:hint="eastAsia"/>
        </w:rPr>
        <w:t xml:space="preserve">℃ </w:t>
      </w:r>
      <w:r w:rsidR="004259E0">
        <w:t xml:space="preserve">and nominal working </w:t>
      </w:r>
      <w:r w:rsidR="009B6B86">
        <w:t>pressure.</w:t>
      </w:r>
    </w:p>
    <w:p w14:paraId="4ED1588C" w14:textId="7753DA20" w:rsidR="00277516" w:rsidRDefault="00B527B6">
      <w:pPr>
        <w:pStyle w:val="afffffffffff2"/>
      </w:pPr>
      <w:r>
        <w:rPr>
          <w:rFonts w:hint="eastAsia"/>
        </w:rPr>
        <w:t xml:space="preserve">c) </w:t>
      </w:r>
      <w:r w:rsidR="009B6B86" w:rsidRPr="009B6B86">
        <w:t xml:space="preserve">Full stroke opening and closing </w:t>
      </w:r>
      <w:r w:rsidR="004259E0">
        <w:t>40 times with temperature of -40</w:t>
      </w:r>
      <w:r w:rsidR="004259E0">
        <w:rPr>
          <w:rFonts w:hint="eastAsia"/>
        </w:rPr>
        <w:t xml:space="preserve">℃ </w:t>
      </w:r>
      <w:r w:rsidR="004259E0">
        <w:t>and nominal working pressure.</w:t>
      </w:r>
    </w:p>
    <w:p w14:paraId="503ED6BD" w14:textId="70F931F4" w:rsidR="00277516" w:rsidRDefault="004259E0">
      <w:pPr>
        <w:pStyle w:val="affe"/>
        <w:spacing w:before="156" w:after="156"/>
        <w:ind w:left="0"/>
      </w:pPr>
      <w:r>
        <w:rPr>
          <w:rFonts w:hint="eastAsia"/>
        </w:rPr>
        <w:t>P</w:t>
      </w:r>
      <w:r>
        <w:t xml:space="preserve">erformance of </w:t>
      </w:r>
      <w:r w:rsidR="009B6B86">
        <w:t xml:space="preserve">safety </w:t>
      </w:r>
      <w:r>
        <w:t>relief device</w:t>
      </w:r>
    </w:p>
    <w:p w14:paraId="15C0EF5F" w14:textId="30686DDA" w:rsidR="00277516" w:rsidRDefault="0047370D">
      <w:pPr>
        <w:pStyle w:val="afff"/>
        <w:spacing w:before="156" w:after="156"/>
        <w:ind w:leftChars="-1" w:left="-2"/>
      </w:pPr>
      <w:r>
        <w:rPr>
          <w:rFonts w:hint="eastAsia"/>
        </w:rPr>
        <w:t>R</w:t>
      </w:r>
      <w:r>
        <w:t>esistance to extrusion</w:t>
      </w:r>
    </w:p>
    <w:p w14:paraId="25ABD9C5" w14:textId="4ED707E8" w:rsidR="00277516" w:rsidRDefault="0047370D">
      <w:pPr>
        <w:pStyle w:val="afffffffffff2"/>
        <w:rPr>
          <w:rFonts w:hAnsi="Times New Roman"/>
        </w:rPr>
      </w:pPr>
      <w:r>
        <w:rPr>
          <w:rFonts w:hint="eastAsia"/>
        </w:rPr>
        <w:lastRenderedPageBreak/>
        <w:t>T</w:t>
      </w:r>
      <w:r>
        <w:t xml:space="preserve">he fusible alloy </w:t>
      </w:r>
      <w:r w:rsidR="00673964">
        <w:t xml:space="preserve">plug </w:t>
      </w:r>
      <w:r>
        <w:t xml:space="preserve">of PRD shall not be extruded with the pressure increased to 2.25 times nominal working pressure at the rate of </w:t>
      </w:r>
      <w:r>
        <w:rPr>
          <w:rFonts w:hint="eastAsia"/>
        </w:rPr>
        <w:t>0.5MPa/s</w:t>
      </w:r>
      <w:r>
        <w:t xml:space="preserve"> after remaining pressure at 1.2 times nominal working pressure for 30min.</w:t>
      </w:r>
    </w:p>
    <w:p w14:paraId="4CCE0E44" w14:textId="003ED014" w:rsidR="00277516" w:rsidRDefault="0047370D">
      <w:pPr>
        <w:pStyle w:val="afff"/>
        <w:spacing w:before="156" w:after="156"/>
        <w:ind w:leftChars="-1" w:left="-2"/>
      </w:pPr>
      <w:r>
        <w:rPr>
          <w:rFonts w:hint="eastAsia"/>
        </w:rPr>
        <w:t>L</w:t>
      </w:r>
      <w:r>
        <w:t>eakage test</w:t>
      </w:r>
    </w:p>
    <w:p w14:paraId="18062D48" w14:textId="42951790" w:rsidR="00277516" w:rsidRDefault="0047370D">
      <w:pPr>
        <w:pStyle w:val="afffffffffff2"/>
        <w:rPr>
          <w:rFonts w:hAnsi="Times New Roman"/>
          <w:snapToGrid w:val="0"/>
        </w:rPr>
      </w:pPr>
      <w:r>
        <w:rPr>
          <w:rFonts w:hint="eastAsia"/>
          <w:snapToGrid w:val="0"/>
        </w:rPr>
        <w:t>T</w:t>
      </w:r>
      <w:r>
        <w:rPr>
          <w:snapToGrid w:val="0"/>
        </w:rPr>
        <w:t xml:space="preserve">he pressure relief device shall be free of bubbles under the following conditions. If bubbles are observed, the leakage rate shall be tested by appropriate methods and shall be less than </w:t>
      </w:r>
      <w:r w:rsidR="0042767B" w:rsidRPr="0042767B">
        <w:rPr>
          <w:rFonts w:hint="eastAsia"/>
          <w:snapToGrid w:val="0"/>
        </w:rPr>
        <w:t>2cm</w:t>
      </w:r>
      <w:r w:rsidR="0042767B" w:rsidRPr="0042767B">
        <w:rPr>
          <w:rFonts w:hint="eastAsia"/>
          <w:snapToGrid w:val="0"/>
          <w:vertAlign w:val="superscript"/>
        </w:rPr>
        <w:t>3</w:t>
      </w:r>
      <w:r w:rsidR="0042767B" w:rsidRPr="0042767B">
        <w:rPr>
          <w:rFonts w:hint="eastAsia"/>
          <w:snapToGrid w:val="0"/>
        </w:rPr>
        <w:t>/h</w:t>
      </w:r>
      <w:r w:rsidR="0042767B">
        <w:rPr>
          <w:snapToGrid w:val="0"/>
        </w:rPr>
        <w:t xml:space="preserve"> (in standard state):</w:t>
      </w:r>
    </w:p>
    <w:p w14:paraId="4003F02F" w14:textId="71A61319" w:rsidR="00277516" w:rsidRDefault="00B527B6">
      <w:pPr>
        <w:pStyle w:val="afffffffffff2"/>
        <w:rPr>
          <w:snapToGrid w:val="0"/>
        </w:rPr>
      </w:pPr>
      <w:r>
        <w:rPr>
          <w:rFonts w:hint="eastAsia"/>
          <w:snapToGrid w:val="0"/>
        </w:rPr>
        <w:t>a)</w:t>
      </w:r>
      <w:r>
        <w:rPr>
          <w:rFonts w:hint="eastAsia"/>
        </w:rPr>
        <w:t xml:space="preserve"> </w:t>
      </w:r>
      <w:r w:rsidR="0042767B">
        <w:rPr>
          <w:rFonts w:hint="eastAsia"/>
          <w:snapToGrid w:val="0"/>
        </w:rPr>
        <w:t>T</w:t>
      </w:r>
      <w:r w:rsidR="0042767B">
        <w:rPr>
          <w:snapToGrid w:val="0"/>
        </w:rPr>
        <w:t xml:space="preserve">he test pressure of PRD </w:t>
      </w:r>
      <w:r w:rsidR="00673964">
        <w:rPr>
          <w:snapToGrid w:val="0"/>
        </w:rPr>
        <w:t>shall remain</w:t>
      </w:r>
      <w:r w:rsidR="0042767B">
        <w:rPr>
          <w:snapToGrid w:val="0"/>
        </w:rPr>
        <w:t xml:space="preserve"> at 0.75 times nominal working pressure for at least 2 min with temperature of </w:t>
      </w:r>
      <w:r w:rsidR="0042767B">
        <w:rPr>
          <w:rFonts w:hint="eastAsia"/>
        </w:rPr>
        <w:t>-40</w:t>
      </w:r>
      <w:r w:rsidR="00673964">
        <w:rPr>
          <w:rFonts w:hint="eastAsia"/>
        </w:rPr>
        <w:t>℃</w:t>
      </w:r>
      <w:r w:rsidR="00673964">
        <w:t>.</w:t>
      </w:r>
    </w:p>
    <w:p w14:paraId="72220A6C" w14:textId="318B6196" w:rsidR="00277516" w:rsidRDefault="00B527B6">
      <w:pPr>
        <w:pStyle w:val="afffffffffff2"/>
        <w:rPr>
          <w:snapToGrid w:val="0"/>
        </w:rPr>
      </w:pPr>
      <w:r>
        <w:rPr>
          <w:rFonts w:hint="eastAsia"/>
          <w:snapToGrid w:val="0"/>
        </w:rPr>
        <w:t xml:space="preserve">b) </w:t>
      </w:r>
      <w:r w:rsidR="0042767B">
        <w:rPr>
          <w:rFonts w:hint="eastAsia"/>
          <w:snapToGrid w:val="0"/>
        </w:rPr>
        <w:t>T</w:t>
      </w:r>
      <w:r w:rsidR="0042767B">
        <w:rPr>
          <w:snapToGrid w:val="0"/>
        </w:rPr>
        <w:t xml:space="preserve">he test pressure of PRD </w:t>
      </w:r>
      <w:r w:rsidR="00673964">
        <w:rPr>
          <w:snapToGrid w:val="0"/>
        </w:rPr>
        <w:t>shall remain</w:t>
      </w:r>
      <w:r w:rsidR="0042767B">
        <w:rPr>
          <w:snapToGrid w:val="0"/>
        </w:rPr>
        <w:t xml:space="preserve"> at 1.3 times nominal working pressure for at least 2 min with temperature of </w:t>
      </w:r>
      <w:r w:rsidR="00673964">
        <w:t>85</w:t>
      </w:r>
      <w:r w:rsidR="00673964">
        <w:rPr>
          <w:rFonts w:hint="eastAsia"/>
        </w:rPr>
        <w:t>℃</w:t>
      </w:r>
      <w:r w:rsidR="00673964">
        <w:t>.</w:t>
      </w:r>
    </w:p>
    <w:p w14:paraId="1EF6B8CA" w14:textId="69EA5E59" w:rsidR="00277516" w:rsidRDefault="0042767B">
      <w:pPr>
        <w:pStyle w:val="afff"/>
        <w:spacing w:before="156" w:after="156"/>
        <w:ind w:leftChars="-1" w:left="-2"/>
      </w:pPr>
      <w:r>
        <w:rPr>
          <w:rFonts w:hint="eastAsia"/>
        </w:rPr>
        <w:t>E</w:t>
      </w:r>
      <w:r>
        <w:t xml:space="preserve">ndurance test </w:t>
      </w:r>
    </w:p>
    <w:p w14:paraId="7A1BD20E" w14:textId="323921E5" w:rsidR="00277516" w:rsidRDefault="00673964">
      <w:pPr>
        <w:pStyle w:val="afffffffffff2"/>
        <w:rPr>
          <w:rFonts w:hAnsi="Times New Roman"/>
          <w:snapToGrid w:val="0"/>
        </w:rPr>
      </w:pPr>
      <w:r>
        <w:rPr>
          <w:snapToGrid w:val="0"/>
        </w:rPr>
        <w:t>PRD</w:t>
      </w:r>
      <w:r w:rsidR="0042767B">
        <w:rPr>
          <w:snapToGrid w:val="0"/>
        </w:rPr>
        <w:t xml:space="preserve"> shall meet the specification in 5.4.2.2 and 5.4.2.7c under the following conditions:</w:t>
      </w:r>
    </w:p>
    <w:p w14:paraId="18565787" w14:textId="230A0AFB" w:rsidR="00277516" w:rsidRDefault="00B527B6">
      <w:pPr>
        <w:pStyle w:val="afffffffffff2"/>
        <w:rPr>
          <w:snapToGrid w:val="0"/>
        </w:rPr>
      </w:pPr>
      <w:r>
        <w:rPr>
          <w:rFonts w:hint="eastAsia"/>
          <w:snapToGrid w:val="0"/>
        </w:rPr>
        <w:t xml:space="preserve">a) </w:t>
      </w:r>
      <w:r w:rsidR="0042767B">
        <w:rPr>
          <w:snapToGrid w:val="0"/>
        </w:rPr>
        <w:t>2</w:t>
      </w:r>
      <w:r w:rsidR="00673964">
        <w:rPr>
          <w:snapToGrid w:val="0"/>
        </w:rPr>
        <w:t>,</w:t>
      </w:r>
      <w:r w:rsidR="0042767B">
        <w:rPr>
          <w:snapToGrid w:val="0"/>
        </w:rPr>
        <w:t xml:space="preserve">000 </w:t>
      </w:r>
      <w:r w:rsidR="00673964">
        <w:rPr>
          <w:snapToGrid w:val="0"/>
        </w:rPr>
        <w:t xml:space="preserve">cycle </w:t>
      </w:r>
      <w:r w:rsidR="0042767B">
        <w:rPr>
          <w:snapToGrid w:val="0"/>
        </w:rPr>
        <w:t xml:space="preserve">times </w:t>
      </w:r>
      <w:r w:rsidR="00673964">
        <w:rPr>
          <w:snapToGrid w:val="0"/>
        </w:rPr>
        <w:t>at</w:t>
      </w:r>
      <w:r w:rsidR="0042767B">
        <w:rPr>
          <w:snapToGrid w:val="0"/>
        </w:rPr>
        <w:t xml:space="preserve"> the range of </w:t>
      </w:r>
      <w:r w:rsidR="0042767B">
        <w:rPr>
          <w:rFonts w:hint="eastAsia"/>
          <w:snapToGrid w:val="0"/>
        </w:rPr>
        <w:t>10%～100%</w:t>
      </w:r>
      <w:r w:rsidR="0042767B">
        <w:rPr>
          <w:snapToGrid w:val="0"/>
        </w:rPr>
        <w:t xml:space="preserve"> nominal working pressure with temperature of 85</w:t>
      </w:r>
      <w:r w:rsidR="0042767B">
        <w:rPr>
          <w:rFonts w:hint="eastAsia"/>
        </w:rPr>
        <w:t>℃</w:t>
      </w:r>
      <w:r w:rsidR="00673964">
        <w:t>.</w:t>
      </w:r>
    </w:p>
    <w:p w14:paraId="43689402" w14:textId="28ADDA27" w:rsidR="00277516" w:rsidRPr="0042767B" w:rsidRDefault="00B527B6">
      <w:pPr>
        <w:pStyle w:val="afffffffffff2"/>
        <w:rPr>
          <w:b/>
          <w:bCs/>
          <w:snapToGrid w:val="0"/>
        </w:rPr>
      </w:pPr>
      <w:r>
        <w:rPr>
          <w:rFonts w:hint="eastAsia"/>
          <w:snapToGrid w:val="0"/>
        </w:rPr>
        <w:t>b)</w:t>
      </w:r>
      <w:r w:rsidR="00673964">
        <w:rPr>
          <w:snapToGrid w:val="0"/>
        </w:rPr>
        <w:t xml:space="preserve"> </w:t>
      </w:r>
      <w:r w:rsidR="0042767B">
        <w:rPr>
          <w:snapToGrid w:val="0"/>
        </w:rPr>
        <w:t>18</w:t>
      </w:r>
      <w:r w:rsidR="00673964">
        <w:rPr>
          <w:snapToGrid w:val="0"/>
        </w:rPr>
        <w:t>,</w:t>
      </w:r>
      <w:r w:rsidR="0042767B">
        <w:rPr>
          <w:snapToGrid w:val="0"/>
        </w:rPr>
        <w:t xml:space="preserve">000 </w:t>
      </w:r>
      <w:r w:rsidR="00673964">
        <w:rPr>
          <w:snapToGrid w:val="0"/>
        </w:rPr>
        <w:t xml:space="preserve">cycle times at </w:t>
      </w:r>
      <w:r w:rsidR="0042767B">
        <w:rPr>
          <w:snapToGrid w:val="0"/>
        </w:rPr>
        <w:t xml:space="preserve">the range of </w:t>
      </w:r>
      <w:r w:rsidR="0042767B">
        <w:rPr>
          <w:rFonts w:hint="eastAsia"/>
          <w:snapToGrid w:val="0"/>
        </w:rPr>
        <w:t>10%～100%</w:t>
      </w:r>
      <w:r w:rsidR="0042767B">
        <w:rPr>
          <w:snapToGrid w:val="0"/>
        </w:rPr>
        <w:t xml:space="preserve"> nominal working pressure with temperature of </w:t>
      </w:r>
      <w:r w:rsidR="0042767B">
        <w:rPr>
          <w:rFonts w:hint="eastAsia"/>
          <w:snapToGrid w:val="0"/>
        </w:rPr>
        <w:t>57℃</w:t>
      </w:r>
      <w:r w:rsidR="0042767B">
        <w:rPr>
          <w:rFonts w:hint="eastAsia"/>
          <w:szCs w:val="22"/>
        </w:rPr>
        <w:t>±2</w:t>
      </w:r>
      <w:r w:rsidR="0042767B">
        <w:rPr>
          <w:rFonts w:hint="eastAsia"/>
        </w:rPr>
        <w:t>℃.</w:t>
      </w:r>
    </w:p>
    <w:p w14:paraId="1E02F2E3" w14:textId="63E97D16" w:rsidR="00277516" w:rsidRDefault="0042767B">
      <w:pPr>
        <w:pStyle w:val="afff"/>
        <w:spacing w:before="156" w:after="156"/>
        <w:ind w:leftChars="-1" w:left="-2"/>
      </w:pPr>
      <w:r>
        <w:rPr>
          <w:rFonts w:hint="eastAsia"/>
        </w:rPr>
        <w:t>A</w:t>
      </w:r>
      <w:r>
        <w:t>ccelerated life</w:t>
      </w:r>
    </w:p>
    <w:p w14:paraId="722C9FFD" w14:textId="163F789F" w:rsidR="00277516" w:rsidRDefault="0042767B">
      <w:pPr>
        <w:pStyle w:val="afffffffffff2"/>
        <w:rPr>
          <w:rFonts w:hAnsi="Times New Roman"/>
        </w:rPr>
      </w:pPr>
      <w:r>
        <w:rPr>
          <w:rFonts w:hint="eastAsia"/>
        </w:rPr>
        <w:t>T</w:t>
      </w:r>
      <w:r>
        <w:t>he accelerated life of PRD shall meet the following requirements:</w:t>
      </w:r>
    </w:p>
    <w:p w14:paraId="3502AF96" w14:textId="057D7051" w:rsidR="00277516" w:rsidRDefault="00B527B6">
      <w:pPr>
        <w:pStyle w:val="afffffffffff2"/>
      </w:pPr>
      <w:proofErr w:type="spellStart"/>
      <w:r>
        <w:rPr>
          <w:rFonts w:hint="eastAsia"/>
        </w:rPr>
        <w:t>a</w:t>
      </w:r>
      <w:proofErr w:type="spellEnd"/>
      <w:r>
        <w:rPr>
          <w:rFonts w:hint="eastAsia"/>
        </w:rPr>
        <w:t>）</w:t>
      </w:r>
      <w:r w:rsidR="0042767B">
        <w:rPr>
          <w:rFonts w:hint="eastAsia"/>
        </w:rPr>
        <w:t>T</w:t>
      </w:r>
      <w:r w:rsidR="0042767B">
        <w:t>he PRD can operate within 10h</w:t>
      </w:r>
      <w:r w:rsidR="00CD6474">
        <w:t xml:space="preserve"> under the condition of maximum bursting pressure and flow temperature of fusible </w:t>
      </w:r>
      <w:r w:rsidR="00673964">
        <w:t>alloy.</w:t>
      </w:r>
    </w:p>
    <w:p w14:paraId="4316DEF0" w14:textId="68E50D35" w:rsidR="00277516" w:rsidRDefault="00B527B6">
      <w:pPr>
        <w:pStyle w:val="afffffffffff2"/>
      </w:pPr>
      <w:r>
        <w:rPr>
          <w:rFonts w:hint="eastAsia"/>
        </w:rPr>
        <w:t>b）</w:t>
      </w:r>
      <w:r w:rsidR="00CD6474">
        <w:rPr>
          <w:rFonts w:hint="eastAsia"/>
        </w:rPr>
        <w:t>T</w:t>
      </w:r>
      <w:r w:rsidR="00CD6474">
        <w:t>he PRD shall not operate within 500h under the condition of nominal working pressure and accelerated life test temperature</w:t>
      </w:r>
      <w:r w:rsidR="00CD6474">
        <w:rPr>
          <w:rFonts w:hint="eastAsia"/>
        </w:rPr>
        <w:t>（</w:t>
      </w:r>
      <w:r w:rsidR="00CD6474">
        <w:rPr>
          <w:rFonts w:hint="eastAsia"/>
          <w:i/>
        </w:rPr>
        <w:t>T</w:t>
      </w:r>
      <w:r w:rsidR="00CD6474">
        <w:rPr>
          <w:rFonts w:hint="eastAsia"/>
          <w:vertAlign w:val="subscript"/>
        </w:rPr>
        <w:t>L</w:t>
      </w:r>
      <w:r w:rsidR="00CD6474">
        <w:rPr>
          <w:rFonts w:hint="eastAsia"/>
        </w:rPr>
        <w:t>）.</w:t>
      </w:r>
    </w:p>
    <w:p w14:paraId="5F738809" w14:textId="75D4969E" w:rsidR="00277516" w:rsidRDefault="00CD6474">
      <w:pPr>
        <w:pStyle w:val="afffffffffff2"/>
      </w:pPr>
      <w:r>
        <w:rPr>
          <w:rFonts w:hint="eastAsia"/>
        </w:rPr>
        <w:t>T</w:t>
      </w:r>
      <w:r>
        <w:t xml:space="preserve">he accelerated life test temperature </w:t>
      </w:r>
      <w:r>
        <w:rPr>
          <w:rFonts w:hint="eastAsia"/>
        </w:rPr>
        <w:t>（</w:t>
      </w:r>
      <w:r>
        <w:rPr>
          <w:rFonts w:hint="eastAsia"/>
          <w:i/>
        </w:rPr>
        <w:t>T</w:t>
      </w:r>
      <w:r>
        <w:rPr>
          <w:rFonts w:hint="eastAsia"/>
          <w:vertAlign w:val="subscript"/>
        </w:rPr>
        <w:t>L</w:t>
      </w:r>
      <w:r>
        <w:rPr>
          <w:rFonts w:hint="eastAsia"/>
        </w:rPr>
        <w:t>）</w:t>
      </w:r>
      <w:r>
        <w:t xml:space="preserve"> is expressed as:</w:t>
      </w:r>
    </w:p>
    <w:p w14:paraId="6E369BDB" w14:textId="3A16E84E" w:rsidR="00277516" w:rsidRDefault="009D1ACD">
      <w:pPr>
        <w:pStyle w:val="afffffffffff2"/>
        <w:rPr>
          <w:vertAlign w:val="superscript"/>
        </w:rPr>
      </w:pPr>
      <w:r>
        <w:rPr>
          <w:rFonts w:hint="eastAsia"/>
          <w:i/>
        </w:rPr>
        <w:t>T</w:t>
      </w:r>
      <w:r>
        <w:rPr>
          <w:rFonts w:hint="eastAsia"/>
          <w:vertAlign w:val="subscript"/>
        </w:rPr>
        <w:t>L</w:t>
      </w:r>
      <w:r w:rsidR="00B527B6">
        <w:rPr>
          <w:rFonts w:hint="eastAsia"/>
        </w:rPr>
        <w:t>=12.88×</w:t>
      </w:r>
      <w:r w:rsidR="00B527B6">
        <w:rPr>
          <w:rFonts w:hint="eastAsia"/>
          <w:i/>
        </w:rPr>
        <w:t>T</w:t>
      </w:r>
      <w:r w:rsidR="00B527B6">
        <w:rPr>
          <w:rFonts w:hint="eastAsia"/>
          <w:vertAlign w:val="subscript"/>
        </w:rPr>
        <w:t>f</w:t>
      </w:r>
      <w:r w:rsidR="00B527B6">
        <w:rPr>
          <w:rFonts w:hint="eastAsia"/>
          <w:vertAlign w:val="superscript"/>
        </w:rPr>
        <w:t>0.420</w:t>
      </w:r>
    </w:p>
    <w:p w14:paraId="4006118D" w14:textId="3B3A5F15" w:rsidR="00277516" w:rsidRDefault="00CD6474">
      <w:pPr>
        <w:pStyle w:val="afffffffffff2"/>
      </w:pPr>
      <w:proofErr w:type="spellStart"/>
      <w:r>
        <w:rPr>
          <w:rFonts w:hint="eastAsia"/>
          <w:i/>
        </w:rPr>
        <w:t>T</w:t>
      </w:r>
      <w:r>
        <w:rPr>
          <w:rFonts w:hint="eastAsia"/>
          <w:vertAlign w:val="subscript"/>
        </w:rPr>
        <w:t>f</w:t>
      </w:r>
      <w:proofErr w:type="spellEnd"/>
      <w:r>
        <w:rPr>
          <w:vertAlign w:val="subscript"/>
        </w:rPr>
        <w:t xml:space="preserve"> </w:t>
      </w:r>
      <w:r>
        <w:t xml:space="preserve">is flow temperature and the unit is degree </w:t>
      </w:r>
      <w:r w:rsidR="00673964">
        <w:t>centigrade. (</w:t>
      </w:r>
      <w:r>
        <w:rPr>
          <w:rFonts w:hint="eastAsia"/>
        </w:rPr>
        <w:t>℃）</w:t>
      </w:r>
    </w:p>
    <w:p w14:paraId="43DC24C4" w14:textId="40B05B48" w:rsidR="00277516" w:rsidRDefault="00CD6474">
      <w:pPr>
        <w:pStyle w:val="afff"/>
        <w:spacing w:before="156" w:after="156"/>
        <w:ind w:leftChars="-1" w:left="-2"/>
      </w:pPr>
      <w:r>
        <w:rPr>
          <w:rFonts w:hint="eastAsia"/>
        </w:rPr>
        <w:t>T</w:t>
      </w:r>
      <w:r>
        <w:t>emperature cycle</w:t>
      </w:r>
    </w:p>
    <w:p w14:paraId="6F7B452C" w14:textId="37797B07" w:rsidR="00277516" w:rsidRDefault="00CD6474">
      <w:pPr>
        <w:pStyle w:val="afffffffffff2"/>
        <w:rPr>
          <w:rFonts w:hAnsi="Times New Roman"/>
          <w:highlight w:val="yellow"/>
        </w:rPr>
      </w:pPr>
      <w:r>
        <w:rPr>
          <w:rFonts w:hint="eastAsia"/>
        </w:rPr>
        <w:t>T</w:t>
      </w:r>
      <w:r>
        <w:t>he temperature of PRD shall meet the following requirements:</w:t>
      </w:r>
    </w:p>
    <w:p w14:paraId="67199E3F" w14:textId="7B8605EB" w:rsidR="00277516" w:rsidRDefault="00B527B6">
      <w:pPr>
        <w:pStyle w:val="afffffffffff2"/>
        <w:rPr>
          <w:snapToGrid w:val="0"/>
        </w:rPr>
      </w:pPr>
      <w:r>
        <w:rPr>
          <w:rFonts w:hint="eastAsia"/>
          <w:snapToGrid w:val="0"/>
        </w:rPr>
        <w:t>a)</w:t>
      </w:r>
      <w:r w:rsidR="00673964">
        <w:rPr>
          <w:rFonts w:hint="eastAsia"/>
          <w:snapToGrid w:val="0"/>
        </w:rPr>
        <w:t xml:space="preserve"> </w:t>
      </w:r>
      <w:r w:rsidR="00CD6474">
        <w:rPr>
          <w:rFonts w:hint="eastAsia"/>
          <w:snapToGrid w:val="0"/>
        </w:rPr>
        <w:t>1</w:t>
      </w:r>
      <w:r w:rsidR="00CD6474">
        <w:rPr>
          <w:snapToGrid w:val="0"/>
        </w:rPr>
        <w:t>5 temperature cycles completed w</w:t>
      </w:r>
      <w:r w:rsidR="000F4431">
        <w:rPr>
          <w:snapToGrid w:val="0"/>
        </w:rPr>
        <w:t>ith</w:t>
      </w:r>
      <w:r w:rsidR="00CD6474">
        <w:rPr>
          <w:snapToGrid w:val="0"/>
        </w:rPr>
        <w:t xml:space="preserve"> the temperature remain</w:t>
      </w:r>
      <w:r w:rsidR="000F4431">
        <w:rPr>
          <w:snapToGrid w:val="0"/>
        </w:rPr>
        <w:t>ed</w:t>
      </w:r>
      <w:r w:rsidR="00CD6474">
        <w:rPr>
          <w:snapToGrid w:val="0"/>
        </w:rPr>
        <w:t xml:space="preserve"> at -</w:t>
      </w:r>
      <w:r w:rsidR="00CD6474">
        <w:rPr>
          <w:rFonts w:hint="eastAsia"/>
          <w:snapToGrid w:val="0"/>
        </w:rPr>
        <w:t>40℃ a</w:t>
      </w:r>
      <w:r w:rsidR="00CD6474">
        <w:rPr>
          <w:snapToGrid w:val="0"/>
        </w:rPr>
        <w:t xml:space="preserve">nd </w:t>
      </w:r>
      <w:r w:rsidR="00CD6474">
        <w:rPr>
          <w:rFonts w:hint="eastAsia"/>
          <w:snapToGrid w:val="0"/>
        </w:rPr>
        <w:t>85℃</w:t>
      </w:r>
      <w:r w:rsidR="00CD6474">
        <w:rPr>
          <w:snapToGrid w:val="0"/>
        </w:rPr>
        <w:t xml:space="preserve">for at least </w:t>
      </w:r>
      <w:r w:rsidR="00673964">
        <w:rPr>
          <w:snapToGrid w:val="0"/>
        </w:rPr>
        <w:t>2h.</w:t>
      </w:r>
    </w:p>
    <w:p w14:paraId="5CD8BB10" w14:textId="1935DF06" w:rsidR="00277516" w:rsidRDefault="00B527B6">
      <w:pPr>
        <w:pStyle w:val="afffffffffff2"/>
        <w:rPr>
          <w:snapToGrid w:val="0"/>
        </w:rPr>
      </w:pPr>
      <w:r>
        <w:rPr>
          <w:rFonts w:hint="eastAsia"/>
          <w:snapToGrid w:val="0"/>
        </w:rPr>
        <w:t>b)</w:t>
      </w:r>
      <w:r w:rsidR="00673964">
        <w:rPr>
          <w:snapToGrid w:val="0"/>
        </w:rPr>
        <w:t xml:space="preserve"> </w:t>
      </w:r>
      <w:r w:rsidR="000F4431">
        <w:rPr>
          <w:snapToGrid w:val="0"/>
        </w:rPr>
        <w:t>100</w:t>
      </w:r>
      <w:r w:rsidR="00CD6474">
        <w:rPr>
          <w:snapToGrid w:val="0"/>
        </w:rPr>
        <w:t xml:space="preserve"> temperature cycles completed </w:t>
      </w:r>
      <w:r w:rsidR="000F4431">
        <w:rPr>
          <w:snapToGrid w:val="0"/>
        </w:rPr>
        <w:t>with</w:t>
      </w:r>
      <w:r w:rsidR="00CD6474">
        <w:rPr>
          <w:snapToGrid w:val="0"/>
        </w:rPr>
        <w:t xml:space="preserve"> the temperature remain</w:t>
      </w:r>
      <w:r w:rsidR="000F4431">
        <w:rPr>
          <w:snapToGrid w:val="0"/>
        </w:rPr>
        <w:t>ed</w:t>
      </w:r>
      <w:r w:rsidR="00CD6474">
        <w:rPr>
          <w:snapToGrid w:val="0"/>
        </w:rPr>
        <w:t xml:space="preserve"> at -</w:t>
      </w:r>
      <w:r w:rsidR="00CD6474">
        <w:rPr>
          <w:rFonts w:hint="eastAsia"/>
          <w:snapToGrid w:val="0"/>
        </w:rPr>
        <w:t xml:space="preserve">40℃ </w:t>
      </w:r>
      <w:r w:rsidR="00CD6474">
        <w:rPr>
          <w:snapToGrid w:val="0"/>
        </w:rPr>
        <w:t>for at least 2h</w:t>
      </w:r>
      <w:r w:rsidR="000F4431">
        <w:rPr>
          <w:snapToGrid w:val="0"/>
        </w:rPr>
        <w:t xml:space="preserve"> under </w:t>
      </w:r>
      <w:r w:rsidR="000F4431">
        <w:rPr>
          <w:rFonts w:hint="eastAsia"/>
          <w:snapToGrid w:val="0"/>
        </w:rPr>
        <w:t>（10%～100%）n</w:t>
      </w:r>
      <w:r w:rsidR="000F4431">
        <w:rPr>
          <w:snapToGrid w:val="0"/>
        </w:rPr>
        <w:t xml:space="preserve">ominal working pressure </w:t>
      </w:r>
      <w:r w:rsidR="00673964">
        <w:rPr>
          <w:snapToGrid w:val="0"/>
        </w:rPr>
        <w:t>and meet</w:t>
      </w:r>
      <w:r w:rsidR="000F4431">
        <w:rPr>
          <w:snapToGrid w:val="0"/>
        </w:rPr>
        <w:t xml:space="preserve"> the specification in 5.4.2.2 and 5.4.2.7c.</w:t>
      </w:r>
    </w:p>
    <w:p w14:paraId="018D4F66" w14:textId="7625FD40" w:rsidR="00277516" w:rsidRDefault="000F4431">
      <w:pPr>
        <w:pStyle w:val="afff"/>
        <w:spacing w:before="156" w:after="156"/>
        <w:ind w:leftChars="-1" w:left="-2"/>
      </w:pPr>
      <w:r>
        <w:rPr>
          <w:rFonts w:hint="eastAsia"/>
        </w:rPr>
        <w:t>R</w:t>
      </w:r>
      <w:r>
        <w:t>esistance to condensate corrosion</w:t>
      </w:r>
    </w:p>
    <w:p w14:paraId="252BB5D4" w14:textId="315D4540" w:rsidR="00277516" w:rsidRDefault="000F4431">
      <w:pPr>
        <w:pStyle w:val="afffffffffff2"/>
        <w:rPr>
          <w:rFonts w:hAnsi="Times New Roman"/>
        </w:rPr>
      </w:pPr>
      <w:r>
        <w:rPr>
          <w:rFonts w:hint="eastAsia"/>
        </w:rPr>
        <w:t>T</w:t>
      </w:r>
      <w:r>
        <w:t xml:space="preserve">he PRD shall meet the specifications in 5.4.2.2 and 5.4.2.7c after soaked in </w:t>
      </w:r>
      <w:r w:rsidR="00673964">
        <w:t>the prepared</w:t>
      </w:r>
      <w:r>
        <w:t xml:space="preserve"> test solution for 100h and </w:t>
      </w:r>
      <w:r w:rsidR="00DE1AAD">
        <w:t xml:space="preserve">heated to </w:t>
      </w:r>
      <w:r w:rsidR="00DE1AAD">
        <w:rPr>
          <w:rFonts w:hint="eastAsia"/>
        </w:rPr>
        <w:t xml:space="preserve">85℃ </w:t>
      </w:r>
      <w:r w:rsidR="00DE1AAD">
        <w:t xml:space="preserve">for 100h with temperature of </w:t>
      </w:r>
      <w:r w:rsidR="00DE1AAD">
        <w:rPr>
          <w:rFonts w:hint="eastAsia"/>
        </w:rPr>
        <w:t>21℃±2℃.</w:t>
      </w:r>
    </w:p>
    <w:p w14:paraId="18EB3B38" w14:textId="1E8BCBC8" w:rsidR="00277516" w:rsidRDefault="00DE1AAD">
      <w:pPr>
        <w:pStyle w:val="afff"/>
        <w:spacing w:before="156" w:after="156"/>
        <w:ind w:leftChars="-1" w:left="-2"/>
      </w:pPr>
      <w:r>
        <w:t>Pressure relief performance</w:t>
      </w:r>
    </w:p>
    <w:p w14:paraId="134B90FA" w14:textId="581132A7" w:rsidR="00277516" w:rsidRDefault="00DE1AAD">
      <w:pPr>
        <w:pStyle w:val="afffffffffff2"/>
        <w:rPr>
          <w:rFonts w:hAnsi="Times New Roman"/>
        </w:rPr>
      </w:pPr>
      <w:r>
        <w:rPr>
          <w:rFonts w:hint="eastAsia"/>
        </w:rPr>
        <w:lastRenderedPageBreak/>
        <w:t>T</w:t>
      </w:r>
      <w:r>
        <w:t>he pressure relief performance of PRD shall meet the following requirements:</w:t>
      </w:r>
    </w:p>
    <w:p w14:paraId="55057670" w14:textId="371CFCB7" w:rsidR="00277516" w:rsidRDefault="00DE1AAD">
      <w:pPr>
        <w:pStyle w:val="afffffffffff2"/>
        <w:numPr>
          <w:ilvl w:val="0"/>
          <w:numId w:val="32"/>
        </w:numPr>
        <w:tabs>
          <w:tab w:val="clear" w:pos="2768"/>
        </w:tabs>
        <w:ind w:firstLine="420"/>
        <w:rPr>
          <w:szCs w:val="22"/>
        </w:rPr>
      </w:pPr>
      <w:r>
        <w:rPr>
          <w:szCs w:val="22"/>
        </w:rPr>
        <w:t xml:space="preserve">The bursting pressure of PRD is the hydrostatic test pressure of the supporting gas cylinder, </w:t>
      </w:r>
      <w:r w:rsidR="00673964">
        <w:rPr>
          <w:szCs w:val="22"/>
        </w:rPr>
        <w:t xml:space="preserve">with </w:t>
      </w:r>
      <w:r>
        <w:rPr>
          <w:szCs w:val="22"/>
        </w:rPr>
        <w:t>the allow</w:t>
      </w:r>
      <w:r w:rsidR="00673964">
        <w:rPr>
          <w:szCs w:val="22"/>
        </w:rPr>
        <w:t>ed</w:t>
      </w:r>
      <w:r>
        <w:rPr>
          <w:szCs w:val="22"/>
        </w:rPr>
        <w:t xml:space="preserve"> deviation </w:t>
      </w:r>
      <w:r>
        <w:rPr>
          <w:rFonts w:hint="eastAsia"/>
          <w:eastAsianLayout w:id="85" w:combine="1"/>
        </w:rPr>
        <w:t>+10%  0</w:t>
      </w:r>
      <w:r>
        <w:t>;</w:t>
      </w:r>
    </w:p>
    <w:p w14:paraId="4D9D7DF1" w14:textId="0AA3AC00" w:rsidR="00277516" w:rsidRDefault="00DE1AAD">
      <w:pPr>
        <w:pStyle w:val="afffffffffff2"/>
        <w:numPr>
          <w:ilvl w:val="0"/>
          <w:numId w:val="32"/>
        </w:numPr>
        <w:tabs>
          <w:tab w:val="clear" w:pos="2768"/>
        </w:tabs>
        <w:ind w:firstLine="420"/>
        <w:rPr>
          <w:szCs w:val="22"/>
        </w:rPr>
      </w:pPr>
      <w:r>
        <w:rPr>
          <w:rFonts w:hint="eastAsia"/>
        </w:rPr>
        <w:t>T</w:t>
      </w:r>
      <w:r>
        <w:t xml:space="preserve">he flow temperature of fusible alloy is </w:t>
      </w:r>
      <w:r>
        <w:rPr>
          <w:rFonts w:hint="eastAsia"/>
        </w:rPr>
        <w:t>110℃±5℃</w:t>
      </w:r>
    </w:p>
    <w:p w14:paraId="2DF56137" w14:textId="4650E148" w:rsidR="00277516" w:rsidRDefault="00DE1AAD">
      <w:pPr>
        <w:pStyle w:val="afffffffffff2"/>
        <w:numPr>
          <w:ilvl w:val="0"/>
          <w:numId w:val="32"/>
        </w:numPr>
        <w:tabs>
          <w:tab w:val="clear" w:pos="2768"/>
        </w:tabs>
        <w:ind w:firstLine="420"/>
        <w:rPr>
          <w:szCs w:val="22"/>
        </w:rPr>
      </w:pPr>
      <w:r>
        <w:rPr>
          <w:szCs w:val="22"/>
        </w:rPr>
        <w:t xml:space="preserve">The operating pressure of PRD shall be within the range of </w:t>
      </w:r>
      <w:r>
        <w:rPr>
          <w:rFonts w:hint="eastAsia"/>
          <w:szCs w:val="22"/>
        </w:rPr>
        <w:t>75%～105%</w:t>
      </w:r>
      <w:r>
        <w:rPr>
          <w:szCs w:val="22"/>
        </w:rPr>
        <w:t xml:space="preserve"> of standard operating pressure after the endurance, temperature cycle, resistance to condensate corrosion, resistance to salt spray corrosion and vi</w:t>
      </w:r>
      <w:r w:rsidR="000F6908">
        <w:rPr>
          <w:szCs w:val="22"/>
        </w:rPr>
        <w:t xml:space="preserve">bration test with the temperature that </w:t>
      </w:r>
      <w:r w:rsidR="000F6908">
        <w:rPr>
          <w:rFonts w:hint="eastAsia"/>
        </w:rPr>
        <w:t>11℃</w:t>
      </w:r>
      <w:r w:rsidR="000F6908">
        <w:rPr>
          <w:rFonts w:hint="eastAsia"/>
          <w:szCs w:val="22"/>
        </w:rPr>
        <w:t>±1℃</w:t>
      </w:r>
      <w:r w:rsidR="000F6908">
        <w:rPr>
          <w:szCs w:val="22"/>
        </w:rPr>
        <w:t xml:space="preserve"> higher than fusible alloy flow temperature.</w:t>
      </w:r>
    </w:p>
    <w:p w14:paraId="399F4C94" w14:textId="20FFE445" w:rsidR="00277516" w:rsidRDefault="000F6908">
      <w:pPr>
        <w:pStyle w:val="afffffffffff2"/>
        <w:tabs>
          <w:tab w:val="clear" w:pos="2768"/>
        </w:tabs>
        <w:ind w:left="420" w:firstLineChars="0" w:firstLine="0"/>
        <w:rPr>
          <w:sz w:val="18"/>
          <w:szCs w:val="18"/>
        </w:rPr>
      </w:pPr>
      <w:r>
        <w:rPr>
          <w:sz w:val="18"/>
          <w:szCs w:val="18"/>
        </w:rPr>
        <w:t xml:space="preserve">Note: The standard operating pressure of PRD is the average value of burst pressure measured in </w:t>
      </w:r>
      <w:r>
        <w:rPr>
          <w:rFonts w:hint="eastAsia"/>
          <w:sz w:val="18"/>
          <w:szCs w:val="18"/>
        </w:rPr>
        <w:t>a）</w:t>
      </w:r>
      <w:r>
        <w:rPr>
          <w:sz w:val="18"/>
          <w:szCs w:val="18"/>
        </w:rPr>
        <w:t>.</w:t>
      </w:r>
    </w:p>
    <w:p w14:paraId="2F499C30" w14:textId="7814E055" w:rsidR="00277516" w:rsidRDefault="000F6908">
      <w:pPr>
        <w:pStyle w:val="afff"/>
        <w:spacing w:before="156" w:after="156"/>
        <w:ind w:leftChars="-1" w:left="-2"/>
      </w:pPr>
      <w:r>
        <w:rPr>
          <w:rFonts w:hint="eastAsia"/>
        </w:rPr>
        <w:t>F</w:t>
      </w:r>
      <w:r>
        <w:t>low performance</w:t>
      </w:r>
    </w:p>
    <w:p w14:paraId="35F9AFC9" w14:textId="5C4C1BB8" w:rsidR="00277516" w:rsidRDefault="000F6908">
      <w:pPr>
        <w:pStyle w:val="afffffffffff2"/>
        <w:rPr>
          <w:szCs w:val="22"/>
        </w:rPr>
      </w:pPr>
      <w:r>
        <w:rPr>
          <w:rFonts w:hint="eastAsia"/>
          <w:szCs w:val="22"/>
        </w:rPr>
        <w:t>T</w:t>
      </w:r>
      <w:r>
        <w:rPr>
          <w:szCs w:val="22"/>
        </w:rPr>
        <w:t xml:space="preserve">he </w:t>
      </w:r>
      <w:r w:rsidR="00673964">
        <w:rPr>
          <w:szCs w:val="22"/>
        </w:rPr>
        <w:t>differential</w:t>
      </w:r>
      <w:r>
        <w:rPr>
          <w:szCs w:val="22"/>
        </w:rPr>
        <w:t xml:space="preserve"> value between the maximum flow and minimum flow of PRD shall be within 10% of the maximum flow under the pressure of </w:t>
      </w:r>
      <w:r>
        <w:rPr>
          <w:rFonts w:hint="eastAsia"/>
          <w:szCs w:val="22"/>
        </w:rPr>
        <w:t>0.8MPa</w:t>
      </w:r>
      <w:r>
        <w:rPr>
          <w:rFonts w:hint="eastAsia"/>
          <w:snapToGrid w:val="0"/>
        </w:rPr>
        <w:t>～</w:t>
      </w:r>
      <w:r>
        <w:rPr>
          <w:rFonts w:hint="eastAsia"/>
          <w:szCs w:val="22"/>
        </w:rPr>
        <w:t>0.9MPa</w:t>
      </w:r>
      <w:r>
        <w:rPr>
          <w:szCs w:val="22"/>
        </w:rPr>
        <w:t>.</w:t>
      </w:r>
    </w:p>
    <w:p w14:paraId="46D97D66" w14:textId="7E8BDC32" w:rsidR="00277516" w:rsidRDefault="0085046F">
      <w:pPr>
        <w:pStyle w:val="affe"/>
        <w:spacing w:before="156" w:after="156"/>
        <w:ind w:left="0"/>
      </w:pPr>
      <w:r>
        <w:rPr>
          <w:rFonts w:hint="eastAsia"/>
        </w:rPr>
        <w:t>P</w:t>
      </w:r>
      <w:r>
        <w:t xml:space="preserve">erformance of </w:t>
      </w:r>
      <w:r w:rsidR="00F62C0D">
        <w:t>Flow restriction device</w:t>
      </w:r>
    </w:p>
    <w:p w14:paraId="20AC818E" w14:textId="7F2B5C12" w:rsidR="00277516" w:rsidRDefault="0085046F">
      <w:pPr>
        <w:pStyle w:val="afff"/>
        <w:spacing w:before="156" w:after="156"/>
        <w:ind w:leftChars="-1" w:left="-2"/>
      </w:pPr>
      <w:r>
        <w:rPr>
          <w:rFonts w:hint="eastAsia"/>
        </w:rPr>
        <w:t>E</w:t>
      </w:r>
      <w:r>
        <w:t xml:space="preserve">ndurance test </w:t>
      </w:r>
    </w:p>
    <w:p w14:paraId="14F2F3B7" w14:textId="2D55E6DE" w:rsidR="00277516" w:rsidRDefault="0085046F">
      <w:pPr>
        <w:pStyle w:val="afffffffffff2"/>
        <w:rPr>
          <w:bCs/>
        </w:rPr>
      </w:pPr>
      <w:r>
        <w:rPr>
          <w:rFonts w:hint="eastAsia"/>
          <w:bCs/>
        </w:rPr>
        <w:t>T</w:t>
      </w:r>
      <w:r>
        <w:rPr>
          <w:bCs/>
        </w:rPr>
        <w:t xml:space="preserve">he </w:t>
      </w:r>
      <w:r w:rsidR="00F62C0D">
        <w:rPr>
          <w:bCs/>
        </w:rPr>
        <w:t>Flow restriction device</w:t>
      </w:r>
      <w:r>
        <w:rPr>
          <w:bCs/>
        </w:rPr>
        <w:t xml:space="preserve"> shall complete 20 opening and closing cycle at nominal working pressure and meet the specification in 5.4.3.3.</w:t>
      </w:r>
    </w:p>
    <w:p w14:paraId="477C5FC3" w14:textId="159A6BF2" w:rsidR="00277516" w:rsidRDefault="0085046F">
      <w:pPr>
        <w:pStyle w:val="afff"/>
        <w:spacing w:before="156" w:after="156"/>
        <w:ind w:leftChars="-1" w:left="-2"/>
      </w:pPr>
      <w:r>
        <w:rPr>
          <w:rFonts w:hint="eastAsia"/>
        </w:rPr>
        <w:t>P</w:t>
      </w:r>
      <w:r>
        <w:t>ressure pulse test</w:t>
      </w:r>
    </w:p>
    <w:p w14:paraId="0972A318" w14:textId="773943EE" w:rsidR="00277516" w:rsidRDefault="0085046F">
      <w:pPr>
        <w:pStyle w:val="afffffffffff2"/>
        <w:rPr>
          <w:rFonts w:ascii="黑体"/>
        </w:rPr>
      </w:pPr>
      <w:r>
        <w:rPr>
          <w:rFonts w:ascii="黑体" w:hint="eastAsia"/>
        </w:rPr>
        <w:t>T</w:t>
      </w:r>
      <w:r>
        <w:rPr>
          <w:rFonts w:ascii="黑体"/>
        </w:rPr>
        <w:t xml:space="preserve">he inlet and outlet of </w:t>
      </w:r>
      <w:r w:rsidR="00F62C0D">
        <w:rPr>
          <w:rFonts w:ascii="黑体"/>
        </w:rPr>
        <w:t>Flow restriction device</w:t>
      </w:r>
      <w:r>
        <w:rPr>
          <w:rFonts w:ascii="黑体"/>
        </w:rPr>
        <w:t xml:space="preserve"> shall be applied with 100 times nominal working pressure pulse and meet the specification in 5.4.3.3.</w:t>
      </w:r>
    </w:p>
    <w:p w14:paraId="0DE78EBD" w14:textId="2E9E8239" w:rsidR="00277516" w:rsidRDefault="00673964">
      <w:pPr>
        <w:pStyle w:val="afff"/>
        <w:spacing w:before="156" w:after="156"/>
        <w:ind w:leftChars="-1" w:left="-2"/>
      </w:pPr>
      <w:r w:rsidRPr="00673964">
        <w:t xml:space="preserve">Flow restriction </w:t>
      </w:r>
      <w:r w:rsidR="0085046F">
        <w:t>performance</w:t>
      </w:r>
    </w:p>
    <w:p w14:paraId="075B92EC" w14:textId="6990750E" w:rsidR="00277516" w:rsidRDefault="0085046F">
      <w:pPr>
        <w:pStyle w:val="afffffffffff2"/>
        <w:rPr>
          <w:rFonts w:ascii="黑体" w:eastAsia="黑体" w:hAnsi="黑体"/>
          <w:b/>
        </w:rPr>
      </w:pPr>
      <w:r>
        <w:rPr>
          <w:rFonts w:hint="eastAsia"/>
        </w:rPr>
        <w:t>T</w:t>
      </w:r>
      <w:r>
        <w:t xml:space="preserve">he </w:t>
      </w:r>
      <w:r w:rsidR="00F62C0D">
        <w:t>Flow restriction device</w:t>
      </w:r>
      <w:r>
        <w:t xml:space="preserve"> shall operate and limit the current when the </w:t>
      </w:r>
      <w:r w:rsidR="00F522EF">
        <w:t xml:space="preserve">pressure </w:t>
      </w:r>
      <w:r>
        <w:t xml:space="preserve">difference between the inlet and outlet of </w:t>
      </w:r>
      <w:r w:rsidR="00F62C0D">
        <w:t>Flow restriction device</w:t>
      </w:r>
      <w:r>
        <w:t xml:space="preserve"> is more than 0.65MPa.</w:t>
      </w:r>
      <w:r w:rsidR="00F522EF">
        <w:t xml:space="preserve"> The bypass flow of the </w:t>
      </w:r>
      <w:r w:rsidR="00F62C0D">
        <w:t>Flow restriction device</w:t>
      </w:r>
      <w:r w:rsidR="00F522EF">
        <w:t xml:space="preserve"> shall not be more than </w:t>
      </w:r>
      <w:r w:rsidR="00F522EF" w:rsidRPr="00F522EF">
        <w:rPr>
          <w:rFonts w:hint="eastAsia"/>
        </w:rPr>
        <w:t>0.05m</w:t>
      </w:r>
      <w:r w:rsidR="00F522EF" w:rsidRPr="00F522EF">
        <w:rPr>
          <w:rFonts w:hint="eastAsia"/>
          <w:vertAlign w:val="superscript"/>
        </w:rPr>
        <w:t>3</w:t>
      </w:r>
      <w:r w:rsidR="00F522EF" w:rsidRPr="00F522EF">
        <w:rPr>
          <w:rFonts w:hint="eastAsia"/>
        </w:rPr>
        <w:t>/min</w:t>
      </w:r>
      <w:r w:rsidR="00FA4B49">
        <w:t xml:space="preserve"> </w:t>
      </w:r>
      <w:r w:rsidR="00F522EF">
        <w:t>(in standard state) when the pressure difference reaches 10 MPa.</w:t>
      </w:r>
    </w:p>
    <w:p w14:paraId="5F202C4B" w14:textId="0C7D68DB" w:rsidR="00277516" w:rsidRDefault="00673964">
      <w:pPr>
        <w:pStyle w:val="affc"/>
        <w:spacing w:before="312" w:after="312"/>
      </w:pPr>
      <w:bookmarkStart w:id="52" w:name="_Toc72594455"/>
      <w:bookmarkStart w:id="53" w:name="_Toc72594257"/>
      <w:bookmarkStart w:id="54" w:name="_Toc72594391"/>
      <w:bookmarkStart w:id="55" w:name="_Toc87861957"/>
      <w:r>
        <w:t>Inspection and test methods</w:t>
      </w:r>
      <w:bookmarkEnd w:id="52"/>
      <w:bookmarkEnd w:id="53"/>
      <w:bookmarkEnd w:id="54"/>
      <w:bookmarkEnd w:id="55"/>
    </w:p>
    <w:p w14:paraId="70501ACD" w14:textId="6D316B10" w:rsidR="00277516" w:rsidRDefault="00673964">
      <w:pPr>
        <w:pStyle w:val="affd"/>
        <w:spacing w:before="156" w:after="156"/>
      </w:pPr>
      <w:bookmarkStart w:id="56" w:name="_Toc87861958"/>
      <w:r>
        <w:rPr>
          <w:rFonts w:hint="eastAsia"/>
        </w:rPr>
        <w:t>T</w:t>
      </w:r>
      <w:r>
        <w:t>est conditions</w:t>
      </w:r>
      <w:bookmarkEnd w:id="56"/>
    </w:p>
    <w:p w14:paraId="4C211758" w14:textId="4D2B6D32" w:rsidR="00277516" w:rsidRDefault="00673964">
      <w:pPr>
        <w:pStyle w:val="affe"/>
        <w:spacing w:before="156" w:after="156"/>
        <w:ind w:left="0"/>
      </w:pPr>
      <w:r>
        <w:rPr>
          <w:rFonts w:hint="eastAsia"/>
        </w:rPr>
        <w:t>T</w:t>
      </w:r>
      <w:r>
        <w:t xml:space="preserve">est </w:t>
      </w:r>
      <w:r>
        <w:rPr>
          <w:rFonts w:hint="eastAsia"/>
        </w:rPr>
        <w:t>environment</w:t>
      </w:r>
    </w:p>
    <w:p w14:paraId="2D7FEFC9" w14:textId="4644DD89" w:rsidR="00277516" w:rsidRPr="00D71E0B" w:rsidRDefault="00673964" w:rsidP="00673964">
      <w:pPr>
        <w:ind w:left="360"/>
        <w:rPr>
          <w:rFonts w:ascii="宋体" w:hAnsi="宋体"/>
        </w:rPr>
      </w:pPr>
      <w:r w:rsidRPr="00D71E0B">
        <w:rPr>
          <w:rFonts w:ascii="宋体" w:hAnsi="宋体"/>
        </w:rPr>
        <w:t xml:space="preserve">Unless there are special requirements, the tests specified in this document are carried out at an ambient temperature of 15°C to 30°C. The test room should be protected from vibration, humidity, </w:t>
      </w:r>
      <w:r w:rsidR="00D71E0B" w:rsidRPr="00D71E0B">
        <w:rPr>
          <w:rFonts w:ascii="宋体" w:hAnsi="宋体"/>
        </w:rPr>
        <w:t>corrosion,</w:t>
      </w:r>
      <w:r w:rsidRPr="00D71E0B">
        <w:rPr>
          <w:rFonts w:ascii="宋体" w:hAnsi="宋体"/>
        </w:rPr>
        <w:t xml:space="preserve"> and ventilation.</w:t>
      </w:r>
    </w:p>
    <w:p w14:paraId="201ECE8F" w14:textId="5272CFBD" w:rsidR="00277516" w:rsidRDefault="00673964">
      <w:pPr>
        <w:pStyle w:val="affe"/>
        <w:spacing w:before="156" w:after="156"/>
        <w:ind w:left="0"/>
      </w:pPr>
      <w:bookmarkStart w:id="57" w:name="_Toc72594394"/>
      <w:bookmarkStart w:id="58" w:name="_Toc72594260"/>
      <w:r w:rsidRPr="00673964">
        <w:t>Test medium</w:t>
      </w:r>
      <w:bookmarkEnd w:id="57"/>
      <w:bookmarkEnd w:id="58"/>
    </w:p>
    <w:p w14:paraId="58E703F0" w14:textId="350984DF" w:rsidR="00277516" w:rsidRDefault="00673964">
      <w:pPr>
        <w:pStyle w:val="afffffffffff2"/>
      </w:pPr>
      <w:r w:rsidRPr="00673964">
        <w:t>Unless otherwise specified, the pressure test medium is clean water, other test mediums are pure dry air or nitrogen, etc., and the test solvent for the low temperature air tightness test should be anhydrous alcohol.</w:t>
      </w:r>
      <w:r>
        <w:t xml:space="preserve"> </w:t>
      </w:r>
    </w:p>
    <w:p w14:paraId="318EECAC" w14:textId="665F2C89" w:rsidR="00277516" w:rsidRDefault="00673964">
      <w:pPr>
        <w:pStyle w:val="affe"/>
        <w:spacing w:before="156" w:after="156"/>
        <w:ind w:left="0"/>
      </w:pPr>
      <w:r w:rsidRPr="00673964">
        <w:lastRenderedPageBreak/>
        <w:t xml:space="preserve">Test temperature, test pressure and measurement </w:t>
      </w:r>
      <w:r>
        <w:t>dimensions</w:t>
      </w:r>
    </w:p>
    <w:p w14:paraId="531A5E32" w14:textId="0B434745" w:rsidR="00277516" w:rsidRPr="00FE6CD1" w:rsidRDefault="00673964">
      <w:pPr>
        <w:ind w:firstLineChars="200" w:firstLine="420"/>
        <w:rPr>
          <w:rFonts w:ascii="宋体" w:hAnsi="宋体"/>
        </w:rPr>
      </w:pPr>
      <w:r w:rsidRPr="00FE6CD1">
        <w:rPr>
          <w:rFonts w:ascii="宋体" w:hAnsi="宋体"/>
        </w:rPr>
        <w:t xml:space="preserve">Unless there are special requirements, the maximum deviation of all parameters such as test temperature, test pressure and rated measurement dimension during test operation is ±5%. </w:t>
      </w:r>
    </w:p>
    <w:p w14:paraId="359C8A98" w14:textId="7B73F0CB" w:rsidR="00277516" w:rsidRDefault="00FE6CD1">
      <w:pPr>
        <w:pStyle w:val="affe"/>
        <w:spacing w:before="156" w:after="156"/>
        <w:ind w:left="0"/>
      </w:pPr>
      <w:bookmarkStart w:id="59" w:name="_Toc72594262"/>
      <w:bookmarkStart w:id="60" w:name="_Toc72594396"/>
      <w:r w:rsidRPr="00FE6CD1">
        <w:t>Flow meter and pressure gauge for test</w:t>
      </w:r>
      <w:bookmarkEnd w:id="59"/>
      <w:bookmarkEnd w:id="60"/>
    </w:p>
    <w:p w14:paraId="517DA84F" w14:textId="74B9A1D2" w:rsidR="00277516" w:rsidRDefault="00FE6CD1">
      <w:pPr>
        <w:pStyle w:val="afffffffffff2"/>
      </w:pPr>
      <w:r w:rsidRPr="00FE6CD1">
        <w:t>The accuracy of the flow meter used in the test is 0.5 grade. The accuracy of the pressure gauge should not be lower than Class 1.6, and the range of the pressure gauge should be (1.5-2) times the test pressure.</w:t>
      </w:r>
    </w:p>
    <w:p w14:paraId="5CAEB64A" w14:textId="03A57DEA" w:rsidR="00277516" w:rsidRDefault="00DF51D4">
      <w:pPr>
        <w:pStyle w:val="affd"/>
        <w:spacing w:before="156" w:after="156"/>
      </w:pPr>
      <w:bookmarkStart w:id="61" w:name="_Toc87861959"/>
      <w:r w:rsidRPr="00DF51D4">
        <w:t>Material mechanical property test and chemical composition analysis of metal parts</w:t>
      </w:r>
      <w:bookmarkEnd w:id="61"/>
    </w:p>
    <w:p w14:paraId="35941BAF" w14:textId="51C4853C" w:rsidR="00277516" w:rsidRDefault="00DF51D4">
      <w:pPr>
        <w:pStyle w:val="afffffffffff2"/>
        <w:rPr>
          <w:rFonts w:hAnsi="Times New Roman"/>
        </w:rPr>
      </w:pPr>
      <w:r w:rsidRPr="00DF51D4">
        <w:t xml:space="preserve">The main metal parts of the valve (valve body, valve stem, </w:t>
      </w:r>
      <w:r>
        <w:t>upper/</w:t>
      </w:r>
      <w:r w:rsidRPr="00DF51D4">
        <w:t xml:space="preserve">lower </w:t>
      </w:r>
      <w:r>
        <w:rPr>
          <w:rFonts w:hint="eastAsia"/>
        </w:rPr>
        <w:t>spindle</w:t>
      </w:r>
      <w:r w:rsidRPr="00DF51D4">
        <w:t>, p</w:t>
      </w:r>
      <w:r>
        <w:t>ress</w:t>
      </w:r>
      <w:r w:rsidRPr="00DF51D4">
        <w:t xml:space="preserve"> cap, safety </w:t>
      </w:r>
      <w:r>
        <w:t>cap</w:t>
      </w:r>
      <w:r w:rsidRPr="00DF51D4">
        <w:t xml:space="preserve">) material mechanical properties test method according to the provisions of GB/T 228.1, chemical composition analysis method according to GB/T 5121.1, GB/T </w:t>
      </w:r>
      <w:r w:rsidR="00D71E0B" w:rsidRPr="00DF51D4">
        <w:t>5121.3,</w:t>
      </w:r>
      <w:r w:rsidRPr="00DF51D4">
        <w:t xml:space="preserve"> and </w:t>
      </w:r>
      <w:r>
        <w:t>t</w:t>
      </w:r>
      <w:r w:rsidRPr="00DF51D4">
        <w:t xml:space="preserve">he provisions of </w:t>
      </w:r>
      <w:r>
        <w:t xml:space="preserve">which </w:t>
      </w:r>
      <w:r w:rsidRPr="00DF51D4">
        <w:t>shall also comply with the provisions of 5.2.1.1 GB/T 5121.9.</w:t>
      </w:r>
    </w:p>
    <w:p w14:paraId="0DF6EA82" w14:textId="6B2CF1BA" w:rsidR="00277516" w:rsidRDefault="00DF51D4">
      <w:pPr>
        <w:pStyle w:val="afff2"/>
        <w:numPr>
          <w:ilvl w:val="0"/>
          <w:numId w:val="0"/>
        </w:numPr>
        <w:ind w:left="363"/>
      </w:pPr>
      <w:r w:rsidRPr="00DF51D4">
        <w:rPr>
          <w:rFonts w:ascii="黑体" w:eastAsia="黑体" w:hAnsi="黑体"/>
        </w:rPr>
        <w:t>Note: Under non-special circumstances, the chemical composition analysis method of metal materials can be electrolysis, atomic absorption, volumetric, and spectroscopy.</w:t>
      </w:r>
    </w:p>
    <w:p w14:paraId="548F4036" w14:textId="237F7E9F" w:rsidR="00277516" w:rsidRDefault="00DF51D4">
      <w:pPr>
        <w:pStyle w:val="affd"/>
        <w:spacing w:before="156" w:after="156"/>
      </w:pPr>
      <w:bookmarkStart w:id="62" w:name="_Toc72594264"/>
      <w:bookmarkStart w:id="63" w:name="_Toc72594398"/>
      <w:bookmarkStart w:id="64" w:name="_Toc72594458"/>
      <w:bookmarkStart w:id="65" w:name="_Toc87861960"/>
      <w:r w:rsidRPr="00DF51D4">
        <w:t>Non-metallic seal material performance test</w:t>
      </w:r>
      <w:bookmarkEnd w:id="62"/>
      <w:bookmarkEnd w:id="63"/>
      <w:bookmarkEnd w:id="64"/>
      <w:bookmarkEnd w:id="65"/>
    </w:p>
    <w:p w14:paraId="169F404B" w14:textId="29A9CE25" w:rsidR="00277516" w:rsidRDefault="00DF51D4">
      <w:pPr>
        <w:pStyle w:val="affe"/>
        <w:spacing w:before="156" w:after="156"/>
        <w:ind w:left="0"/>
      </w:pPr>
      <w:r w:rsidRPr="00DF51D4">
        <w:t>Oxygen aging resistance test</w:t>
      </w:r>
    </w:p>
    <w:p w14:paraId="76724D91" w14:textId="1647B66E" w:rsidR="00277516" w:rsidRDefault="00DF51D4">
      <w:pPr>
        <w:pStyle w:val="afffffffffff2"/>
        <w:rPr>
          <w:rFonts w:hAnsi="Times New Roman"/>
        </w:rPr>
      </w:pPr>
      <w:r w:rsidRPr="00DF51D4">
        <w:rPr>
          <w:rFonts w:hint="eastAsia"/>
        </w:rPr>
        <w:t xml:space="preserve">Place 3 </w:t>
      </w:r>
      <w:r>
        <w:rPr>
          <w:rFonts w:hint="eastAsia"/>
        </w:rPr>
        <w:t>p</w:t>
      </w:r>
      <w:r>
        <w:t xml:space="preserve">cs </w:t>
      </w:r>
      <w:r w:rsidRPr="00DF51D4">
        <w:rPr>
          <w:rFonts w:hint="eastAsia"/>
        </w:rPr>
        <w:t xml:space="preserve">non-metallic seal test pieces in the aging test device, remove the air in the device, fill with oxygen with a purity of ≥99.5%, and make the pressure reach 2MPa, heat up to 70℃±5℃, keep it for 96h and take it out. </w:t>
      </w:r>
      <w:r w:rsidR="00A111E8">
        <w:rPr>
          <w:rFonts w:hint="eastAsia"/>
        </w:rPr>
        <w:t>Observe</w:t>
      </w:r>
      <w:r w:rsidRPr="00DF51D4">
        <w:rPr>
          <w:rFonts w:hint="eastAsia"/>
        </w:rPr>
        <w:t xml:space="preserve"> the changes, and </w:t>
      </w:r>
      <w:r w:rsidRPr="00DF51D4">
        <w:t>they should meet the requirements of 5.2.2.1.</w:t>
      </w:r>
    </w:p>
    <w:p w14:paraId="1A16A917" w14:textId="624244C4" w:rsidR="00277516" w:rsidRDefault="00DF51D4">
      <w:pPr>
        <w:pStyle w:val="affe"/>
        <w:spacing w:before="156" w:after="156"/>
        <w:ind w:left="0"/>
      </w:pPr>
      <w:bookmarkStart w:id="66" w:name="_Toc72594266"/>
      <w:bookmarkStart w:id="67" w:name="_Toc72594400"/>
      <w:r w:rsidRPr="00DF51D4">
        <w:t>Ozone aging resistance test</w:t>
      </w:r>
      <w:bookmarkEnd w:id="66"/>
      <w:bookmarkEnd w:id="67"/>
    </w:p>
    <w:p w14:paraId="7261A31B" w14:textId="132DB95E" w:rsidR="00277516" w:rsidRDefault="00DF51D4">
      <w:pPr>
        <w:pStyle w:val="afffffffffff2"/>
        <w:rPr>
          <w:rFonts w:hAnsi="Times New Roman"/>
        </w:rPr>
      </w:pPr>
      <w:r w:rsidRPr="00DF51D4">
        <w:rPr>
          <w:rFonts w:hint="eastAsia"/>
        </w:rPr>
        <w:t xml:space="preserve">According to the test method specified in GB/T 13642, place 3 </w:t>
      </w:r>
      <w:r>
        <w:t xml:space="preserve">pcs </w:t>
      </w:r>
      <w:r w:rsidRPr="00DF51D4">
        <w:rPr>
          <w:rFonts w:hint="eastAsia"/>
        </w:rPr>
        <w:t>rubber seal material specimens at 20% elongation at a temperature of 40℃±2℃ and an ozone concentration of (50±</w:t>
      </w:r>
      <w:r w:rsidRPr="00DF51D4">
        <w:t>5)</w:t>
      </w:r>
      <w:r w:rsidRPr="00DF51D4">
        <w:rPr>
          <w:rFonts w:hint="eastAsia"/>
        </w:rPr>
        <w:t xml:space="preserve"> ×10</w:t>
      </w:r>
      <w:r w:rsidRPr="00DF51D4">
        <w:rPr>
          <w:rFonts w:hint="eastAsia"/>
          <w:vertAlign w:val="superscript"/>
        </w:rPr>
        <w:t>-8</w:t>
      </w:r>
      <w:r w:rsidRPr="00DF51D4">
        <w:rPr>
          <w:rFonts w:hint="eastAsia"/>
        </w:rPr>
        <w:t xml:space="preserve"> In the air ozone box, keep it for 72 hours and take it out, and check the ch</w:t>
      </w:r>
      <w:r w:rsidRPr="00DF51D4">
        <w:t>anges with a 25-fold magnifying glass, which should meet the requirements of 5.2.2.2.</w:t>
      </w:r>
      <w:r>
        <w:rPr>
          <w:rFonts w:hint="eastAsia"/>
        </w:rPr>
        <w:t xml:space="preserve"> </w:t>
      </w:r>
    </w:p>
    <w:p w14:paraId="26BB3527" w14:textId="218ABE64" w:rsidR="00277516" w:rsidRDefault="00DF51D4">
      <w:pPr>
        <w:pStyle w:val="affe"/>
        <w:spacing w:before="156" w:after="156"/>
        <w:ind w:left="0"/>
      </w:pPr>
      <w:bookmarkStart w:id="68" w:name="_Toc72594267"/>
      <w:bookmarkStart w:id="69" w:name="_Toc72594401"/>
      <w:r w:rsidRPr="00DF51D4">
        <w:t>Dry heat resistance test</w:t>
      </w:r>
      <w:bookmarkEnd w:id="68"/>
      <w:bookmarkEnd w:id="69"/>
    </w:p>
    <w:p w14:paraId="76F2D3D5" w14:textId="62518D32" w:rsidR="00277516" w:rsidRDefault="00DF51D4">
      <w:pPr>
        <w:pStyle w:val="afffffffffff2"/>
        <w:rPr>
          <w:rFonts w:hAnsi="Times New Roman"/>
        </w:rPr>
      </w:pPr>
      <w:r w:rsidRPr="00DF51D4">
        <w:t>According to the test method specified in GB/T 3512, place three rubber seal material specimens in an air box with a temperature of 85°C for a</w:t>
      </w:r>
      <w:r>
        <w:t xml:space="preserve"> </w:t>
      </w:r>
      <w:r w:rsidRPr="00DF51D4">
        <w:t>168h</w:t>
      </w:r>
      <w:r>
        <w:t>-</w:t>
      </w:r>
      <w:r w:rsidRPr="00DF51D4">
        <w:t>dry heat resistance test, which should meet the requirements of 5.2.2.3.</w:t>
      </w:r>
    </w:p>
    <w:p w14:paraId="5CB59B32" w14:textId="53909F45" w:rsidR="00277516" w:rsidRDefault="00DF51D4">
      <w:pPr>
        <w:pStyle w:val="affe"/>
        <w:spacing w:before="156" w:after="156"/>
        <w:ind w:left="0"/>
      </w:pPr>
      <w:bookmarkStart w:id="70" w:name="_Toc72594268"/>
      <w:bookmarkStart w:id="71" w:name="_Toc72594402"/>
      <w:r w:rsidRPr="00DF51D4">
        <w:t>Medium compatibility test</w:t>
      </w:r>
      <w:bookmarkEnd w:id="70"/>
      <w:bookmarkEnd w:id="71"/>
    </w:p>
    <w:p w14:paraId="3E0FC114" w14:textId="78753675" w:rsidR="00277516" w:rsidRDefault="00B527B6">
      <w:pPr>
        <w:pStyle w:val="affffffff9"/>
        <w:numPr>
          <w:ilvl w:val="0"/>
          <w:numId w:val="0"/>
        </w:numPr>
      </w:pPr>
      <w:r>
        <w:rPr>
          <w:rFonts w:ascii="黑体" w:eastAsia="黑体" w:hAnsi="黑体"/>
        </w:rPr>
        <w:t>6.3.4.1</w:t>
      </w:r>
      <w:r w:rsidR="00DF51D4" w:rsidRPr="00DF51D4">
        <w:t xml:space="preserve"> The test medium is compressed natural gas for vehicles, and it </w:t>
      </w:r>
      <w:r w:rsidR="00DF51D4">
        <w:t>shall be</w:t>
      </w:r>
      <w:r w:rsidR="00DF51D4" w:rsidRPr="00DF51D4">
        <w:t xml:space="preserve"> carried out at room temperature. Three samples are used for each test. Each sample should be placed on a small diameter wire loop, and its volume is determined by first weighing in air (M1), and then in water (M2). Then the samples were wiped dry and placed in a test device of compressed natural gas for vehicles not less than 0.95 times the nominal working pressure. After 70h, the samples should be taken out of the device without cracking and placed on the same wire </w:t>
      </w:r>
      <w:r w:rsidR="00DF51D4" w:rsidRPr="00DF51D4">
        <w:lastRenderedPageBreak/>
        <w:t>loop and weighed in the air (M3), this mass should be weighed within 3 minutes of leaving the test medium.</w:t>
      </w:r>
      <w:r w:rsidR="00DF51D4" w:rsidRPr="00DF51D4">
        <w:rPr>
          <w:rFonts w:hint="eastAsia"/>
        </w:rPr>
        <w:t xml:space="preserve"> Then immediately determine the final mass in the water (M4). Before obtaining the water mass (M2 and M4), each sample should be immersed in ethanol and then in water. The volume change (⊿V) is calculated by formula (1), and the result should be the average of 3 samples. After the </w:t>
      </w:r>
      <w:r w:rsidR="00DF51D4">
        <w:t>weight</w:t>
      </w:r>
      <w:r w:rsidR="00DF51D4" w:rsidRPr="00DF51D4">
        <w:rPr>
          <w:rFonts w:hint="eastAsia"/>
        </w:rPr>
        <w:t xml:space="preserve"> of the volume change (⊿V) is determined, the sample is placed in the air at room temperature for 70h to reach a constant mass, and then the sample is weighed in the air (M2'), and the mass loss (⊿M) should be calculated acc</w:t>
      </w:r>
      <w:r w:rsidR="00DF51D4" w:rsidRPr="00DF51D4">
        <w:t>ording to the formula (2) Calculation, the result should be the average of 3 samples, and meet the requirements of 5.2.2.4.1:</w:t>
      </w:r>
    </w:p>
    <w:p w14:paraId="7D6EF607" w14:textId="77777777" w:rsidR="00277516" w:rsidRDefault="00277516">
      <w:pPr>
        <w:pStyle w:val="afffffffffff2"/>
        <w:ind w:firstLine="422"/>
        <w:rPr>
          <w:b/>
        </w:rPr>
      </w:pPr>
    </w:p>
    <w:p w14:paraId="24E15B9D" w14:textId="7F41FECC" w:rsidR="00277516" w:rsidRDefault="00B527B6">
      <w:pPr>
        <w:pStyle w:val="afffffffffff2"/>
        <w:ind w:firstLineChars="400" w:firstLine="843"/>
      </w:pPr>
      <w:r>
        <w:rPr>
          <w:rFonts w:hint="eastAsia"/>
          <w:b/>
          <w:bCs/>
        </w:rPr>
        <w:t>⊿</w:t>
      </w:r>
      <w:r>
        <w:rPr>
          <w:rFonts w:hint="eastAsia"/>
          <w:b/>
          <w:bCs/>
          <w:i/>
        </w:rPr>
        <w:t>V</w:t>
      </w:r>
      <w:r>
        <w:rPr>
          <w:rFonts w:hint="eastAsia"/>
          <w:b/>
          <w:bCs/>
        </w:rPr>
        <w:t xml:space="preserve"> = </w:t>
      </w:r>
      <w:r>
        <w:rPr>
          <w:rFonts w:hint="eastAsia"/>
        </w:rPr>
        <w:t xml:space="preserve"> </w:t>
      </w:r>
      <w:r>
        <w:rPr>
          <w:rFonts w:hAnsi="Times New Roman" w:hint="eastAsia"/>
          <w:position w:val="-28"/>
        </w:rPr>
        <w:object w:dxaOrig="3053" w:dyaOrig="660" w14:anchorId="3F5A5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3pt" o:ole="">
            <v:imagedata r:id="rId30" o:title=""/>
          </v:shape>
          <o:OLEObject Type="Embed" ProgID="Equation.3" ShapeID="_x0000_i1025" DrawAspect="Content" ObjectID="_1698577694" r:id="rId31"/>
        </w:object>
      </w:r>
      <w:r>
        <w:rPr>
          <w:rFonts w:hint="eastAsia"/>
        </w:rPr>
        <w:t>……</w:t>
      </w:r>
      <w:proofErr w:type="gramStart"/>
      <w:r>
        <w:rPr>
          <w:rFonts w:hint="eastAsia"/>
        </w:rPr>
        <w:t>………………………</w:t>
      </w:r>
      <w:r w:rsidR="00D71E0B">
        <w:rPr>
          <w:rFonts w:hint="eastAsia"/>
        </w:rPr>
        <w:t>…</w:t>
      </w:r>
      <w:r>
        <w:rPr>
          <w:rFonts w:hint="eastAsia"/>
        </w:rPr>
        <w:t>…</w:t>
      </w:r>
      <w:proofErr w:type="gramEnd"/>
      <w:r>
        <w:rPr>
          <w:rFonts w:hint="eastAsia"/>
        </w:rPr>
        <w:t>（1）</w:t>
      </w:r>
    </w:p>
    <w:p w14:paraId="74844D41" w14:textId="77777777" w:rsidR="00277516" w:rsidRDefault="00277516">
      <w:pPr>
        <w:pStyle w:val="afffffffffff2"/>
      </w:pPr>
    </w:p>
    <w:p w14:paraId="1294B1CC" w14:textId="27AA92A4" w:rsidR="00277516" w:rsidRDefault="00B527B6">
      <w:pPr>
        <w:pStyle w:val="afffffffffff2"/>
        <w:ind w:firstLineChars="500" w:firstLine="1054"/>
        <w:rPr>
          <w:vertAlign w:val="subscript"/>
        </w:rPr>
      </w:pPr>
      <w:r>
        <w:rPr>
          <w:rFonts w:hint="eastAsia"/>
          <w:b/>
          <w:bCs/>
        </w:rPr>
        <w:t>⊿</w:t>
      </w:r>
      <w:r>
        <w:rPr>
          <w:rFonts w:hint="eastAsia"/>
          <w:b/>
          <w:bCs/>
          <w:i/>
        </w:rPr>
        <w:t>M</w:t>
      </w:r>
      <w:r>
        <w:rPr>
          <w:rFonts w:hint="eastAsia"/>
          <w:b/>
          <w:bCs/>
        </w:rPr>
        <w:t xml:space="preserve"> = </w:t>
      </w:r>
      <w:r>
        <w:rPr>
          <w:rFonts w:hint="eastAsia"/>
        </w:rPr>
        <w:t xml:space="preserve"> </w:t>
      </w:r>
      <w:r>
        <w:rPr>
          <w:rFonts w:hAnsi="Times New Roman" w:hint="eastAsia"/>
          <w:position w:val="-24"/>
        </w:rPr>
        <w:object w:dxaOrig="1680" w:dyaOrig="623" w14:anchorId="073CF2F3">
          <v:shape id="_x0000_i1026" type="#_x0000_t75" style="width:84pt;height:30.75pt" o:ole="">
            <v:imagedata r:id="rId32" o:title=""/>
          </v:shape>
          <o:OLEObject Type="Embed" ProgID="Equation.3" ShapeID="_x0000_i1026" DrawAspect="Content" ObjectID="_1698577695" r:id="rId33"/>
        </w:object>
      </w:r>
      <w:r w:rsidR="00D71E0B">
        <w:rPr>
          <w:rFonts w:hAnsi="Times New Roman"/>
        </w:rPr>
        <w:t xml:space="preserve"> </w:t>
      </w:r>
      <w:r>
        <w:rPr>
          <w:rFonts w:hint="eastAsia"/>
        </w:rPr>
        <w:t>……</w:t>
      </w:r>
      <w:proofErr w:type="gramStart"/>
      <w:r>
        <w:rPr>
          <w:rFonts w:hint="eastAsia"/>
        </w:rPr>
        <w:t>…………………………………………</w:t>
      </w:r>
      <w:proofErr w:type="gramEnd"/>
      <w:r>
        <w:rPr>
          <w:rFonts w:hint="eastAsia"/>
        </w:rPr>
        <w:t>（2）</w:t>
      </w:r>
    </w:p>
    <w:p w14:paraId="6D75AA43" w14:textId="77777777" w:rsidR="00277516" w:rsidRDefault="00277516">
      <w:pPr>
        <w:pStyle w:val="afffffffffff2"/>
        <w:ind w:firstLineChars="0" w:firstLine="0"/>
        <w:rPr>
          <w:rFonts w:ascii="黑体" w:eastAsia="黑体" w:hAnsi="黑体"/>
          <w:b/>
        </w:rPr>
      </w:pPr>
    </w:p>
    <w:p w14:paraId="5611AD4C" w14:textId="583F7A3F" w:rsidR="00277516" w:rsidRDefault="00B527B6">
      <w:pPr>
        <w:pStyle w:val="affffffff9"/>
        <w:numPr>
          <w:ilvl w:val="0"/>
          <w:numId w:val="0"/>
        </w:numPr>
      </w:pPr>
      <w:r>
        <w:rPr>
          <w:rFonts w:ascii="黑体" w:eastAsia="黑体" w:hAnsi="黑体" w:hint="eastAsia"/>
        </w:rPr>
        <w:t>6</w:t>
      </w:r>
      <w:r>
        <w:rPr>
          <w:rFonts w:ascii="黑体" w:eastAsia="黑体" w:hAnsi="黑体"/>
        </w:rPr>
        <w:t xml:space="preserve">.3.4.2 </w:t>
      </w:r>
      <w:r w:rsidR="00DF51D4" w:rsidRPr="00DF51D4">
        <w:t xml:space="preserve">The test medium is n-pentane, and it </w:t>
      </w:r>
      <w:r w:rsidR="00DF51D4">
        <w:t>shall be</w:t>
      </w:r>
      <w:r w:rsidR="00DF51D4" w:rsidRPr="00DF51D4">
        <w:t xml:space="preserve"> carried out at a temperature of 23</w:t>
      </w:r>
      <w:r w:rsidR="00DF51D4" w:rsidRPr="00DF51D4">
        <w:t>°</w:t>
      </w:r>
      <w:r w:rsidR="00DF51D4" w:rsidRPr="00DF51D4">
        <w:t xml:space="preserve">C </w:t>
      </w:r>
      <w:r w:rsidR="00DF51D4" w:rsidRPr="00DF51D4">
        <w:t>±</w:t>
      </w:r>
      <w:r w:rsidR="00DF51D4" w:rsidRPr="00DF51D4">
        <w:t xml:space="preserve"> 2</w:t>
      </w:r>
      <w:r w:rsidR="00DF51D4" w:rsidRPr="00DF51D4">
        <w:t>°</w:t>
      </w:r>
      <w:r w:rsidR="00DF51D4" w:rsidRPr="00DF51D4">
        <w:t>C. Three samples are used for each test. Each sample should be placed on a small diameter wire loop, and its volume is determined by first weighing in air (M1), and then in water (M2). Then the samples were wiped dry and placed in the test device of n-pentane. After 72 hours, the samples were taken out of the device one by one, placed on the same wire loop and weighed in the air (M3). This mass should be less than 30 seconds aw</w:t>
      </w:r>
      <w:r w:rsidR="00DF51D4" w:rsidRPr="00DF51D4">
        <w:rPr>
          <w:rFonts w:hint="eastAsia"/>
        </w:rPr>
        <w:t xml:space="preserve">ay from the test medium. Internal weighing. Then immediately determine the final mass in the water (M4). Before obtaining the water mass (M2 and M4), each sample should be immersed in ethanol and then in water. The volume change (⊿V) is calculated by formula (1), and the result should be the average of 3 samples. After the volume change (⊿V) quality is determined, the sample should be placed in the air with a temperature of 40℃ for 48h to reach a constant mass, and then the sample should be weighed in the air (M2'), and the mass loss (⊿M) should be in accordance with the formula (2) </w:t>
      </w:r>
      <w:r w:rsidR="00DF51D4">
        <w:t>c</w:t>
      </w:r>
      <w:r w:rsidR="00DF51D4" w:rsidRPr="00DF51D4">
        <w:rPr>
          <w:rFonts w:hint="eastAsia"/>
        </w:rPr>
        <w:t>alculation, the result should be the average of 3 samples, and meet the requirements of 5.2.2.4.2.</w:t>
      </w:r>
    </w:p>
    <w:p w14:paraId="7F32183E" w14:textId="1882003A" w:rsidR="00277516" w:rsidRDefault="00B12784">
      <w:pPr>
        <w:pStyle w:val="affd"/>
        <w:spacing w:before="156" w:after="156"/>
      </w:pPr>
      <w:bookmarkStart w:id="72" w:name="_Toc87861961"/>
      <w:r w:rsidRPr="00B12784">
        <w:t>Valve body appearance inspection</w:t>
      </w:r>
      <w:bookmarkEnd w:id="72"/>
    </w:p>
    <w:p w14:paraId="3FD90859" w14:textId="170A0145" w:rsidR="00277516" w:rsidRDefault="00B12784">
      <w:pPr>
        <w:pStyle w:val="afffffffffff2"/>
        <w:rPr>
          <w:rFonts w:hAnsi="Times New Roman"/>
        </w:rPr>
      </w:pPr>
      <w:r w:rsidRPr="00B12784">
        <w:t xml:space="preserve">The appearance of the valve body </w:t>
      </w:r>
      <w:r>
        <w:t>shall be</w:t>
      </w:r>
      <w:r w:rsidRPr="00B12784">
        <w:t xml:space="preserve"> </w:t>
      </w:r>
      <w:r>
        <w:t>checked</w:t>
      </w:r>
      <w:r w:rsidRPr="00B12784">
        <w:t xml:space="preserve"> by visual inspection and </w:t>
      </w:r>
      <w:r>
        <w:t xml:space="preserve">shall </w:t>
      </w:r>
      <w:r w:rsidRPr="00B12784">
        <w:t>meet the requirements of 5.3.1 and 8.1.1.</w:t>
      </w:r>
    </w:p>
    <w:p w14:paraId="042201B2" w14:textId="3DD06B1B" w:rsidR="00277516" w:rsidRDefault="00B12784">
      <w:pPr>
        <w:pStyle w:val="affd"/>
        <w:spacing w:before="156" w:after="156"/>
      </w:pPr>
      <w:bookmarkStart w:id="73" w:name="_Toc72594460"/>
      <w:bookmarkStart w:id="74" w:name="_Toc72594404"/>
      <w:bookmarkStart w:id="75" w:name="_Toc72594270"/>
      <w:bookmarkStart w:id="76" w:name="_Toc87861962"/>
      <w:r w:rsidRPr="00B12784">
        <w:t>Inlet and outlet thread inspection</w:t>
      </w:r>
      <w:bookmarkEnd w:id="73"/>
      <w:bookmarkEnd w:id="74"/>
      <w:bookmarkEnd w:id="75"/>
      <w:bookmarkEnd w:id="76"/>
    </w:p>
    <w:p w14:paraId="249DD7AD" w14:textId="3E24ED98" w:rsidR="00B12784" w:rsidRDefault="00B12784" w:rsidP="00B12784">
      <w:pPr>
        <w:pStyle w:val="afffffffffff2"/>
      </w:pPr>
      <w:r>
        <w:t>The inlet connecting thread of the valve shall be inspected with a gauge manufactured in accordance with the GB/T 8336 or GB/T 3934 standard and shall meet the requirements of 5.3.2.</w:t>
      </w:r>
    </w:p>
    <w:p w14:paraId="6AC1EC38" w14:textId="34FAA527" w:rsidR="00277516" w:rsidRDefault="00B12784" w:rsidP="00B12784">
      <w:pPr>
        <w:pStyle w:val="afffffffffff2"/>
      </w:pPr>
      <w:r>
        <w:t>The outlet connecting thread of the valve shall be inspected with a gauge made in accordance with GB/T 3934 or the corresponding thread standard and shall meet the requirements of 5.3.3.</w:t>
      </w:r>
    </w:p>
    <w:p w14:paraId="2C9017A2" w14:textId="3424FF18" w:rsidR="00277516" w:rsidRDefault="00B12784">
      <w:pPr>
        <w:pStyle w:val="affd"/>
        <w:spacing w:before="156" w:after="156"/>
      </w:pPr>
      <w:bookmarkStart w:id="77" w:name="_Toc72594462"/>
      <w:bookmarkStart w:id="78" w:name="_Toc72594406"/>
      <w:bookmarkStart w:id="79" w:name="_Toc72594272"/>
      <w:bookmarkStart w:id="80" w:name="_Toc87861963"/>
      <w:r w:rsidRPr="00B12784">
        <w:t>Valve performance test</w:t>
      </w:r>
      <w:bookmarkEnd w:id="77"/>
      <w:bookmarkEnd w:id="78"/>
      <w:bookmarkEnd w:id="79"/>
      <w:bookmarkEnd w:id="80"/>
    </w:p>
    <w:p w14:paraId="2EE75BEC" w14:textId="7200FACA" w:rsidR="00277516" w:rsidRDefault="00B12784">
      <w:pPr>
        <w:pStyle w:val="affe"/>
        <w:spacing w:before="156" w:after="156"/>
        <w:ind w:left="0"/>
      </w:pPr>
      <w:bookmarkStart w:id="81" w:name="_Toc72594273"/>
      <w:bookmarkStart w:id="82" w:name="_Toc72594407"/>
      <w:r w:rsidRPr="00B12784">
        <w:lastRenderedPageBreak/>
        <w:t>Open and close tes</w:t>
      </w:r>
      <w:bookmarkEnd w:id="81"/>
      <w:bookmarkEnd w:id="82"/>
      <w:r>
        <w:t>t</w:t>
      </w:r>
    </w:p>
    <w:p w14:paraId="7CBE3DCE" w14:textId="7E0D283C" w:rsidR="00277516" w:rsidRDefault="00B12784">
      <w:pPr>
        <w:pStyle w:val="afff"/>
        <w:spacing w:before="156" w:after="156"/>
        <w:ind w:left="0"/>
      </w:pPr>
      <w:r w:rsidRPr="00B12784">
        <w:t>Normal temperature open and clos</w:t>
      </w:r>
      <w:r>
        <w:t>e</w:t>
      </w:r>
      <w:r w:rsidRPr="00B12784">
        <w:t xml:space="preserve"> test</w:t>
      </w:r>
    </w:p>
    <w:p w14:paraId="2955F635" w14:textId="65A2944F" w:rsidR="00277516" w:rsidRDefault="00B12784">
      <w:pPr>
        <w:pStyle w:val="afffffffffff2"/>
        <w:rPr>
          <w:rFonts w:hAnsi="Times New Roman"/>
        </w:rPr>
      </w:pPr>
      <w:r w:rsidRPr="00B12784">
        <w:t>Install the valve on the</w:t>
      </w:r>
      <w:r>
        <w:t xml:space="preserve"> </w:t>
      </w:r>
      <w:r w:rsidRPr="00B12784">
        <w:t xml:space="preserve">test device, keep the valve </w:t>
      </w:r>
      <w:r>
        <w:t>closed</w:t>
      </w:r>
      <w:r w:rsidRPr="00B12784">
        <w:t>, infuse the air source from the valve inlet to the nominal working pressure, block the outlet, open the valve according to the torque specified in Table 1, the valve should be fully open, and then Then close the valve according to the torque specified in Table 1. The valve should be able to close and meet the requirements of 5.4.1.1.</w:t>
      </w:r>
    </w:p>
    <w:p w14:paraId="61D31828" w14:textId="474CB632" w:rsidR="00277516" w:rsidRDefault="00B12784">
      <w:pPr>
        <w:pStyle w:val="afff"/>
        <w:spacing w:before="156" w:after="156"/>
        <w:ind w:left="0"/>
      </w:pPr>
      <w:r>
        <w:t>Low</w:t>
      </w:r>
      <w:r w:rsidRPr="00B12784">
        <w:t xml:space="preserve"> temperature open and clos</w:t>
      </w:r>
      <w:r>
        <w:t>e</w:t>
      </w:r>
      <w:r w:rsidRPr="00B12784">
        <w:t xml:space="preserve"> tes</w:t>
      </w:r>
      <w:r>
        <w:t>t</w:t>
      </w:r>
    </w:p>
    <w:p w14:paraId="7A52AC9D" w14:textId="78CC0549" w:rsidR="00277516" w:rsidRDefault="00B12784">
      <w:pPr>
        <w:pStyle w:val="afffffffffff2"/>
        <w:rPr>
          <w:rFonts w:hAnsi="Times New Roman"/>
        </w:rPr>
      </w:pPr>
      <w:r w:rsidRPr="00B12784">
        <w:rPr>
          <w:rFonts w:hint="eastAsia"/>
        </w:rPr>
        <w:t xml:space="preserve">Install the valve on </w:t>
      </w:r>
      <w:r>
        <w:t xml:space="preserve">the </w:t>
      </w:r>
      <w:r w:rsidRPr="00B12784">
        <w:rPr>
          <w:rFonts w:hint="eastAsia"/>
        </w:rPr>
        <w:t xml:space="preserve">test device, place it in a temperature control box at -40℃, keep the valve closed, fill the air source from the valve inlet to the nominal working pressure, and block the air outlet, as specified in Table 1. </w:t>
      </w:r>
      <w:r w:rsidR="00052018">
        <w:t xml:space="preserve">The </w:t>
      </w:r>
      <w:r w:rsidRPr="00B12784">
        <w:t>valve should be able to fully open, and then close the valve according to the torque specified in Table 1, the valve should be able to close and meet the requirements of 5.4.1.1.</w:t>
      </w:r>
    </w:p>
    <w:p w14:paraId="50B50D6D" w14:textId="5CADC44D" w:rsidR="00277516" w:rsidRDefault="00052018">
      <w:pPr>
        <w:pStyle w:val="affe"/>
        <w:spacing w:before="156" w:after="156"/>
        <w:ind w:left="0"/>
      </w:pPr>
      <w:bookmarkStart w:id="83" w:name="_Toc72594408"/>
      <w:bookmarkStart w:id="84" w:name="_Toc72594274"/>
      <w:r w:rsidRPr="00052018">
        <w:t xml:space="preserve">Over-torque </w:t>
      </w:r>
      <w:r>
        <w:t xml:space="preserve">resistance </w:t>
      </w:r>
      <w:r w:rsidRPr="00052018">
        <w:t>test</w:t>
      </w:r>
      <w:bookmarkEnd w:id="83"/>
      <w:bookmarkEnd w:id="84"/>
    </w:p>
    <w:p w14:paraId="700DC4DE" w14:textId="7A0E9164" w:rsidR="00052018" w:rsidRDefault="00052018" w:rsidP="00052018">
      <w:pPr>
        <w:pStyle w:val="afffffffffff2"/>
      </w:pPr>
      <w:r>
        <w:t>Block the valve outlet with a nut or screw plug, and then tighten the nut or screw plug with 150% of the installation torque respectively. The applied torque should be maintained for more than 15 minutes, and then remove the nut or screw plug. Visually check that the valve should not be deformed or deformed. If it is damaged, the test shall be carried out according to the provisions of 6.6.4.1 and 6.6.6, and it shall meet the requirements of 5.4.1.4.1 and 5.4.1.</w:t>
      </w:r>
    </w:p>
    <w:p w14:paraId="084641C6" w14:textId="7E3E84F5" w:rsidR="00277516" w:rsidRPr="00F165F2" w:rsidRDefault="00052018" w:rsidP="00052018">
      <w:pPr>
        <w:pStyle w:val="afffffffffff2"/>
        <w:rPr>
          <w:lang w:val="en-GB"/>
        </w:rPr>
      </w:pPr>
      <w:r>
        <w:t>Install the air inlet of the valve on the special test device and use a torque wrench to tighten it according to the installation torque specified in Table 2, and then perform the test according to the requirements of 6.6.4.1 and 6.6.6, which should meet 5.4.1.4.1 and 5.4. 1.6.</w:t>
      </w:r>
    </w:p>
    <w:p w14:paraId="0A55F943" w14:textId="493FB1FF" w:rsidR="00277516" w:rsidRDefault="00742901">
      <w:pPr>
        <w:pStyle w:val="affe"/>
        <w:spacing w:before="156" w:after="156"/>
        <w:ind w:left="0"/>
      </w:pPr>
      <w:r>
        <w:rPr>
          <w:rFonts w:hint="eastAsia"/>
        </w:rPr>
        <w:t>Bending</w:t>
      </w:r>
      <w:r>
        <w:t xml:space="preserve"> t</w:t>
      </w:r>
      <w:r w:rsidRPr="00742901">
        <w:t>orque test</w:t>
      </w:r>
    </w:p>
    <w:p w14:paraId="1F4838E3" w14:textId="433B9E10" w:rsidR="00277516" w:rsidRDefault="00742901">
      <w:pPr>
        <w:pStyle w:val="afffffffffff2"/>
      </w:pPr>
      <w:r w:rsidRPr="00742901">
        <w:t xml:space="preserve">Fix the inlet of the valve on the test device (see Figure 1), connect a pipe with a length greater than 300mm to the air outlet of the valve, fill the pipeline with 0.05MPa </w:t>
      </w:r>
      <w:r w:rsidR="00471987">
        <w:t xml:space="preserve">compressed gas </w:t>
      </w:r>
      <w:r w:rsidRPr="00742901">
        <w:t>and follow the steps below</w:t>
      </w:r>
      <w:r>
        <w:rPr>
          <w:rFonts w:hint="eastAsia"/>
        </w:rPr>
        <w:t>:</w:t>
      </w:r>
    </w:p>
    <w:p w14:paraId="30BB2320" w14:textId="1C2FEF94" w:rsidR="00277516" w:rsidRPr="00742901" w:rsidRDefault="00B527B6">
      <w:pPr>
        <w:pStyle w:val="afffffffffff2"/>
      </w:pPr>
      <w:r>
        <w:rPr>
          <w:rFonts w:hint="eastAsia"/>
        </w:rPr>
        <w:t>a）</w:t>
      </w:r>
      <w:r w:rsidR="00742901" w:rsidRPr="00742901">
        <w:t xml:space="preserve">Select any one of the four directions of the force point to apply the force specified in Table 3 in the vertical (up and down) and horizontal (left and right) directions and keep it for at least 15 minutes. Without removing the force, coat the valve outlet with leak detection </w:t>
      </w:r>
      <w:r w:rsidR="00742901">
        <w:t>agent</w:t>
      </w:r>
      <w:r w:rsidR="00742901" w:rsidRPr="00742901">
        <w:t xml:space="preserve"> </w:t>
      </w:r>
      <w:r w:rsidR="00742901">
        <w:t>and t</w:t>
      </w:r>
      <w:r w:rsidR="00742901" w:rsidRPr="00742901">
        <w:t>here should be no leakage at the threaded connection by visual inspection</w:t>
      </w:r>
      <w:r w:rsidR="00742901">
        <w:t>.</w:t>
      </w:r>
    </w:p>
    <w:p w14:paraId="163F411E" w14:textId="126C1E95" w:rsidR="00277516" w:rsidRPr="00742901" w:rsidRDefault="00B527B6">
      <w:pPr>
        <w:pStyle w:val="afffffffffff2"/>
      </w:pPr>
      <w:r>
        <w:rPr>
          <w:rFonts w:hint="eastAsia"/>
        </w:rPr>
        <w:t>b）</w:t>
      </w:r>
      <w:r w:rsidR="00742901" w:rsidRPr="00742901">
        <w:t>Follow step a) to complete the other three axis tests</w:t>
      </w:r>
      <w:r w:rsidR="00742901">
        <w:t>.</w:t>
      </w:r>
    </w:p>
    <w:p w14:paraId="13B1E21C" w14:textId="24DAE2B9" w:rsidR="00277516" w:rsidRDefault="00B527B6">
      <w:pPr>
        <w:pStyle w:val="afffffffffff2"/>
      </w:pPr>
      <w:r>
        <w:rPr>
          <w:rFonts w:hint="eastAsia"/>
        </w:rPr>
        <w:t>c）</w:t>
      </w:r>
      <w:r w:rsidR="00742901" w:rsidRPr="00742901">
        <w:t>After completing the above steps, remove the valve, visually check that the valve should not be deformed, and then carry out the test according to the requirements of 6.6.4.1 and 6.6.6, which should meet the requirements of 5.4.1.4.1 and 5.4.1.6.</w:t>
      </w:r>
    </w:p>
    <w:p w14:paraId="2A3C0738" w14:textId="77777777" w:rsidR="00277516" w:rsidRDefault="00277516">
      <w:pPr>
        <w:pStyle w:val="afffffffffff2"/>
        <w:ind w:firstLineChars="500" w:firstLine="1050"/>
        <w:jc w:val="center"/>
      </w:pPr>
    </w:p>
    <w:p w14:paraId="474F9B2B" w14:textId="7972A138" w:rsidR="00277516" w:rsidRDefault="00795337" w:rsidP="00795337">
      <w:pPr>
        <w:pStyle w:val="afffffffffff2"/>
        <w:ind w:firstLineChars="500" w:firstLine="1050"/>
        <w:jc w:val="center"/>
      </w:pPr>
      <w:r>
        <w:rPr>
          <w:noProof/>
        </w:rPr>
        <w:lastRenderedPageBreak/>
        <w:drawing>
          <wp:inline distT="0" distB="0" distL="0" distR="0" wp14:anchorId="4528E411" wp14:editId="6F849AE0">
            <wp:extent cx="5158105" cy="1786255"/>
            <wp:effectExtent l="0" t="0" r="4445" b="444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58105" cy="1786255"/>
                    </a:xfrm>
                    <a:prstGeom prst="rect">
                      <a:avLst/>
                    </a:prstGeom>
                    <a:noFill/>
                    <a:ln>
                      <a:noFill/>
                    </a:ln>
                  </pic:spPr>
                </pic:pic>
              </a:graphicData>
            </a:graphic>
          </wp:inline>
        </w:drawing>
      </w:r>
      <w:r w:rsidR="00B527B6">
        <w:t xml:space="preserve">  </w:t>
      </w:r>
    </w:p>
    <w:p w14:paraId="41DA37C0" w14:textId="77777777" w:rsidR="00742901" w:rsidRPr="00742901" w:rsidRDefault="00742901" w:rsidP="00742901">
      <w:pPr>
        <w:pStyle w:val="afffffffffff2"/>
        <w:ind w:firstLineChars="78" w:firstLine="140"/>
        <w:jc w:val="left"/>
        <w:rPr>
          <w:bCs/>
          <w:sz w:val="18"/>
          <w:szCs w:val="18"/>
        </w:rPr>
      </w:pPr>
      <w:r w:rsidRPr="00742901">
        <w:rPr>
          <w:bCs/>
          <w:sz w:val="18"/>
          <w:szCs w:val="18"/>
        </w:rPr>
        <w:t>Description of indexing sequence number:</w:t>
      </w:r>
    </w:p>
    <w:p w14:paraId="6B998E13" w14:textId="01F840B6" w:rsidR="00742901" w:rsidRPr="00742901" w:rsidRDefault="00742901" w:rsidP="00742901">
      <w:pPr>
        <w:pStyle w:val="afffffffffff2"/>
        <w:ind w:firstLineChars="78" w:firstLine="140"/>
        <w:jc w:val="left"/>
        <w:rPr>
          <w:bCs/>
          <w:sz w:val="18"/>
          <w:szCs w:val="18"/>
        </w:rPr>
      </w:pPr>
      <w:r w:rsidRPr="00742901">
        <w:rPr>
          <w:bCs/>
          <w:sz w:val="18"/>
          <w:szCs w:val="18"/>
        </w:rPr>
        <w:t>1— Valve under test.</w:t>
      </w:r>
    </w:p>
    <w:p w14:paraId="7CEC5A1F" w14:textId="7B9C86E9" w:rsidR="00742901" w:rsidRPr="00742901" w:rsidRDefault="00742901" w:rsidP="00742901">
      <w:pPr>
        <w:pStyle w:val="afffffffffff2"/>
        <w:ind w:firstLineChars="78" w:firstLine="140"/>
        <w:jc w:val="left"/>
        <w:rPr>
          <w:bCs/>
          <w:sz w:val="18"/>
          <w:szCs w:val="18"/>
        </w:rPr>
      </w:pPr>
      <w:r w:rsidRPr="00742901">
        <w:rPr>
          <w:bCs/>
          <w:sz w:val="18"/>
          <w:szCs w:val="18"/>
        </w:rPr>
        <w:t>2— Stress point.</w:t>
      </w:r>
    </w:p>
    <w:p w14:paraId="5AEF9968" w14:textId="507BF2AD" w:rsidR="00277516" w:rsidRDefault="00742901" w:rsidP="00742901">
      <w:pPr>
        <w:pStyle w:val="afffffffffff2"/>
        <w:ind w:firstLineChars="78" w:firstLine="140"/>
        <w:jc w:val="left"/>
        <w:rPr>
          <w:rFonts w:ascii="黑体" w:eastAsia="黑体" w:hAnsi="黑体"/>
          <w:b/>
        </w:rPr>
      </w:pPr>
      <w:r w:rsidRPr="00742901">
        <w:rPr>
          <w:bCs/>
          <w:sz w:val="18"/>
          <w:szCs w:val="18"/>
        </w:rPr>
        <w:t>3—</w:t>
      </w:r>
      <w:r>
        <w:rPr>
          <w:bCs/>
          <w:sz w:val="18"/>
          <w:szCs w:val="18"/>
        </w:rPr>
        <w:t xml:space="preserve"> </w:t>
      </w:r>
      <w:r w:rsidRPr="00742901">
        <w:rPr>
          <w:bCs/>
          <w:sz w:val="18"/>
          <w:szCs w:val="18"/>
        </w:rPr>
        <w:t>The direction of force.</w:t>
      </w:r>
    </w:p>
    <w:p w14:paraId="2CCB828C" w14:textId="77777777" w:rsidR="00742901" w:rsidRDefault="00742901" w:rsidP="00FC0A3D">
      <w:pPr>
        <w:pStyle w:val="afffffffffff2"/>
        <w:ind w:firstLineChars="1800" w:firstLine="3780"/>
        <w:rPr>
          <w:rFonts w:ascii="黑体" w:eastAsia="黑体" w:hAnsi="黑体"/>
          <w:bCs/>
        </w:rPr>
      </w:pPr>
    </w:p>
    <w:p w14:paraId="1E1B3888" w14:textId="6F8C9E2F" w:rsidR="00277516" w:rsidRDefault="00742901" w:rsidP="00742901">
      <w:pPr>
        <w:pStyle w:val="afffffffffff2"/>
        <w:ind w:firstLineChars="1215" w:firstLine="2551"/>
        <w:rPr>
          <w:rFonts w:ascii="黑体" w:eastAsia="黑体" w:hAnsi="黑体"/>
          <w:b/>
        </w:rPr>
      </w:pPr>
      <w:r w:rsidRPr="00742901">
        <w:rPr>
          <w:rFonts w:ascii="黑体" w:eastAsia="黑体" w:hAnsi="黑体"/>
          <w:bCs/>
        </w:rPr>
        <w:t xml:space="preserve">Figure 1 Schematic diagram of bending </w:t>
      </w:r>
      <w:r>
        <w:rPr>
          <w:rFonts w:ascii="黑体" w:eastAsia="黑体" w:hAnsi="黑体"/>
          <w:bCs/>
        </w:rPr>
        <w:t>torque</w:t>
      </w:r>
      <w:r w:rsidRPr="00742901">
        <w:rPr>
          <w:rFonts w:ascii="黑体" w:eastAsia="黑体" w:hAnsi="黑体"/>
          <w:bCs/>
        </w:rPr>
        <w:t xml:space="preserve"> test</w:t>
      </w:r>
    </w:p>
    <w:p w14:paraId="155475F4" w14:textId="09776D4B" w:rsidR="00277516" w:rsidRDefault="00742901">
      <w:pPr>
        <w:pStyle w:val="affe"/>
        <w:spacing w:before="156" w:after="156"/>
        <w:ind w:left="0"/>
      </w:pPr>
      <w:r>
        <w:t>Leakage test</w:t>
      </w:r>
    </w:p>
    <w:p w14:paraId="643DBC20" w14:textId="0C4ED1F6" w:rsidR="00277516" w:rsidRDefault="00A111E8">
      <w:pPr>
        <w:pStyle w:val="afff"/>
        <w:numPr>
          <w:ilvl w:val="0"/>
          <w:numId w:val="0"/>
        </w:numPr>
        <w:spacing w:before="156" w:after="156"/>
      </w:pPr>
      <w:r>
        <w:t>6.6.4.1 Type</w:t>
      </w:r>
      <w:r w:rsidR="00742901">
        <w:t xml:space="preserve"> test for leakage </w:t>
      </w:r>
    </w:p>
    <w:p w14:paraId="2F66F117" w14:textId="4316DE4B" w:rsidR="00277516" w:rsidRDefault="00742901">
      <w:pPr>
        <w:pStyle w:val="afff0"/>
        <w:spacing w:before="156" w:after="156"/>
      </w:pPr>
      <w:r>
        <w:rPr>
          <w:rFonts w:hint="eastAsia"/>
        </w:rPr>
        <w:t>L</w:t>
      </w:r>
      <w:r>
        <w:t>ow temperature test</w:t>
      </w:r>
    </w:p>
    <w:p w14:paraId="6155ECDA" w14:textId="04D3428D" w:rsidR="00277516" w:rsidRDefault="00742901">
      <w:pPr>
        <w:pStyle w:val="afffffffffff2"/>
      </w:pPr>
      <w:r w:rsidRPr="00742901">
        <w:t xml:space="preserve">Install the valve on the test device, </w:t>
      </w:r>
      <w:r>
        <w:t>keep</w:t>
      </w:r>
      <w:r w:rsidRPr="00742901">
        <w:t xml:space="preserve"> the valve open, block the outlet and place it in absolute alcohol, then put it into the temperature control box, and fill the valve with air source through the external pipeline</w:t>
      </w:r>
      <w:r>
        <w:t>, fill</w:t>
      </w:r>
      <w:r w:rsidRPr="00742901">
        <w:t xml:space="preserve"> 0.75 times</w:t>
      </w:r>
      <w:r w:rsidRPr="00742901">
        <w:rPr>
          <w:rFonts w:hint="eastAsia"/>
        </w:rPr>
        <w:t xml:space="preserve"> and 0.025 times </w:t>
      </w:r>
      <w:r>
        <w:t xml:space="preserve">of </w:t>
      </w:r>
      <w:r w:rsidRPr="00742901">
        <w:rPr>
          <w:rFonts w:hint="eastAsia"/>
        </w:rPr>
        <w:t xml:space="preserve">the nominal working </w:t>
      </w:r>
      <w:r w:rsidRPr="00742901">
        <w:t>pressure and</w:t>
      </w:r>
      <w:r w:rsidRPr="00742901">
        <w:rPr>
          <w:rFonts w:hint="eastAsia"/>
        </w:rPr>
        <w:t xml:space="preserve"> maintain. Then, when the initial temperature is at room temperature, gradually decrease the temperature to -40℃±2℃. When the sample valves reach this temperature, </w:t>
      </w:r>
      <w:r w:rsidR="00A111E8">
        <w:rPr>
          <w:rFonts w:hint="eastAsia"/>
        </w:rPr>
        <w:t>observe</w:t>
      </w:r>
      <w:r w:rsidRPr="00742901">
        <w:rPr>
          <w:rFonts w:hint="eastAsia"/>
        </w:rPr>
        <w:t xml:space="preserve"> the valves </w:t>
      </w:r>
      <w:r w:rsidRPr="00742901">
        <w:t>for at least 2 minutes, which should meet the requirements of 5.4.1.4.1a).</w:t>
      </w:r>
    </w:p>
    <w:p w14:paraId="386C59E9" w14:textId="6EE76235" w:rsidR="00277516" w:rsidRPr="00AF33E8" w:rsidRDefault="00742901" w:rsidP="00AF33E8">
      <w:pPr>
        <w:pStyle w:val="afffffffffff2"/>
      </w:pPr>
      <w:r w:rsidRPr="00742901">
        <w:t xml:space="preserve">For a valve with a spherical seal structure, the valve should be in a fully open state when the </w:t>
      </w:r>
      <w:r>
        <w:t>leakage</w:t>
      </w:r>
      <w:r w:rsidRPr="00742901">
        <w:t xml:space="preserve"> test is performed. The following requirements are roughly the same.</w:t>
      </w:r>
    </w:p>
    <w:p w14:paraId="2FC21D02" w14:textId="54E45220" w:rsidR="00277516" w:rsidRDefault="00471987">
      <w:pPr>
        <w:pStyle w:val="afff0"/>
        <w:spacing w:before="156" w:after="156"/>
      </w:pPr>
      <w:r>
        <w:t>R</w:t>
      </w:r>
      <w:r w:rsidRPr="00471987">
        <w:t>oom temperature test</w:t>
      </w:r>
    </w:p>
    <w:p w14:paraId="016AC6FE" w14:textId="651C8B34" w:rsidR="00471987" w:rsidRDefault="00471987" w:rsidP="00471987">
      <w:pPr>
        <w:pStyle w:val="afffffffffff2"/>
      </w:pPr>
      <w:r>
        <w:t>Install the valve on the test device, keep the valve open, block the outlet, fill the valve with compressed gas to 0.025 times and 1.5 times the nominal working pressure, and maintain. Then put the valve in water to maintain the pressure for at least 2 minutes, which should meet the requirements of 5.4.1.4.1 b).</w:t>
      </w:r>
    </w:p>
    <w:p w14:paraId="44DF95A4" w14:textId="328BEF1C" w:rsidR="00471987" w:rsidRDefault="00471987" w:rsidP="00471987">
      <w:pPr>
        <w:pStyle w:val="afffffffffff2"/>
      </w:pPr>
      <w:r>
        <w:t>Install the valve on the test device, close the valve, and fill with compressed gas to 0.025 times and 1.5 times the nominal working pressure, and maintain. Then put the valve in water to maintain the pressure for at least 2 minutes, which should meet the requirements of 5.4.1.4.1b).</w:t>
      </w:r>
    </w:p>
    <w:p w14:paraId="507C8C18" w14:textId="4D9625E8" w:rsidR="00277516" w:rsidRDefault="00277516" w:rsidP="00471987">
      <w:pPr>
        <w:pStyle w:val="afffffffffff2"/>
        <w:ind w:firstLineChars="0" w:firstLine="0"/>
      </w:pPr>
    </w:p>
    <w:p w14:paraId="5517548D" w14:textId="27993B41" w:rsidR="00277516" w:rsidRDefault="00471987">
      <w:pPr>
        <w:pStyle w:val="afff0"/>
        <w:spacing w:before="156" w:after="156"/>
      </w:pPr>
      <w:r w:rsidRPr="00471987">
        <w:t>High temperature test</w:t>
      </w:r>
    </w:p>
    <w:p w14:paraId="1F0083A9" w14:textId="7BA4F925" w:rsidR="00471987" w:rsidRDefault="00471987">
      <w:pPr>
        <w:pStyle w:val="afffffffffff2"/>
      </w:pPr>
      <w:r w:rsidRPr="00471987">
        <w:lastRenderedPageBreak/>
        <w:t>Install the valve on the test</w:t>
      </w:r>
      <w:r>
        <w:t xml:space="preserve"> device</w:t>
      </w:r>
      <w:r w:rsidRPr="00471987">
        <w:t xml:space="preserve">, </w:t>
      </w:r>
      <w:r>
        <w:t>keep</w:t>
      </w:r>
      <w:r w:rsidRPr="00471987">
        <w:t xml:space="preserve"> the valve open, block the outlet and place it in water, then put it into the temperature control box, through the external pipeline, fill the valve with </w:t>
      </w:r>
      <w:r>
        <w:t xml:space="preserve">compressed gas </w:t>
      </w:r>
      <w:r w:rsidRPr="00471987">
        <w:t>to 0.05 times and 1.5 times the nominal working pressure, and maintai</w:t>
      </w:r>
      <w:r>
        <w:t>n</w:t>
      </w:r>
      <w:r w:rsidRPr="00471987">
        <w:t xml:space="preserve">. Then, when the initial temperature is at room temperature, gradually increase to 85°C ± 2°C. When the sample valves reach this temperature, </w:t>
      </w:r>
      <w:r w:rsidR="00A111E8">
        <w:t>observe</w:t>
      </w:r>
      <w:r w:rsidRPr="00471987">
        <w:t xml:space="preserve"> the valves for at least 2 minutes, which should meet the requirements of 5.4.1.4.1c).</w:t>
      </w:r>
    </w:p>
    <w:p w14:paraId="37D2E568" w14:textId="5725DF9A" w:rsidR="00277516" w:rsidRDefault="00471987" w:rsidP="00471987">
      <w:pPr>
        <w:pStyle w:val="afffffffffff2"/>
      </w:pPr>
      <w:r w:rsidRPr="00471987">
        <w:t>Install the valve on the test</w:t>
      </w:r>
      <w:r>
        <w:t xml:space="preserve"> device</w:t>
      </w:r>
      <w:r w:rsidRPr="00471987">
        <w:t xml:space="preserve">, </w:t>
      </w:r>
      <w:r>
        <w:t>close the</w:t>
      </w:r>
      <w:r w:rsidRPr="00471987">
        <w:t xml:space="preserve"> valve </w:t>
      </w:r>
      <w:r>
        <w:t>and place it in water</w:t>
      </w:r>
      <w:r w:rsidRPr="00471987">
        <w:t xml:space="preserve">, then put it into the temperature control box, through the external pipeline, fill the valve with </w:t>
      </w:r>
      <w:r>
        <w:t xml:space="preserve">compressed gas </w:t>
      </w:r>
      <w:r w:rsidRPr="00471987">
        <w:t>to 0.05 times and 1.5 times the nominal working pressure, and maintai</w:t>
      </w:r>
      <w:r>
        <w:t>n</w:t>
      </w:r>
      <w:r w:rsidRPr="00471987">
        <w:t xml:space="preserve">. Then, when the initial temperature is at room temperature, gradually increase to 85°C ± 2°C. When the sample valves reach this temperature, </w:t>
      </w:r>
      <w:r w:rsidR="00A111E8">
        <w:t>observe</w:t>
      </w:r>
      <w:r w:rsidRPr="00471987">
        <w:t xml:space="preserve"> the valves for at least 2 minutes, which should meet the requirements of 5.4.1.4.1c).</w:t>
      </w:r>
    </w:p>
    <w:p w14:paraId="30B78CB1" w14:textId="39012F38" w:rsidR="00277516" w:rsidRDefault="00471987">
      <w:pPr>
        <w:pStyle w:val="afff"/>
        <w:spacing w:before="156" w:after="156"/>
        <w:ind w:left="0"/>
      </w:pPr>
      <w:r>
        <w:t>Leakage test before delivery</w:t>
      </w:r>
    </w:p>
    <w:p w14:paraId="0C9D27D6" w14:textId="721E68CD" w:rsidR="00277516" w:rsidRDefault="00471987">
      <w:pPr>
        <w:adjustRightInd/>
        <w:spacing w:line="240" w:lineRule="auto"/>
        <w:ind w:firstLineChars="196" w:firstLine="412"/>
        <w:rPr>
          <w:rFonts w:ascii="宋体" w:hAnsi="宋体"/>
        </w:rPr>
      </w:pPr>
      <w:r w:rsidRPr="00471987">
        <w:rPr>
          <w:rFonts w:ascii="宋体" w:hAnsi="宋体"/>
        </w:rPr>
        <w:t xml:space="preserve">At room temperature, according to the test method specified in 6.6.4.1.2, fill the valve with 0.025 times and 1.2 times of the nominal working pressure for </w:t>
      </w:r>
      <w:r>
        <w:rPr>
          <w:rFonts w:ascii="宋体" w:hAnsi="宋体"/>
        </w:rPr>
        <w:t>leakage</w:t>
      </w:r>
      <w:r w:rsidRPr="00471987">
        <w:rPr>
          <w:rFonts w:ascii="宋体" w:hAnsi="宋体"/>
        </w:rPr>
        <w:t xml:space="preserve"> test. The pressure holding time is 1 min, which should meet the requirements of 5.4.1.4.2.</w:t>
      </w:r>
    </w:p>
    <w:p w14:paraId="040E05CD" w14:textId="2BDD1379" w:rsidR="00277516" w:rsidRDefault="00471987">
      <w:pPr>
        <w:pStyle w:val="affe"/>
        <w:spacing w:before="156" w:after="156"/>
        <w:ind w:left="0"/>
      </w:pPr>
      <w:bookmarkStart w:id="85" w:name="_Toc72594277"/>
      <w:bookmarkStart w:id="86" w:name="_Toc72594411"/>
      <w:r w:rsidRPr="00471987">
        <w:t>Vibration resistance test</w:t>
      </w:r>
      <w:bookmarkEnd w:id="85"/>
      <w:bookmarkEnd w:id="86"/>
    </w:p>
    <w:p w14:paraId="290140C5" w14:textId="36439137" w:rsidR="00277516" w:rsidRDefault="00D569B9">
      <w:pPr>
        <w:pStyle w:val="afffffffffff2"/>
        <w:rPr>
          <w:rFonts w:hAnsi="Times New Roman"/>
        </w:rPr>
      </w:pPr>
      <w:r w:rsidRPr="00D569B9">
        <w:t>Install the valve on the test device, block the outlet and open the valve, fill compressed gas to the nominal working pressure, and install the device on the vibration test bench. In the sinusoidal range of 10Hz to 500Hz, the vibration is swept for 10min at an acceleration of 1.5g, and the resonance frequency of the valve shall be found. At this frequency, the valve is subjected to a 30min vibration test along the three orthogonal axis directions. If no resonance frequency is found, the valve shall be subjected to a 30-minute vibration test along the three orthogonal axis directions at a frequency of 500 Hz. After the test, there should be no damage and no looseness in the threaded connection, which is specified in 6.6.4.1, 6.7.2, and 6.7.1. The tests specified in 6.7.7.3 and 6.6.6 shall meet the requirements of 5.4.1.4.1, 5.4.2.2, 5.4.2.1, 5.4.2.7c) and 5.4.1.6.</w:t>
      </w:r>
    </w:p>
    <w:p w14:paraId="301EA15B" w14:textId="2E7D9D28" w:rsidR="00277516" w:rsidRDefault="00D569B9">
      <w:pPr>
        <w:pStyle w:val="affe"/>
        <w:spacing w:before="156" w:after="156"/>
        <w:ind w:left="0"/>
      </w:pPr>
      <w:r w:rsidRPr="00D569B9">
        <w:t>Pressure resistance test</w:t>
      </w:r>
    </w:p>
    <w:p w14:paraId="2220E718" w14:textId="36CEA317" w:rsidR="00277516" w:rsidRDefault="00D569B9">
      <w:pPr>
        <w:pStyle w:val="afffffffffff2"/>
        <w:rPr>
          <w:rFonts w:hAnsi="Times New Roman"/>
        </w:rPr>
      </w:pPr>
      <w:r w:rsidRPr="00D569B9">
        <w:t xml:space="preserve">Remove the safety relief device on the valve, block </w:t>
      </w:r>
      <w:r>
        <w:t xml:space="preserve">all the inlets and outlets of </w:t>
      </w:r>
      <w:r w:rsidRPr="00D569B9">
        <w:t xml:space="preserve">the valve (except the inlet connected to the gas cylinder), open the valve, connect the inlet of the valve to the hydraulic pump, and fill the valve </w:t>
      </w:r>
      <w:r>
        <w:t>with c</w:t>
      </w:r>
      <w:r w:rsidRPr="00D569B9">
        <w:t xml:space="preserve">lean water, pressurized to 2.5 times the nominal working pressure, keep the pressure for 3 minutes, </w:t>
      </w:r>
      <w:r>
        <w:t xml:space="preserve">the result </w:t>
      </w:r>
      <w:r w:rsidRPr="00D569B9">
        <w:t>should meet the requirements of 5.4.1.6</w:t>
      </w:r>
      <w:r>
        <w:t>.</w:t>
      </w:r>
    </w:p>
    <w:p w14:paraId="634E3EAF" w14:textId="40BCB4A3" w:rsidR="00277516" w:rsidRDefault="00D569B9">
      <w:pPr>
        <w:pStyle w:val="affe"/>
        <w:spacing w:before="156" w:after="156"/>
        <w:ind w:left="0"/>
      </w:pPr>
      <w:bookmarkStart w:id="87" w:name="_Toc72594413"/>
      <w:bookmarkStart w:id="88" w:name="_Toc72594279"/>
      <w:r w:rsidRPr="00D569B9">
        <w:t>Stress corrosion resistance test</w:t>
      </w:r>
      <w:bookmarkEnd w:id="87"/>
      <w:bookmarkEnd w:id="88"/>
    </w:p>
    <w:p w14:paraId="4BC7BDE7" w14:textId="1180C2F4" w:rsidR="00277516" w:rsidRDefault="00D569B9">
      <w:pPr>
        <w:pStyle w:val="afffffffffff2"/>
        <w:rPr>
          <w:rFonts w:hAnsi="Times New Roman"/>
        </w:rPr>
      </w:pPr>
      <w:r w:rsidRPr="00D569B9">
        <w:t xml:space="preserve">Pour ammonia with a relative density of 0.94 (proportion) into a glass container with a lid, and the volume ratio of the added ammonia to the container is 21.2ml/L (for example, a 30L glass container should be filled with 636ml ammonia). Screw the plug on the inlet and outlet of the valve with the torque specified by the manufacturer. No fillings such as polytetrafluoroethylene are allowed on the thread. Then put the valve in a glass container </w:t>
      </w:r>
      <w:r w:rsidRPr="00D569B9">
        <w:lastRenderedPageBreak/>
        <w:t>with a lid that is well-proportioned with ammonia. The val</w:t>
      </w:r>
      <w:r w:rsidRPr="00D569B9">
        <w:rPr>
          <w:rFonts w:hint="eastAsia"/>
        </w:rPr>
        <w:t xml:space="preserve">ve should be located Place the glass cover 40mm above the ammonia liquid level, put the glass container into the temperature control box, set the temperature to 34℃±2℃, keep the temperature for 240h, check the valve under 25 times magnifying glass, and it </w:t>
      </w:r>
      <w:r w:rsidRPr="00D569B9">
        <w:t xml:space="preserve">should conform to </w:t>
      </w:r>
      <w:r>
        <w:t xml:space="preserve">the requirements in </w:t>
      </w:r>
      <w:r w:rsidRPr="00D569B9">
        <w:t>5.4.1.7</w:t>
      </w:r>
      <w:r>
        <w:rPr>
          <w:rFonts w:hint="eastAsia"/>
        </w:rPr>
        <w:t>.</w:t>
      </w:r>
    </w:p>
    <w:p w14:paraId="48CD2A33" w14:textId="0152D77E" w:rsidR="00277516" w:rsidRDefault="00D569B9">
      <w:pPr>
        <w:pStyle w:val="affe"/>
        <w:spacing w:before="156" w:after="156"/>
        <w:ind w:left="0"/>
      </w:pPr>
      <w:bookmarkStart w:id="89" w:name="_Toc72594414"/>
      <w:bookmarkStart w:id="90" w:name="_Toc72594280"/>
      <w:r w:rsidRPr="00D569B9">
        <w:t>Salt spray corrosion resistance test</w:t>
      </w:r>
      <w:bookmarkEnd w:id="89"/>
      <w:bookmarkEnd w:id="90"/>
    </w:p>
    <w:p w14:paraId="01D8B3DC" w14:textId="4FD93DBD" w:rsidR="00277516" w:rsidRDefault="00D569B9">
      <w:pPr>
        <w:pStyle w:val="afffffffffff2"/>
        <w:rPr>
          <w:rFonts w:hAnsi="Times New Roman"/>
        </w:rPr>
      </w:pPr>
      <w:r w:rsidRPr="00D569B9">
        <w:rPr>
          <w:rFonts w:hint="eastAsia"/>
        </w:rPr>
        <w:t>Put the valve in the salt spray chamber between 33℃～36℃</w:t>
      </w:r>
      <w:r w:rsidRPr="00D569B9">
        <w:t xml:space="preserve"> and</w:t>
      </w:r>
      <w:r w:rsidRPr="00D569B9">
        <w:rPr>
          <w:rFonts w:hint="eastAsia"/>
        </w:rPr>
        <w:t xml:space="preserve"> block the inlet and outlet. Without any cover, use a salt solution composed of 5% sodium chloride and 95% distilled water (by weight). The valve is continuously subjected to the salt spray test f</w:t>
      </w:r>
      <w:r w:rsidRPr="00D569B9">
        <w:t xml:space="preserve">or 500 hours, and then taken out, immediately rinse the test piece with clean water, and gently wipe off the salt deposits, then </w:t>
      </w:r>
      <w:r>
        <w:t>test it according to</w:t>
      </w:r>
      <w:r w:rsidRPr="00D569B9">
        <w:t xml:space="preserve"> 6.6.4.1, 6.7.2, 6.7.1, 6.7.7.3 and 6.6. </w:t>
      </w:r>
      <w:r>
        <w:t xml:space="preserve">and the results should meet the </w:t>
      </w:r>
      <w:r w:rsidRPr="00D569B9">
        <w:t>requirements of 6.4.1.4.1, 5.4.2.2, 5.4.2.1, 5.4.2.7c) and 5.4.1.6.</w:t>
      </w:r>
    </w:p>
    <w:p w14:paraId="71789D6A" w14:textId="25D85394" w:rsidR="00277516" w:rsidRDefault="00D569B9">
      <w:pPr>
        <w:pStyle w:val="affe"/>
        <w:spacing w:before="156" w:after="156"/>
        <w:ind w:left="0"/>
      </w:pPr>
      <w:r>
        <w:t>Liquid</w:t>
      </w:r>
      <w:r w:rsidRPr="00D569B9">
        <w:t xml:space="preserve"> resistance </w:t>
      </w:r>
      <w:r>
        <w:t xml:space="preserve">on surface </w:t>
      </w:r>
      <w:r w:rsidRPr="00D569B9">
        <w:t>test</w:t>
      </w:r>
    </w:p>
    <w:p w14:paraId="3B3BE8F1" w14:textId="779C658E" w:rsidR="00277516" w:rsidRDefault="00D569B9">
      <w:pPr>
        <w:pStyle w:val="afffffffffff2"/>
        <w:rPr>
          <w:rFonts w:hAnsi="Times New Roman"/>
        </w:rPr>
      </w:pPr>
      <w:r>
        <w:t>Block</w:t>
      </w:r>
      <w:r w:rsidRPr="00D569B9">
        <w:t xml:space="preserve"> the inlet and outlet of the valve, and carry out the test according to the following steps:</w:t>
      </w:r>
      <w:r>
        <w:rPr>
          <w:rFonts w:hAnsi="Times New Roman"/>
        </w:rPr>
        <w:t xml:space="preserve"> </w:t>
      </w:r>
    </w:p>
    <w:p w14:paraId="046432A8" w14:textId="1D6F2D3C" w:rsidR="00277516" w:rsidRDefault="00B527B6">
      <w:pPr>
        <w:pStyle w:val="afffffffffff2"/>
      </w:pPr>
      <w:r>
        <w:rPr>
          <w:rFonts w:hint="eastAsia"/>
        </w:rPr>
        <w:t>a)</w:t>
      </w:r>
      <w:r w:rsidR="00D569B9" w:rsidRPr="00D569B9">
        <w:t xml:space="preserve"> </w:t>
      </w:r>
      <w:r w:rsidR="005427C7">
        <w:t>Place</w:t>
      </w:r>
      <w:r w:rsidR="00D569B9" w:rsidRPr="00D569B9">
        <w:t xml:space="preserve"> the valve in a solution of sulfuric acid and water with a volume ratio of 19:81. After 24 hours, rinse the valve with clean water. It should meet the </w:t>
      </w:r>
      <w:r w:rsidR="005427C7">
        <w:t>results</w:t>
      </w:r>
      <w:r w:rsidR="00D569B9" w:rsidRPr="00D569B9">
        <w:t xml:space="preserve"> of no cracks, softening or swelling and affecting its performance as specified in </w:t>
      </w:r>
      <w:r w:rsidR="005427C7" w:rsidRPr="00D569B9">
        <w:t>5.4.1.9.</w:t>
      </w:r>
    </w:p>
    <w:p w14:paraId="12F806FD" w14:textId="2EEA9BC3" w:rsidR="00277516" w:rsidRDefault="00B527B6">
      <w:pPr>
        <w:pStyle w:val="afffffffffff2"/>
      </w:pPr>
      <w:r>
        <w:rPr>
          <w:rFonts w:hint="eastAsia"/>
        </w:rPr>
        <w:t>b)</w:t>
      </w:r>
      <w:r w:rsidR="005427C7" w:rsidRPr="005427C7">
        <w:t xml:space="preserve"> </w:t>
      </w:r>
      <w:r w:rsidR="005427C7">
        <w:t>Place the valve</w:t>
      </w:r>
      <w:r w:rsidR="005427C7" w:rsidRPr="005427C7">
        <w:t xml:space="preserve"> in a mixture solution of E10 fuel ethanol and gasoline with a volume ratio of 10:90. After 24 hours, rinse the valve with clean water. It should meet the </w:t>
      </w:r>
      <w:r w:rsidR="005427C7">
        <w:t>results</w:t>
      </w:r>
      <w:r w:rsidR="005427C7" w:rsidRPr="005427C7">
        <w:t xml:space="preserve"> of </w:t>
      </w:r>
      <w:r w:rsidR="005427C7">
        <w:t>no</w:t>
      </w:r>
      <w:r w:rsidR="005427C7" w:rsidRPr="005427C7">
        <w:t xml:space="preserve"> cracks, softening or expansion and other damage and </w:t>
      </w:r>
      <w:r w:rsidR="005427C7" w:rsidRPr="00D569B9">
        <w:t>affecting its performance as specified in 5.4.1.9</w:t>
      </w:r>
      <w:r w:rsidR="005427C7" w:rsidRPr="005427C7">
        <w:t>.</w:t>
      </w:r>
    </w:p>
    <w:p w14:paraId="5030D4FA" w14:textId="513D5C9F" w:rsidR="00277516" w:rsidRDefault="00B527B6">
      <w:pPr>
        <w:pStyle w:val="afffffffffff2"/>
        <w:rPr>
          <w:rFonts w:hAnsi="Times New Roman"/>
          <w:strike/>
        </w:rPr>
      </w:pPr>
      <w:r>
        <w:rPr>
          <w:rFonts w:hint="eastAsia"/>
        </w:rPr>
        <w:t>c)</w:t>
      </w:r>
      <w:r w:rsidR="005427C7">
        <w:t xml:space="preserve">Place the valve in </w:t>
      </w:r>
      <w:r w:rsidR="005427C7" w:rsidRPr="005427C7">
        <w:t>a 1:1 volume ratio of methanol and water in the windshield washing liquid</w:t>
      </w:r>
      <w:r w:rsidR="005427C7">
        <w:t>. A</w:t>
      </w:r>
      <w:r w:rsidR="005427C7" w:rsidRPr="005427C7">
        <w:t xml:space="preserve">fter 24 hours, rinse the valve with clean water. It should meet the </w:t>
      </w:r>
      <w:r w:rsidR="005427C7">
        <w:t>results</w:t>
      </w:r>
      <w:r w:rsidR="005427C7" w:rsidRPr="005427C7">
        <w:t xml:space="preserve"> of </w:t>
      </w:r>
      <w:r w:rsidR="005427C7">
        <w:t>no</w:t>
      </w:r>
      <w:r w:rsidR="005427C7" w:rsidRPr="005427C7">
        <w:t xml:space="preserve"> cracks, softening or expansion and other damage and </w:t>
      </w:r>
      <w:r w:rsidR="005427C7" w:rsidRPr="00D569B9">
        <w:t>affecting its performance as specified in 5.4.1.9</w:t>
      </w:r>
      <w:r w:rsidR="005427C7" w:rsidRPr="005427C7">
        <w:t>.</w:t>
      </w:r>
    </w:p>
    <w:p w14:paraId="7C675614" w14:textId="0FDFFE04" w:rsidR="00277516" w:rsidRDefault="00B527B6">
      <w:pPr>
        <w:pStyle w:val="afffffffffff2"/>
      </w:pPr>
      <w:r>
        <w:rPr>
          <w:rFonts w:hint="eastAsia"/>
        </w:rPr>
        <w:t>d)</w:t>
      </w:r>
      <w:r w:rsidR="005427C7" w:rsidRPr="005427C7">
        <w:t xml:space="preserve"> After being immersed in the three liquids, the test shall be carried out according to the requirements of 6.6.4.1, 6.7.2, 6.7.1 and 6.6.6, and shall meet the requirements of 5.4.1.4.1, 5.4.2.2, 5.4.2.1 and 5.4.1.6.</w:t>
      </w:r>
    </w:p>
    <w:p w14:paraId="235E469C" w14:textId="676BF42F" w:rsidR="00277516" w:rsidRDefault="005427C7">
      <w:pPr>
        <w:pStyle w:val="affe"/>
        <w:spacing w:before="156" w:after="156"/>
        <w:ind w:left="0"/>
      </w:pPr>
      <w:bookmarkStart w:id="91" w:name="_Toc72594416"/>
      <w:bookmarkStart w:id="92" w:name="_Toc72594282"/>
      <w:r w:rsidRPr="005427C7">
        <w:t>Durability test</w:t>
      </w:r>
      <w:bookmarkEnd w:id="91"/>
      <w:bookmarkEnd w:id="92"/>
    </w:p>
    <w:p w14:paraId="72C7A68F" w14:textId="1246090B" w:rsidR="00277516" w:rsidRDefault="005427C7">
      <w:pPr>
        <w:pStyle w:val="afffffffffff2"/>
        <w:rPr>
          <w:rFonts w:hAnsi="Times New Roman"/>
        </w:rPr>
      </w:pPr>
      <w:r w:rsidRPr="005427C7">
        <w:t>Install the valve on the test device, then install the test device on the life testing machine, connect the device with the compressed gas source, close the valve, and fill the valve with compressed gas to the nominal working pressure according to 5.4.1.10. Start the life testing machine at the specified temperature, start a full-stroke opening and closing cycle at a rate of (10s ± 2s)/time, during each cycle, when the valve is opened, the outlet should be exhausted to less than 0.5MPa, and when the valve is closed, the inlet should be refilled to the nominal working pressure, the opening and closing of the valve should always be in a state of pressure cycle, and each opening and closing cycle is one durability set of the valve. After the valve has completed the cycles, it shall be tested according to the requirements of 6.6.4.1, 6.6.1 and 6.6.6, and shall meet the requirements of 5.4.1.4.1, 5.4.1.1 and 5.4.1.6.</w:t>
      </w:r>
    </w:p>
    <w:p w14:paraId="704DBE9F" w14:textId="05A03B1E" w:rsidR="00277516" w:rsidRDefault="005427C7">
      <w:pPr>
        <w:pStyle w:val="affd"/>
        <w:spacing w:before="156" w:after="156"/>
      </w:pPr>
      <w:bookmarkStart w:id="93" w:name="_Toc72594417"/>
      <w:bookmarkStart w:id="94" w:name="_Toc72594463"/>
      <w:bookmarkStart w:id="95" w:name="_Toc72594283"/>
      <w:bookmarkStart w:id="96" w:name="_Toc87861964"/>
      <w:r w:rsidRPr="005427C7">
        <w:t>Safety pressure relief device performance test</w:t>
      </w:r>
      <w:bookmarkEnd w:id="93"/>
      <w:bookmarkEnd w:id="94"/>
      <w:bookmarkEnd w:id="95"/>
      <w:bookmarkEnd w:id="96"/>
    </w:p>
    <w:p w14:paraId="7196D192" w14:textId="0F5821AB" w:rsidR="00277516" w:rsidRDefault="005427C7">
      <w:pPr>
        <w:pStyle w:val="affe"/>
        <w:spacing w:before="156" w:after="156"/>
        <w:ind w:left="0"/>
        <w:rPr>
          <w:rFonts w:hAnsi="黑体"/>
          <w:bCs/>
        </w:rPr>
      </w:pPr>
      <w:r w:rsidRPr="005427C7">
        <w:rPr>
          <w:rFonts w:hAnsi="黑体"/>
          <w:bCs/>
        </w:rPr>
        <w:lastRenderedPageBreak/>
        <w:t>Anti-extrusion test</w:t>
      </w:r>
    </w:p>
    <w:p w14:paraId="41F2B8F6" w14:textId="64DF7392" w:rsidR="00277516" w:rsidRDefault="005427C7">
      <w:pPr>
        <w:pStyle w:val="afffffffffff2"/>
        <w:rPr>
          <w:rFonts w:ascii="黑体" w:eastAsia="黑体" w:hAnsi="黑体"/>
          <w:b/>
        </w:rPr>
      </w:pPr>
      <w:r w:rsidRPr="005427C7">
        <w:t xml:space="preserve">Install the valve with PRD on the </w:t>
      </w:r>
      <w:r>
        <w:t>test</w:t>
      </w:r>
      <w:r w:rsidRPr="005427C7">
        <w:t xml:space="preserve"> device, charge 1.2 times the nominal working pressure from the inlet of the valve, keep the pressure for 30 minutes, and then increase the pressure to 2.25 times the nominal working pressure at a rate of 0.5MPa/</w:t>
      </w:r>
      <w:r>
        <w:t>s</w:t>
      </w:r>
      <w:r w:rsidRPr="005427C7">
        <w:t xml:space="preserve">, </w:t>
      </w:r>
      <w:r>
        <w:t>the result s</w:t>
      </w:r>
      <w:r w:rsidRPr="005427C7">
        <w:t>hould meet the requirements of 5.4.2.1.</w:t>
      </w:r>
    </w:p>
    <w:p w14:paraId="17AE9700" w14:textId="3672E9E3" w:rsidR="00277516" w:rsidRDefault="005427C7">
      <w:pPr>
        <w:pStyle w:val="affe"/>
        <w:spacing w:before="156" w:after="156"/>
        <w:ind w:left="0"/>
        <w:rPr>
          <w:rFonts w:hAnsi="黑体"/>
          <w:bCs/>
        </w:rPr>
      </w:pPr>
      <w:r>
        <w:rPr>
          <w:rFonts w:hAnsi="黑体" w:hint="eastAsia"/>
          <w:bCs/>
        </w:rPr>
        <w:t>L</w:t>
      </w:r>
      <w:r>
        <w:rPr>
          <w:rFonts w:hAnsi="黑体"/>
          <w:bCs/>
        </w:rPr>
        <w:t>eakage test</w:t>
      </w:r>
    </w:p>
    <w:p w14:paraId="1FE3A87A" w14:textId="622A1EB5" w:rsidR="00277516" w:rsidRDefault="00A111E8">
      <w:pPr>
        <w:pStyle w:val="afffffffffff2"/>
        <w:rPr>
          <w:rFonts w:hAnsi="Times New Roman"/>
        </w:rPr>
      </w:pPr>
      <w:r w:rsidRPr="00A111E8">
        <w:t xml:space="preserve">Install the valve with PRD on </w:t>
      </w:r>
      <w:r>
        <w:t xml:space="preserve">the </w:t>
      </w:r>
      <w:r w:rsidRPr="00A111E8">
        <w:t>test device, keep the valve closed,</w:t>
      </w:r>
      <w:r>
        <w:t xml:space="preserve"> </w:t>
      </w:r>
      <w:r w:rsidRPr="00A111E8">
        <w:t xml:space="preserve">place it in absolute alcohol, then put it into the temperature control box, and fill the valve with </w:t>
      </w:r>
      <w:r>
        <w:t>compressed gas</w:t>
      </w:r>
      <w:r w:rsidRPr="00A111E8">
        <w:t xml:space="preserve"> to 0.75 times the nominal </w:t>
      </w:r>
      <w:r>
        <w:t>w</w:t>
      </w:r>
      <w:r w:rsidRPr="00A111E8">
        <w:t xml:space="preserve">ork pressure, and maintain. Then, when the initial temperature is at room temperature, gradually decrease the temperature to -40°C±2°C. When the sample valves reach this temperature, </w:t>
      </w:r>
      <w:r>
        <w:t>observe</w:t>
      </w:r>
      <w:r w:rsidRPr="00A111E8">
        <w:t xml:space="preserve"> the valve for at least 2 minutes, </w:t>
      </w:r>
      <w:r>
        <w:t xml:space="preserve">the result </w:t>
      </w:r>
      <w:r w:rsidRPr="00A111E8">
        <w:t>should meet the requirements of 5.4.2.2a).</w:t>
      </w:r>
      <w:r>
        <w:rPr>
          <w:rFonts w:hAnsi="Times New Roman"/>
        </w:rPr>
        <w:t xml:space="preserve"> </w:t>
      </w:r>
    </w:p>
    <w:p w14:paraId="4A02E782" w14:textId="769E7742" w:rsidR="00A111E8" w:rsidRDefault="00A111E8" w:rsidP="00A111E8">
      <w:pPr>
        <w:pStyle w:val="afffffffffff2"/>
        <w:rPr>
          <w:rFonts w:hAnsi="Times New Roman"/>
        </w:rPr>
      </w:pPr>
      <w:r w:rsidRPr="00A111E8">
        <w:t xml:space="preserve">Install the valve with PRD on </w:t>
      </w:r>
      <w:r>
        <w:t xml:space="preserve">the </w:t>
      </w:r>
      <w:r w:rsidRPr="00A111E8">
        <w:t>test device, keep the valve closed,</w:t>
      </w:r>
      <w:r>
        <w:t xml:space="preserve"> </w:t>
      </w:r>
      <w:r w:rsidRPr="00A111E8">
        <w:t xml:space="preserve">place it in </w:t>
      </w:r>
      <w:r>
        <w:t>clean water</w:t>
      </w:r>
      <w:r w:rsidRPr="00A111E8">
        <w:t xml:space="preserve">, then put it into the temperature control box, and fill the valve with </w:t>
      </w:r>
      <w:r>
        <w:t>compressed gas</w:t>
      </w:r>
      <w:r w:rsidRPr="00A111E8">
        <w:t xml:space="preserve"> to </w:t>
      </w:r>
      <w:r>
        <w:t>1.3</w:t>
      </w:r>
      <w:r w:rsidRPr="00A111E8">
        <w:t xml:space="preserve"> times the nominal </w:t>
      </w:r>
      <w:r>
        <w:t>w</w:t>
      </w:r>
      <w:r w:rsidRPr="00A111E8">
        <w:t xml:space="preserve">ork pressure, and maintain. Then, when the initial temperature is at room temperature, gradually decrease the temperature to </w:t>
      </w:r>
      <w:r>
        <w:rPr>
          <w:rFonts w:hint="eastAsia"/>
        </w:rPr>
        <w:t>85℃±2℃</w:t>
      </w:r>
      <w:r w:rsidRPr="00A111E8">
        <w:t xml:space="preserve">. When the sample valves reach this temperature, </w:t>
      </w:r>
      <w:r>
        <w:t>observe</w:t>
      </w:r>
      <w:r w:rsidRPr="00A111E8">
        <w:t xml:space="preserve"> the valve for at least 2 minutes, </w:t>
      </w:r>
      <w:r>
        <w:t xml:space="preserve">the result </w:t>
      </w:r>
      <w:r w:rsidRPr="00A111E8">
        <w:t>should meet the requirements of 5.4.2.2a).</w:t>
      </w:r>
      <w:r>
        <w:rPr>
          <w:rFonts w:hAnsi="Times New Roman"/>
        </w:rPr>
        <w:t xml:space="preserve"> </w:t>
      </w:r>
    </w:p>
    <w:p w14:paraId="082704BA" w14:textId="4E70A03E" w:rsidR="00277516" w:rsidRDefault="00A111E8">
      <w:pPr>
        <w:pStyle w:val="affe"/>
        <w:spacing w:before="156" w:after="156"/>
        <w:ind w:left="0"/>
        <w:rPr>
          <w:rFonts w:hAnsi="黑体"/>
          <w:bCs/>
        </w:rPr>
      </w:pPr>
      <w:bookmarkStart w:id="97" w:name="_Toc72594286"/>
      <w:bookmarkStart w:id="98" w:name="_Toc72594420"/>
      <w:r w:rsidRPr="00A111E8">
        <w:rPr>
          <w:rFonts w:hAnsi="黑体"/>
          <w:bCs/>
        </w:rPr>
        <w:t>Durability test</w:t>
      </w:r>
      <w:bookmarkEnd w:id="97"/>
      <w:bookmarkEnd w:id="98"/>
    </w:p>
    <w:p w14:paraId="154188A9" w14:textId="44D5A82D" w:rsidR="00A111E8" w:rsidRDefault="00A111E8" w:rsidP="00A111E8">
      <w:pPr>
        <w:pStyle w:val="afffffffffff2"/>
      </w:pPr>
      <w:r w:rsidRPr="00A111E8">
        <w:t>Install the valve with PRD on the test device, close the valve, then install the test device</w:t>
      </w:r>
      <w:r>
        <w:t xml:space="preserve"> into the </w:t>
      </w:r>
      <w:r w:rsidRPr="00A111E8">
        <w:t>temperature control box</w:t>
      </w:r>
      <w:r>
        <w:t>,</w:t>
      </w:r>
      <w:r w:rsidRPr="00A111E8">
        <w:t xml:space="preserve"> </w:t>
      </w:r>
      <w:r>
        <w:t>fill the valve with water pressure through the external pipeline to the nominal working pressure, then reduce the pressure to below 10% of the nominal working pressure, and then gradually increase the pressure to the nominal working pressure. One process from pressure increase to pressure reduction is one pressure cycle. In this pressure range, PRD completes 2000 cycles at 85°C±2°C and 18000 cycles at 57°C±2°C at a cycle frequency of no more than 10 times/min. After completing the specified number of cycles, the fusible alloy plug should have no signs of extrusion.</w:t>
      </w:r>
    </w:p>
    <w:p w14:paraId="2FB2A358" w14:textId="4C7F65EC" w:rsidR="00277516" w:rsidRDefault="00A111E8" w:rsidP="00A111E8">
      <w:pPr>
        <w:pStyle w:val="afffffffffff2"/>
      </w:pPr>
      <w:r>
        <w:t>After completing the above tests, perform the tests according to 6.7.2 and 6.7.7.3, the results should meet the requirements of 5.4.2.2 and 5.4.2.7c)</w:t>
      </w:r>
      <w:r>
        <w:rPr>
          <w:rFonts w:hint="eastAsia"/>
        </w:rPr>
        <w:t>.</w:t>
      </w:r>
    </w:p>
    <w:p w14:paraId="7331247B" w14:textId="02F675EE" w:rsidR="00277516" w:rsidRDefault="00BE04E0">
      <w:pPr>
        <w:pStyle w:val="affe"/>
        <w:spacing w:before="156" w:after="156"/>
        <w:ind w:left="0"/>
        <w:rPr>
          <w:rFonts w:hAnsi="黑体"/>
          <w:bCs/>
        </w:rPr>
      </w:pPr>
      <w:r w:rsidRPr="00BE04E0">
        <w:rPr>
          <w:rFonts w:hAnsi="黑体"/>
          <w:bCs/>
        </w:rPr>
        <w:t>Accelerated life test</w:t>
      </w:r>
    </w:p>
    <w:p w14:paraId="6E7EBEFE" w14:textId="104125EA" w:rsidR="00BE04E0" w:rsidRDefault="00BE04E0" w:rsidP="00BE04E0">
      <w:pPr>
        <w:pStyle w:val="afffffffffff2"/>
      </w:pPr>
      <w:r>
        <w:t>Install the valve with PRD on the test device, keep the valve closed, place it in a high-low temperature box or a liquid bath, and gradually increase the temperature so that the temperature of the PRD is controlled within the rang</w:t>
      </w:r>
      <w:r>
        <w:rPr>
          <w:rFonts w:hint="eastAsia"/>
        </w:rPr>
        <w:t xml:space="preserve">e of the flow temperature ± 1 ℃, </w:t>
      </w:r>
      <w:r>
        <w:t>f</w:t>
      </w:r>
      <w:r>
        <w:rPr>
          <w:rFonts w:hint="eastAsia"/>
        </w:rPr>
        <w:t xml:space="preserve">ill the inlet of the valve through the external pipeline </w:t>
      </w:r>
      <w:r>
        <w:t xml:space="preserve">with compressed gas </w:t>
      </w:r>
      <w:r>
        <w:rPr>
          <w:rFonts w:hint="eastAsia"/>
        </w:rPr>
        <w:t xml:space="preserve">to the maximum burst pressure. It should </w:t>
      </w:r>
      <w:r>
        <w:t>act</w:t>
      </w:r>
      <w:r>
        <w:rPr>
          <w:rFonts w:hint="eastAsia"/>
        </w:rPr>
        <w:t xml:space="preserve"> within 10 hours at this pressure and temperature and meet the requirements of 5.4.2.4a).</w:t>
      </w:r>
    </w:p>
    <w:p w14:paraId="35D1E7BB" w14:textId="14DA25FE" w:rsidR="00277516" w:rsidRPr="00BE04E0" w:rsidRDefault="00BE04E0" w:rsidP="00BE04E0">
      <w:pPr>
        <w:pStyle w:val="afffffffffff2"/>
        <w:rPr>
          <w:rFonts w:hAnsi="Times New Roman"/>
        </w:rPr>
      </w:pPr>
      <w:r>
        <w:t>Install the valve with PRD on the test device, keep the valve closed, place it in a high and low temperature box or a liquid bath, and gradually increase the temperature so that the temperature of the PRD is controlled at the accelerated life test temperature T</w:t>
      </w:r>
      <w:r w:rsidRPr="00BE04E0">
        <w:rPr>
          <w:vertAlign w:val="subscript"/>
        </w:rPr>
        <w:t>L</w:t>
      </w:r>
      <w:r>
        <w:t xml:space="preserve">, then fill the inlet through an external pipeline with compressed gas to the nominal working pressure </w:t>
      </w:r>
      <w:r>
        <w:lastRenderedPageBreak/>
        <w:t>(tolerance ±0.7MPa), and keep it at this pressure and temperature for more than 500h, the results should meet the requirements of 5.4.2.4b).</w:t>
      </w:r>
    </w:p>
    <w:p w14:paraId="50B3CAFF" w14:textId="5CBE79D1" w:rsidR="00277516" w:rsidRDefault="00BE04E0">
      <w:pPr>
        <w:pStyle w:val="affe"/>
        <w:spacing w:before="156" w:after="156"/>
        <w:ind w:left="0"/>
        <w:rPr>
          <w:rFonts w:hAnsi="黑体"/>
          <w:bCs/>
        </w:rPr>
      </w:pPr>
      <w:bookmarkStart w:id="99" w:name="_Toc72594422"/>
      <w:bookmarkStart w:id="100" w:name="_Toc72594288"/>
      <w:r>
        <w:rPr>
          <w:rFonts w:hAnsi="黑体"/>
          <w:bCs/>
        </w:rPr>
        <w:t>T</w:t>
      </w:r>
      <w:r w:rsidRPr="00BE04E0">
        <w:rPr>
          <w:rFonts w:hAnsi="黑体"/>
          <w:bCs/>
        </w:rPr>
        <w:t>emperature cycle test</w:t>
      </w:r>
      <w:bookmarkEnd w:id="99"/>
      <w:bookmarkEnd w:id="100"/>
    </w:p>
    <w:p w14:paraId="1C7F7F37" w14:textId="488B2631" w:rsidR="00277516" w:rsidRDefault="00BE04E0">
      <w:pPr>
        <w:pStyle w:val="afffffffffff2"/>
        <w:rPr>
          <w:rFonts w:hAnsi="Times New Roman"/>
        </w:rPr>
      </w:pPr>
      <w:r w:rsidRPr="00BE04E0">
        <w:t xml:space="preserve">PRD </w:t>
      </w:r>
      <w:r>
        <w:t>should be</w:t>
      </w:r>
      <w:r w:rsidRPr="00BE04E0">
        <w:t xml:space="preserve"> tested according to the following steps:</w:t>
      </w:r>
    </w:p>
    <w:p w14:paraId="62402E01" w14:textId="07B221BA" w:rsidR="00277516" w:rsidRDefault="00B527B6">
      <w:pPr>
        <w:pStyle w:val="afffffffffff2"/>
      </w:pPr>
      <w:r>
        <w:rPr>
          <w:rFonts w:hint="eastAsia"/>
        </w:rPr>
        <w:t>a)</w:t>
      </w:r>
      <w:r w:rsidR="00BE04E0" w:rsidRPr="00BE04E0">
        <w:rPr>
          <w:rFonts w:hint="eastAsia"/>
        </w:rPr>
        <w:t xml:space="preserve"> Put the valve with PRD in a liquid tank or high and low temperature tank with a temperature of -40℃ for at least 2h, then take out the valve for 5 minutes and put it in a liquid tank or high and low temperature tank with a temperature of 85℃ for at least </w:t>
      </w:r>
      <w:r w:rsidR="00BE04E0" w:rsidRPr="00BE04E0">
        <w:t>2h.</w:t>
      </w:r>
    </w:p>
    <w:p w14:paraId="5331D213" w14:textId="5F05818D" w:rsidR="00277516" w:rsidRDefault="00B527B6">
      <w:pPr>
        <w:pStyle w:val="afffffffffff2"/>
      </w:pPr>
      <w:r>
        <w:rPr>
          <w:rFonts w:hint="eastAsia"/>
        </w:rPr>
        <w:t>b)</w:t>
      </w:r>
      <w:r w:rsidR="00BE04E0" w:rsidRPr="00BE04E0">
        <w:t xml:space="preserve"> Take out the valve that has been placed in a liquid tank or high and low temperature tank with a temperature of 85°C for at least 2 hours and place the valve in a liquid tank or high and low temperature tank with a temperature of -40°C for at least 2 hours within 5 minutes</w:t>
      </w:r>
      <w:r w:rsidR="00BE04E0">
        <w:rPr>
          <w:rFonts w:hint="eastAsia"/>
        </w:rPr>
        <w:t>.</w:t>
      </w:r>
    </w:p>
    <w:p w14:paraId="39550A74" w14:textId="7FD1CB7A" w:rsidR="00277516" w:rsidRDefault="00B527B6">
      <w:pPr>
        <w:pStyle w:val="afffffffffff2"/>
      </w:pPr>
      <w:r>
        <w:rPr>
          <w:rFonts w:hint="eastAsia"/>
        </w:rPr>
        <w:t>c）</w:t>
      </w:r>
      <w:r w:rsidR="00BE04E0" w:rsidRPr="00BE04E0">
        <w:t>Steps a) and b) above</w:t>
      </w:r>
      <w:r w:rsidR="00BE04E0">
        <w:t xml:space="preserve"> combine one</w:t>
      </w:r>
      <w:r w:rsidR="00BE04E0" w:rsidRPr="00BE04E0">
        <w:t xml:space="preserve"> temperature cycle, repeat steps a) and b) to complete 15 temperature cycles</w:t>
      </w:r>
      <w:r w:rsidR="00BE04E0">
        <w:rPr>
          <w:rFonts w:hint="eastAsia"/>
        </w:rPr>
        <w:t>.</w:t>
      </w:r>
    </w:p>
    <w:p w14:paraId="0E7EDF08" w14:textId="02B46DC6" w:rsidR="00277516" w:rsidRDefault="00B527B6">
      <w:pPr>
        <w:pStyle w:val="afffffffffff2"/>
      </w:pPr>
      <w:r>
        <w:rPr>
          <w:rFonts w:hint="eastAsia"/>
        </w:rPr>
        <w:t>d）</w:t>
      </w:r>
      <w:r w:rsidR="00BE04E0" w:rsidRPr="00BE04E0">
        <w:t xml:space="preserve">Put the valve that has completed the temperature cycle in a liquid tank or a high and low temperature tank with a temperature of -40°C for at least 2h, and fill the inlet of the valve through an external pipeline </w:t>
      </w:r>
      <w:r w:rsidR="00BE04E0">
        <w:t xml:space="preserve">with compressed gas </w:t>
      </w:r>
      <w:r w:rsidR="00BE04E0" w:rsidRPr="00BE04E0">
        <w:t xml:space="preserve">to the nominal working pressure, and then from the nominal working pressure drops below 10% of </w:t>
      </w:r>
      <w:r w:rsidR="00BE04E0">
        <w:rPr>
          <w:rFonts w:hint="eastAsia"/>
        </w:rPr>
        <w:t>which</w:t>
      </w:r>
      <w:r w:rsidR="00BE04E0" w:rsidRPr="00BE04E0">
        <w:t xml:space="preserve">, the pressure increase to pressure reduction process is </w:t>
      </w:r>
      <w:r w:rsidR="00BE04E0">
        <w:rPr>
          <w:rFonts w:hint="eastAsia"/>
        </w:rPr>
        <w:t>one</w:t>
      </w:r>
      <w:r w:rsidR="00BE04E0" w:rsidRPr="00BE04E0">
        <w:t xml:space="preserve"> pressure cycle, the PRD </w:t>
      </w:r>
      <w:r w:rsidR="00BE04E0">
        <w:t xml:space="preserve">should </w:t>
      </w:r>
      <w:r w:rsidR="00BE04E0" w:rsidRPr="00BE04E0">
        <w:t xml:space="preserve">complete 100 pressure cycles at </w:t>
      </w:r>
      <w:r w:rsidR="00BE04E0">
        <w:t xml:space="preserve">the </w:t>
      </w:r>
      <w:r w:rsidR="00BE04E0" w:rsidRPr="00BE04E0">
        <w:t>frequency of not more than 10 times/min</w:t>
      </w:r>
      <w:r w:rsidR="00BE04E0">
        <w:t>/cycle</w:t>
      </w:r>
      <w:r w:rsidR="00BE04E0" w:rsidRPr="00BE04E0">
        <w:t>.</w:t>
      </w:r>
    </w:p>
    <w:p w14:paraId="343EF60C" w14:textId="6AC80873" w:rsidR="00277516" w:rsidRDefault="00BE04E0">
      <w:pPr>
        <w:pStyle w:val="afffffffffff2"/>
      </w:pPr>
      <w:r w:rsidRPr="00BE04E0">
        <w:t>After the above test</w:t>
      </w:r>
      <w:r>
        <w:t>s</w:t>
      </w:r>
      <w:r w:rsidRPr="00BE04E0">
        <w:t xml:space="preserve"> </w:t>
      </w:r>
      <w:r>
        <w:t>are</w:t>
      </w:r>
      <w:r w:rsidRPr="00BE04E0">
        <w:t xml:space="preserve"> completed, the</w:t>
      </w:r>
      <w:r>
        <w:t xml:space="preserve"> next</w:t>
      </w:r>
      <w:r w:rsidRPr="00BE04E0">
        <w:t xml:space="preserve"> test</w:t>
      </w:r>
      <w:r>
        <w:t>s</w:t>
      </w:r>
      <w:r w:rsidRPr="00BE04E0">
        <w:t xml:space="preserve"> shall be carried out according to the provisions of 6.7.2 and 6.7.7.3, </w:t>
      </w:r>
      <w:r>
        <w:t>the results</w:t>
      </w:r>
      <w:r w:rsidRPr="00BE04E0">
        <w:t xml:space="preserve"> shall meet the </w:t>
      </w:r>
      <w:r>
        <w:t>requirements</w:t>
      </w:r>
      <w:r w:rsidRPr="00BE04E0">
        <w:t xml:space="preserve"> of 5.4.2.2 and 5.4.2.7c).</w:t>
      </w:r>
    </w:p>
    <w:p w14:paraId="6E71F06A" w14:textId="036C1FC6" w:rsidR="00277516" w:rsidRDefault="00BE04E0">
      <w:pPr>
        <w:pStyle w:val="affe"/>
        <w:spacing w:before="156" w:after="156"/>
        <w:ind w:left="0"/>
        <w:rPr>
          <w:rFonts w:hAnsi="黑体"/>
          <w:bCs/>
        </w:rPr>
      </w:pPr>
      <w:bookmarkStart w:id="101" w:name="_Toc72594423"/>
      <w:bookmarkStart w:id="102" w:name="_Toc72594289"/>
      <w:r w:rsidRPr="00BE04E0">
        <w:rPr>
          <w:rFonts w:hAnsi="黑体"/>
          <w:bCs/>
        </w:rPr>
        <w:t>Condensation corrosion resistance test</w:t>
      </w:r>
      <w:bookmarkEnd w:id="101"/>
      <w:bookmarkEnd w:id="102"/>
      <w:r>
        <w:rPr>
          <w:rFonts w:hAnsi="黑体"/>
          <w:bCs/>
        </w:rPr>
        <w:t xml:space="preserve"> </w:t>
      </w:r>
    </w:p>
    <w:p w14:paraId="22E34CEF" w14:textId="5057DC62" w:rsidR="00277516" w:rsidRDefault="00BE04E0">
      <w:pPr>
        <w:pStyle w:val="afffffffffff2"/>
      </w:pPr>
      <w:r>
        <w:t>Place t</w:t>
      </w:r>
      <w:r w:rsidRPr="00BE04E0">
        <w:t xml:space="preserve">he valve with PRD in a container </w:t>
      </w:r>
      <w:r>
        <w:t>with</w:t>
      </w:r>
      <w:r w:rsidRPr="00BE04E0">
        <w:t xml:space="preserve"> the prepared test </w:t>
      </w:r>
      <w:r w:rsidR="0061550F">
        <w:t>solution</w:t>
      </w:r>
      <w:r w:rsidRPr="00BE04E0">
        <w:t xml:space="preserve"> for 100 hours, then </w:t>
      </w:r>
      <w:r>
        <w:t>take out the</w:t>
      </w:r>
      <w:r w:rsidRPr="00BE04E0">
        <w:t xml:space="preserve"> valve, the </w:t>
      </w:r>
      <w:r w:rsidR="0061550F">
        <w:t xml:space="preserve">drain the </w:t>
      </w:r>
      <w:r w:rsidRPr="00BE04E0">
        <w:t>test solutio</w:t>
      </w:r>
      <w:r w:rsidR="0061550F">
        <w:t>n</w:t>
      </w:r>
      <w:r w:rsidRPr="00BE04E0">
        <w:t xml:space="preserve">, </w:t>
      </w:r>
      <w:r w:rsidR="0061550F">
        <w:t>put the</w:t>
      </w:r>
      <w:r w:rsidRPr="00BE04E0">
        <w:t xml:space="preserve"> valve in a thermostat and heated to 85°C for 100 hours. Then carry out the test according to the requirements of 6.7.2 and 6.7.7.3, </w:t>
      </w:r>
      <w:r w:rsidR="0061550F">
        <w:t>the results</w:t>
      </w:r>
      <w:r w:rsidRPr="00BE04E0">
        <w:t xml:space="preserve"> shall meet the requirements of 5.4.2.2 and 5.4.2.7c).</w:t>
      </w:r>
      <w:r w:rsidR="0061550F">
        <w:t xml:space="preserve"> </w:t>
      </w:r>
    </w:p>
    <w:p w14:paraId="4C4D0B9A" w14:textId="77777777" w:rsidR="0061550F" w:rsidRDefault="0061550F">
      <w:pPr>
        <w:pStyle w:val="afffffffffff2"/>
      </w:pPr>
      <w:r w:rsidRPr="0061550F">
        <w:t>Composition of test solution prepared by volume:</w:t>
      </w:r>
    </w:p>
    <w:p w14:paraId="050B32D0" w14:textId="133D4C10" w:rsidR="00277516" w:rsidRDefault="00B527B6">
      <w:pPr>
        <w:pStyle w:val="afffffffffff2"/>
      </w:pPr>
      <w:r>
        <w:rPr>
          <w:rFonts w:hint="eastAsia"/>
        </w:rPr>
        <w:t>84.8%</w:t>
      </w:r>
      <w:r>
        <w:t>……………</w:t>
      </w:r>
      <w:r w:rsidR="0061550F" w:rsidRPr="0061550F">
        <w:t xml:space="preserve"> Dry cleaning solvent gasoline</w:t>
      </w:r>
    </w:p>
    <w:p w14:paraId="19A8FBB4" w14:textId="203FC939" w:rsidR="00277516" w:rsidRDefault="00B527B6">
      <w:pPr>
        <w:pStyle w:val="afffffffffff2"/>
      </w:pPr>
      <w:r>
        <w:rPr>
          <w:rFonts w:hint="eastAsia"/>
        </w:rPr>
        <w:t>10.0%</w:t>
      </w:r>
      <w:r>
        <w:t>……………</w:t>
      </w:r>
      <w:r w:rsidR="0061550F" w:rsidRPr="0061550F">
        <w:t xml:space="preserve"> </w:t>
      </w:r>
      <w:r w:rsidR="0061550F">
        <w:t>B</w:t>
      </w:r>
      <w:r w:rsidR="0061550F" w:rsidRPr="0061550F">
        <w:t>enzene</w:t>
      </w:r>
    </w:p>
    <w:p w14:paraId="02CCED54" w14:textId="7B1E2FE8" w:rsidR="00277516" w:rsidRDefault="00B527B6">
      <w:pPr>
        <w:pStyle w:val="afffffffffff2"/>
      </w:pPr>
      <w:r>
        <w:rPr>
          <w:rFonts w:hint="eastAsia"/>
        </w:rPr>
        <w:t>2.5%</w:t>
      </w:r>
      <w:r w:rsidR="0061550F">
        <w:t xml:space="preserve"> </w:t>
      </w:r>
      <w:r>
        <w:t>……………</w:t>
      </w:r>
      <w:r w:rsidR="0061550F">
        <w:t xml:space="preserve"> </w:t>
      </w:r>
      <w:r w:rsidR="0061550F" w:rsidRPr="0061550F">
        <w:t>No. 20 compressor oil</w:t>
      </w:r>
    </w:p>
    <w:p w14:paraId="0AB96731" w14:textId="01F6012F" w:rsidR="00277516" w:rsidRDefault="00B527B6">
      <w:pPr>
        <w:pStyle w:val="afffffffffff2"/>
      </w:pPr>
      <w:r>
        <w:rPr>
          <w:rFonts w:hint="eastAsia"/>
        </w:rPr>
        <w:t>1.5%</w:t>
      </w:r>
      <w:r>
        <w:t>……………</w:t>
      </w:r>
      <w:r w:rsidR="0061550F">
        <w:t xml:space="preserve"> Water</w:t>
      </w:r>
    </w:p>
    <w:p w14:paraId="05B874B6" w14:textId="414A447F" w:rsidR="00277516" w:rsidRDefault="00B527B6">
      <w:pPr>
        <w:pStyle w:val="afffffffffff2"/>
      </w:pPr>
      <w:r>
        <w:rPr>
          <w:rFonts w:hint="eastAsia"/>
        </w:rPr>
        <w:t>1.0%</w:t>
      </w:r>
      <w:r>
        <w:t>……………</w:t>
      </w:r>
      <w:r w:rsidR="0061550F" w:rsidRPr="0061550F">
        <w:t xml:space="preserve"> Methanol</w:t>
      </w:r>
    </w:p>
    <w:p w14:paraId="10620D2D" w14:textId="1F00EFD7" w:rsidR="00277516" w:rsidRDefault="00B527B6">
      <w:pPr>
        <w:pStyle w:val="afffffffffff2"/>
      </w:pPr>
      <w:r>
        <w:rPr>
          <w:rFonts w:hint="eastAsia"/>
        </w:rPr>
        <w:t>0.2%</w:t>
      </w:r>
      <w:r>
        <w:t>……………</w:t>
      </w:r>
      <w:r w:rsidR="0061550F">
        <w:t xml:space="preserve"> </w:t>
      </w:r>
      <w:r w:rsidR="0061550F" w:rsidRPr="0061550F">
        <w:t>Mercaptan</w:t>
      </w:r>
    </w:p>
    <w:p w14:paraId="1CA0423B" w14:textId="76D324BD" w:rsidR="00277516" w:rsidRDefault="0061550F">
      <w:pPr>
        <w:pStyle w:val="affe"/>
        <w:spacing w:before="156" w:after="156"/>
        <w:ind w:left="0"/>
        <w:rPr>
          <w:rFonts w:hAnsi="黑体"/>
          <w:bCs/>
        </w:rPr>
      </w:pPr>
      <w:r>
        <w:rPr>
          <w:rFonts w:hAnsi="黑体"/>
          <w:bCs/>
        </w:rPr>
        <w:t>P</w:t>
      </w:r>
      <w:r w:rsidRPr="0061550F">
        <w:rPr>
          <w:rFonts w:hAnsi="黑体"/>
          <w:bCs/>
        </w:rPr>
        <w:t>ressure relief test</w:t>
      </w:r>
    </w:p>
    <w:p w14:paraId="4B199DEF" w14:textId="099F05DA" w:rsidR="00277516" w:rsidRDefault="0061550F" w:rsidP="0061550F">
      <w:pPr>
        <w:pStyle w:val="affffffff9"/>
        <w:ind w:left="993" w:hanging="993"/>
      </w:pPr>
      <w:r w:rsidRPr="0061550F">
        <w:t>Install the valve with PRD that has not been tested, block the outlet, and put it into the heating furnace. The temperature should be controlled at 11</w:t>
      </w:r>
      <w:r w:rsidRPr="0061550F">
        <w:t>°</w:t>
      </w:r>
      <w:r w:rsidRPr="0061550F">
        <w:t>C</w:t>
      </w:r>
      <w:r w:rsidRPr="0061550F">
        <w:t>±</w:t>
      </w:r>
      <w:r w:rsidRPr="0061550F">
        <w:t>1</w:t>
      </w:r>
      <w:r w:rsidRPr="0061550F">
        <w:t>°</w:t>
      </w:r>
      <w:r w:rsidRPr="0061550F">
        <w:t>C above the flow temperature of the fusible alloy plug, and then pressurize the valve and relieve the pressure, record the pressure value during the process, which is the burst pressure. The burst pressure value should meet the requirements of 5.4.2.7a).</w:t>
      </w:r>
    </w:p>
    <w:p w14:paraId="30CCC51F" w14:textId="0441E0CC" w:rsidR="00277516" w:rsidRDefault="002612A8" w:rsidP="002612A8">
      <w:pPr>
        <w:pStyle w:val="affffffff9"/>
        <w:ind w:left="709" w:hanging="709"/>
      </w:pPr>
      <w:r>
        <w:lastRenderedPageBreak/>
        <w:t>Process</w:t>
      </w:r>
      <w:r w:rsidRPr="002612A8">
        <w:t xml:space="preserve"> the flow temperature test of fusible alloy materials in accordance with the test method specified in GB/T 8337, which shall meet the requirements of 5.4.2.7b)</w:t>
      </w:r>
      <w:r>
        <w:t xml:space="preserve"> </w:t>
      </w:r>
    </w:p>
    <w:p w14:paraId="3AB3144C" w14:textId="598B5870" w:rsidR="00277516" w:rsidRDefault="002612A8" w:rsidP="002612A8">
      <w:pPr>
        <w:pStyle w:val="affffffff9"/>
        <w:ind w:hanging="708"/>
      </w:pPr>
      <w:r>
        <w:t>I</w:t>
      </w:r>
      <w:r w:rsidRPr="002612A8">
        <w:t>nstall the valve with PRD after the durability test, temperature cycle test, condensation corrosion resistance test, salt spray corrosion resistance test, and vibration resistance test on the test device, block the outlet, put it into heating furnace, the temperature in the furnace should be controlled at 11</w:t>
      </w:r>
      <w:r w:rsidRPr="002612A8">
        <w:t>°</w:t>
      </w:r>
      <w:r w:rsidRPr="002612A8">
        <w:t>C</w:t>
      </w:r>
      <w:r w:rsidRPr="002612A8">
        <w:t>±</w:t>
      </w:r>
      <w:r w:rsidRPr="002612A8">
        <w:t>1</w:t>
      </w:r>
      <w:r w:rsidRPr="002612A8">
        <w:t>°</w:t>
      </w:r>
      <w:r w:rsidRPr="002612A8">
        <w:t>C above the flow temperature of the fusible alloy, then pressurized the valve and relieve the pressure, the pressure value during the process shall be recorded respectively, which should meet the requirements of 5.4.2.7c).</w:t>
      </w:r>
      <w:r>
        <w:t xml:space="preserve"> </w:t>
      </w:r>
    </w:p>
    <w:p w14:paraId="031E7FE1" w14:textId="5783EB6F" w:rsidR="00277516" w:rsidRDefault="002612A8">
      <w:pPr>
        <w:pStyle w:val="affe"/>
        <w:spacing w:before="156" w:after="156"/>
        <w:ind w:left="0"/>
        <w:rPr>
          <w:rFonts w:hAnsi="黑体"/>
          <w:bCs/>
        </w:rPr>
      </w:pPr>
      <w:r w:rsidRPr="002612A8">
        <w:rPr>
          <w:rFonts w:hAnsi="黑体"/>
          <w:bCs/>
        </w:rPr>
        <w:t xml:space="preserve">Flow </w:t>
      </w:r>
      <w:r>
        <w:rPr>
          <w:rFonts w:hAnsi="黑体"/>
          <w:bCs/>
        </w:rPr>
        <w:t xml:space="preserve">performance </w:t>
      </w:r>
      <w:r w:rsidRPr="002612A8">
        <w:rPr>
          <w:rFonts w:hAnsi="黑体"/>
          <w:bCs/>
        </w:rPr>
        <w:t>test</w:t>
      </w:r>
    </w:p>
    <w:p w14:paraId="441C8D2A" w14:textId="33417439" w:rsidR="00277516" w:rsidRDefault="003D598F">
      <w:pPr>
        <w:pStyle w:val="afffffffffff2"/>
      </w:pPr>
      <w:r w:rsidRPr="003D598F">
        <w:t xml:space="preserve">Take three PRDs that have completed the pressure relief test, do not clean, disassemble </w:t>
      </w:r>
      <w:r w:rsidR="00D71E0B" w:rsidRPr="003D598F">
        <w:t>parts</w:t>
      </w:r>
      <w:r w:rsidR="00D71E0B">
        <w:t xml:space="preserve"> </w:t>
      </w:r>
      <w:r w:rsidRPr="003D598F">
        <w:t>or repair, and test the three samples separately according to the following steps</w:t>
      </w:r>
      <w:r>
        <w:rPr>
          <w:rFonts w:hint="eastAsia"/>
        </w:rPr>
        <w:t>:</w:t>
      </w:r>
    </w:p>
    <w:p w14:paraId="16606778" w14:textId="2B5697B1" w:rsidR="00277516" w:rsidRDefault="00B527B6">
      <w:pPr>
        <w:pStyle w:val="afffffffffff2"/>
        <w:rPr>
          <w:szCs w:val="21"/>
        </w:rPr>
      </w:pPr>
      <w:r>
        <w:rPr>
          <w:rFonts w:hint="eastAsia"/>
          <w:szCs w:val="22"/>
        </w:rPr>
        <w:t>a</w:t>
      </w:r>
      <w:r>
        <w:rPr>
          <w:szCs w:val="22"/>
        </w:rPr>
        <w:t xml:space="preserve">) </w:t>
      </w:r>
      <w:r w:rsidR="00034F84" w:rsidRPr="00034F84">
        <w:rPr>
          <w:rFonts w:hint="eastAsia"/>
          <w:szCs w:val="22"/>
        </w:rPr>
        <w:t xml:space="preserve">Install the valve with PRD on the test device (see Figure 2). The pipe diameter of the test device should be larger than the PRD discharge diameter. Open the control valve to ensure that the </w:t>
      </w:r>
      <w:r w:rsidR="00034F84">
        <w:rPr>
          <w:szCs w:val="22"/>
        </w:rPr>
        <w:t xml:space="preserve">value </w:t>
      </w:r>
      <w:r w:rsidR="00034F84" w:rsidRPr="00034F84">
        <w:rPr>
          <w:rFonts w:hint="eastAsia"/>
          <w:szCs w:val="22"/>
        </w:rPr>
        <w:t xml:space="preserve">of the pressure gauge </w:t>
      </w:r>
      <w:r w:rsidR="00034F84">
        <w:rPr>
          <w:szCs w:val="22"/>
        </w:rPr>
        <w:t>should be</w:t>
      </w:r>
      <w:r w:rsidR="00034F84" w:rsidRPr="00034F84">
        <w:rPr>
          <w:rFonts w:hint="eastAsia"/>
          <w:szCs w:val="22"/>
        </w:rPr>
        <w:t xml:space="preserve"> maintained at 0.8MPa～0.</w:t>
      </w:r>
      <w:r w:rsidR="00034F84" w:rsidRPr="00034F84">
        <w:rPr>
          <w:szCs w:val="22"/>
        </w:rPr>
        <w:t>9MPa</w:t>
      </w:r>
      <w:r w:rsidR="00034F84">
        <w:rPr>
          <w:rFonts w:hint="eastAsia"/>
          <w:szCs w:val="22"/>
        </w:rPr>
        <w:t>.</w:t>
      </w:r>
    </w:p>
    <w:p w14:paraId="0B6E1D98" w14:textId="0327C84C" w:rsidR="00277516" w:rsidRDefault="00B527B6">
      <w:pPr>
        <w:pStyle w:val="afffffffffff2"/>
        <w:ind w:left="420" w:firstLineChars="0" w:firstLine="0"/>
        <w:rPr>
          <w:szCs w:val="22"/>
        </w:rPr>
      </w:pPr>
      <w:r>
        <w:rPr>
          <w:rFonts w:hint="eastAsia"/>
          <w:szCs w:val="22"/>
        </w:rPr>
        <w:t>b</w:t>
      </w:r>
      <w:r>
        <w:rPr>
          <w:szCs w:val="22"/>
        </w:rPr>
        <w:t xml:space="preserve">) </w:t>
      </w:r>
      <w:r w:rsidR="00034F84" w:rsidRPr="00034F84">
        <w:rPr>
          <w:szCs w:val="22"/>
        </w:rPr>
        <w:t xml:space="preserve">Check the flowmeter and pressure gauge and record the </w:t>
      </w:r>
      <w:r w:rsidR="00034F84">
        <w:rPr>
          <w:szCs w:val="22"/>
        </w:rPr>
        <w:t xml:space="preserve">value </w:t>
      </w:r>
      <w:r w:rsidR="00034F84" w:rsidRPr="00034F84">
        <w:rPr>
          <w:szCs w:val="22"/>
        </w:rPr>
        <w:t>after the pressure and flow are stable.</w:t>
      </w:r>
    </w:p>
    <w:p w14:paraId="1A721023" w14:textId="78105D76" w:rsidR="00277516" w:rsidRDefault="00034F84">
      <w:pPr>
        <w:pStyle w:val="afffffffffff2"/>
        <w:tabs>
          <w:tab w:val="clear" w:pos="2768"/>
          <w:tab w:val="left" w:pos="709"/>
        </w:tabs>
        <w:rPr>
          <w:strike/>
        </w:rPr>
      </w:pPr>
      <w:r w:rsidRPr="00034F84">
        <w:t>Measure the flow rates of the three sample valves, and the difference between the maximum flow rate and the minimum flow rate should meet the requirements of 5.4.2.8.</w:t>
      </w:r>
    </w:p>
    <w:p w14:paraId="24E1BFDF" w14:textId="77777777" w:rsidR="00277516" w:rsidRDefault="00277516">
      <w:pPr>
        <w:pStyle w:val="afffffffffff2"/>
        <w:tabs>
          <w:tab w:val="clear" w:pos="2768"/>
          <w:tab w:val="left" w:pos="709"/>
        </w:tabs>
        <w:ind w:leftChars="200" w:left="420" w:firstLineChars="300" w:firstLine="630"/>
      </w:pPr>
    </w:p>
    <w:p w14:paraId="038A877C" w14:textId="77777777" w:rsidR="00277516" w:rsidRDefault="00277516">
      <w:pPr>
        <w:pStyle w:val="afffffffffff2"/>
        <w:tabs>
          <w:tab w:val="clear" w:pos="2768"/>
          <w:tab w:val="left" w:pos="709"/>
        </w:tabs>
        <w:ind w:leftChars="200" w:left="420" w:firstLineChars="300" w:firstLine="630"/>
      </w:pPr>
    </w:p>
    <w:p w14:paraId="747C5FBC" w14:textId="77777777" w:rsidR="00277516" w:rsidRDefault="00277516">
      <w:pPr>
        <w:pStyle w:val="afffffffffff2"/>
        <w:tabs>
          <w:tab w:val="clear" w:pos="2768"/>
          <w:tab w:val="left" w:pos="709"/>
        </w:tabs>
        <w:ind w:leftChars="200" w:left="420" w:firstLineChars="300" w:firstLine="630"/>
      </w:pPr>
    </w:p>
    <w:p w14:paraId="62719845" w14:textId="77777777" w:rsidR="00277516" w:rsidRDefault="00B527B6">
      <w:pPr>
        <w:pStyle w:val="afffffffffff2"/>
        <w:tabs>
          <w:tab w:val="clear" w:pos="2768"/>
          <w:tab w:val="left" w:pos="709"/>
        </w:tabs>
        <w:ind w:leftChars="200" w:left="420" w:firstLineChars="300" w:firstLine="630"/>
      </w:pPr>
      <w:r>
        <w:rPr>
          <w:noProof/>
        </w:rPr>
        <w:drawing>
          <wp:inline distT="0" distB="0" distL="0" distR="0" wp14:anchorId="5078A503" wp14:editId="3F5F35C3">
            <wp:extent cx="4853305" cy="2514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854504" cy="2515221"/>
                    </a:xfrm>
                    <a:prstGeom prst="rect">
                      <a:avLst/>
                    </a:prstGeom>
                    <a:noFill/>
                    <a:ln>
                      <a:noFill/>
                    </a:ln>
                  </pic:spPr>
                </pic:pic>
              </a:graphicData>
            </a:graphic>
          </wp:inline>
        </w:drawing>
      </w:r>
    </w:p>
    <w:p w14:paraId="50378ADD" w14:textId="77777777" w:rsidR="00034F84" w:rsidRPr="00034F84" w:rsidRDefault="00034F84" w:rsidP="00034F84">
      <w:pPr>
        <w:pStyle w:val="afffffffffff2"/>
        <w:ind w:firstLine="360"/>
        <w:rPr>
          <w:sz w:val="18"/>
          <w:szCs w:val="18"/>
        </w:rPr>
      </w:pPr>
      <w:r w:rsidRPr="00034F84">
        <w:rPr>
          <w:sz w:val="18"/>
          <w:szCs w:val="18"/>
        </w:rPr>
        <w:t>Description of indexing sequence number:</w:t>
      </w:r>
    </w:p>
    <w:p w14:paraId="7DD729DB" w14:textId="39A05A95" w:rsidR="00034F84" w:rsidRPr="00034F84" w:rsidRDefault="00034F84" w:rsidP="00034F84">
      <w:pPr>
        <w:pStyle w:val="afffffffffff2"/>
        <w:ind w:firstLine="360"/>
        <w:rPr>
          <w:sz w:val="18"/>
          <w:szCs w:val="18"/>
        </w:rPr>
      </w:pPr>
      <w:r w:rsidRPr="00034F84">
        <w:rPr>
          <w:sz w:val="18"/>
          <w:szCs w:val="18"/>
        </w:rPr>
        <w:t>1—Control valve.</w:t>
      </w:r>
    </w:p>
    <w:p w14:paraId="426DB423" w14:textId="0AE61D42" w:rsidR="00034F84" w:rsidRPr="00034F84" w:rsidRDefault="00034F84" w:rsidP="00034F84">
      <w:pPr>
        <w:pStyle w:val="afffffffffff2"/>
        <w:ind w:firstLine="360"/>
        <w:rPr>
          <w:sz w:val="18"/>
          <w:szCs w:val="18"/>
        </w:rPr>
      </w:pPr>
      <w:r w:rsidRPr="00034F84">
        <w:rPr>
          <w:sz w:val="18"/>
          <w:szCs w:val="18"/>
        </w:rPr>
        <w:t>2—Pressure gauge or pressure sensor.</w:t>
      </w:r>
    </w:p>
    <w:p w14:paraId="05A48D0B" w14:textId="15221E83" w:rsidR="00034F84" w:rsidRPr="00034F84" w:rsidRDefault="00034F84" w:rsidP="00034F84">
      <w:pPr>
        <w:pStyle w:val="afffffffffff2"/>
        <w:ind w:firstLine="360"/>
        <w:rPr>
          <w:sz w:val="18"/>
          <w:szCs w:val="18"/>
        </w:rPr>
      </w:pPr>
      <w:r w:rsidRPr="00034F84">
        <w:rPr>
          <w:sz w:val="18"/>
          <w:szCs w:val="18"/>
        </w:rPr>
        <w:t>3—Flowmeter.</w:t>
      </w:r>
    </w:p>
    <w:p w14:paraId="14C388CF" w14:textId="4A0D2EEF" w:rsidR="00034F84" w:rsidRPr="00034F84" w:rsidRDefault="00034F84" w:rsidP="00034F84">
      <w:pPr>
        <w:pStyle w:val="afffffffffff2"/>
        <w:ind w:firstLine="360"/>
        <w:rPr>
          <w:sz w:val="18"/>
          <w:szCs w:val="18"/>
        </w:rPr>
      </w:pPr>
      <w:r w:rsidRPr="00034F84">
        <w:rPr>
          <w:sz w:val="18"/>
          <w:szCs w:val="18"/>
        </w:rPr>
        <w:t>4—Buffer tank.</w:t>
      </w:r>
    </w:p>
    <w:p w14:paraId="009128AA" w14:textId="1C8404FD" w:rsidR="00277516" w:rsidRDefault="00034F84" w:rsidP="00034F84">
      <w:pPr>
        <w:pStyle w:val="afffffffffff2"/>
        <w:ind w:firstLine="360"/>
        <w:rPr>
          <w:sz w:val="18"/>
          <w:szCs w:val="18"/>
        </w:rPr>
      </w:pPr>
      <w:r w:rsidRPr="00034F84">
        <w:rPr>
          <w:sz w:val="18"/>
          <w:szCs w:val="18"/>
        </w:rPr>
        <w:t>5—The valve to be tested.</w:t>
      </w:r>
      <w:r>
        <w:rPr>
          <w:rFonts w:hint="eastAsia"/>
          <w:sz w:val="18"/>
          <w:szCs w:val="18"/>
        </w:rPr>
        <w:t xml:space="preserve"> </w:t>
      </w:r>
    </w:p>
    <w:p w14:paraId="185062E5" w14:textId="61FE4392" w:rsidR="00277516" w:rsidRDefault="00034F84" w:rsidP="00034F84">
      <w:pPr>
        <w:pStyle w:val="afffffffffff2"/>
        <w:ind w:firstLineChars="1080" w:firstLine="2268"/>
        <w:rPr>
          <w:sz w:val="18"/>
          <w:szCs w:val="18"/>
        </w:rPr>
      </w:pPr>
      <w:r w:rsidRPr="00034F84">
        <w:rPr>
          <w:rFonts w:ascii="黑体" w:eastAsia="黑体" w:hAnsi="黑体"/>
          <w:bCs/>
        </w:rPr>
        <w:t xml:space="preserve">Figure 2 </w:t>
      </w:r>
      <w:r w:rsidR="00EE05CD">
        <w:rPr>
          <w:rFonts w:ascii="黑体" w:eastAsia="黑体" w:hAnsi="黑体"/>
          <w:bCs/>
        </w:rPr>
        <w:t>D</w:t>
      </w:r>
      <w:r w:rsidRPr="00034F84">
        <w:rPr>
          <w:rFonts w:ascii="黑体" w:eastAsia="黑体" w:hAnsi="黑体"/>
          <w:bCs/>
        </w:rPr>
        <w:t xml:space="preserve">iagram of flow </w:t>
      </w:r>
      <w:r>
        <w:rPr>
          <w:rFonts w:ascii="黑体" w:eastAsia="黑体" w:hAnsi="黑体"/>
          <w:bCs/>
        </w:rPr>
        <w:t xml:space="preserve">performance </w:t>
      </w:r>
      <w:r w:rsidRPr="00034F84">
        <w:rPr>
          <w:rFonts w:ascii="黑体" w:eastAsia="黑体" w:hAnsi="黑体"/>
          <w:bCs/>
        </w:rPr>
        <w:t>test</w:t>
      </w:r>
    </w:p>
    <w:p w14:paraId="5EEE9EF7" w14:textId="36E476CE" w:rsidR="00277516" w:rsidRDefault="00034F84">
      <w:pPr>
        <w:pStyle w:val="affd"/>
        <w:spacing w:before="156" w:after="156"/>
      </w:pPr>
      <w:bookmarkStart w:id="103" w:name="_Toc72594292"/>
      <w:bookmarkStart w:id="104" w:name="_Toc72594426"/>
      <w:bookmarkStart w:id="105" w:name="_Toc72594464"/>
      <w:bookmarkStart w:id="106" w:name="_Toc87861965"/>
      <w:r w:rsidRPr="00034F84">
        <w:lastRenderedPageBreak/>
        <w:t>Performance test of flow restriction device</w:t>
      </w:r>
      <w:bookmarkEnd w:id="103"/>
      <w:bookmarkEnd w:id="104"/>
      <w:bookmarkEnd w:id="105"/>
      <w:bookmarkEnd w:id="106"/>
    </w:p>
    <w:p w14:paraId="03555748" w14:textId="03BA3F8B" w:rsidR="00277516" w:rsidRDefault="00034F84">
      <w:pPr>
        <w:pStyle w:val="affe"/>
        <w:spacing w:before="156" w:after="156"/>
        <w:ind w:left="0"/>
        <w:rPr>
          <w:rFonts w:hAnsi="黑体"/>
          <w:bCs/>
        </w:rPr>
      </w:pPr>
      <w:bookmarkStart w:id="107" w:name="_Toc72594293"/>
      <w:bookmarkStart w:id="108" w:name="_Toc72594427"/>
      <w:r w:rsidRPr="00034F84">
        <w:rPr>
          <w:rFonts w:hAnsi="黑体"/>
          <w:bCs/>
        </w:rPr>
        <w:t>Durability test</w:t>
      </w:r>
      <w:bookmarkEnd w:id="107"/>
      <w:bookmarkEnd w:id="108"/>
      <w:r>
        <w:rPr>
          <w:rFonts w:hAnsi="黑体"/>
          <w:bCs/>
        </w:rPr>
        <w:t xml:space="preserve"> </w:t>
      </w:r>
    </w:p>
    <w:p w14:paraId="7C0207B2" w14:textId="7260E4E1" w:rsidR="00277516" w:rsidRDefault="003A7D63">
      <w:pPr>
        <w:pStyle w:val="afffffffffff2"/>
      </w:pPr>
      <w:r w:rsidRPr="003A7D63">
        <w:rPr>
          <w:bCs/>
        </w:rPr>
        <w:t xml:space="preserve">Install the tested valve with a flow </w:t>
      </w:r>
      <w:r>
        <w:rPr>
          <w:bCs/>
        </w:rPr>
        <w:t>restriction</w:t>
      </w:r>
      <w:r w:rsidRPr="003A7D63">
        <w:rPr>
          <w:bCs/>
        </w:rPr>
        <w:t xml:space="preserve"> device on </w:t>
      </w:r>
      <w:r>
        <w:rPr>
          <w:bCs/>
        </w:rPr>
        <w:t>the test</w:t>
      </w:r>
      <w:r w:rsidRPr="003A7D63">
        <w:rPr>
          <w:bCs/>
        </w:rPr>
        <w:t xml:space="preserve"> device (see Figure 3), connect the inlet to </w:t>
      </w:r>
      <w:r>
        <w:rPr>
          <w:bCs/>
        </w:rPr>
        <w:t>the compressed gas</w:t>
      </w:r>
      <w:r w:rsidRPr="003A7D63">
        <w:rPr>
          <w:bCs/>
        </w:rPr>
        <w:t xml:space="preserve"> source to the nominal working pressure, quickly open the control valve 1, the flow </w:t>
      </w:r>
      <w:r>
        <w:rPr>
          <w:bCs/>
        </w:rPr>
        <w:t>restriction</w:t>
      </w:r>
      <w:r w:rsidRPr="003A7D63">
        <w:rPr>
          <w:bCs/>
        </w:rPr>
        <w:t xml:space="preserve"> device acts, and then close the control valve 1, </w:t>
      </w:r>
      <w:r>
        <w:rPr>
          <w:bCs/>
        </w:rPr>
        <w:t>r</w:t>
      </w:r>
      <w:r w:rsidRPr="003A7D63">
        <w:rPr>
          <w:bCs/>
        </w:rPr>
        <w:t xml:space="preserve">eset the </w:t>
      </w:r>
      <w:r>
        <w:rPr>
          <w:bCs/>
        </w:rPr>
        <w:t>core</w:t>
      </w:r>
      <w:r w:rsidRPr="003A7D63">
        <w:rPr>
          <w:bCs/>
        </w:rPr>
        <w:t xml:space="preserve"> of the device so that the opening and closing constitutes a cycle. Perform 20 opening and closing cycles on the flow </w:t>
      </w:r>
      <w:r>
        <w:rPr>
          <w:bCs/>
        </w:rPr>
        <w:t>restriction</w:t>
      </w:r>
      <w:r w:rsidRPr="003A7D63">
        <w:rPr>
          <w:bCs/>
        </w:rPr>
        <w:t xml:space="preserve"> device, and then perform the test according to 6.8.3, which should meet the requirements of 5.4.3.3.</w:t>
      </w:r>
    </w:p>
    <w:p w14:paraId="705E19DB" w14:textId="65142588" w:rsidR="00277516" w:rsidRPr="003A7D63" w:rsidRDefault="00B527B6" w:rsidP="003A7D63">
      <w:pPr>
        <w:pStyle w:val="afffffffffff2"/>
        <w:ind w:leftChars="600" w:left="1260" w:firstLineChars="100" w:firstLine="210"/>
      </w:pPr>
      <w:r>
        <w:rPr>
          <w:rFonts w:hint="eastAsia"/>
          <w:bCs/>
          <w:noProof/>
        </w:rPr>
        <w:drawing>
          <wp:inline distT="0" distB="0" distL="114300" distR="114300" wp14:anchorId="429E533B" wp14:editId="38439005">
            <wp:extent cx="4219575" cy="1663318"/>
            <wp:effectExtent l="0" t="0" r="0" b="0"/>
            <wp:docPr id="75" name="图片 75" descr="国家标准插图20210714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国家标准插图20210714_页面_2"/>
                    <pic:cNvPicPr>
                      <a:picLocks noChangeAspect="1"/>
                    </pic:cNvPicPr>
                  </pic:nvPicPr>
                  <pic:blipFill>
                    <a:blip r:embed="rId36" cstate="print"/>
                    <a:srcRect l="12148" t="14387" r="13732" b="63540"/>
                    <a:stretch>
                      <a:fillRect/>
                    </a:stretch>
                  </pic:blipFill>
                  <pic:spPr>
                    <a:xfrm>
                      <a:off x="0" y="0"/>
                      <a:ext cx="4235202" cy="1669478"/>
                    </a:xfrm>
                    <a:prstGeom prst="rect">
                      <a:avLst/>
                    </a:prstGeom>
                  </pic:spPr>
                </pic:pic>
              </a:graphicData>
            </a:graphic>
          </wp:inline>
        </w:drawing>
      </w:r>
    </w:p>
    <w:p w14:paraId="5D4F912C" w14:textId="77777777" w:rsidR="003A7D63" w:rsidRPr="003A7D63" w:rsidRDefault="003A7D63" w:rsidP="003A7D63">
      <w:pPr>
        <w:pStyle w:val="afffffffffff2"/>
        <w:ind w:firstLineChars="157" w:firstLine="283"/>
        <w:jc w:val="left"/>
        <w:rPr>
          <w:sz w:val="18"/>
          <w:szCs w:val="18"/>
        </w:rPr>
      </w:pPr>
      <w:r w:rsidRPr="003A7D63">
        <w:rPr>
          <w:sz w:val="18"/>
          <w:szCs w:val="18"/>
        </w:rPr>
        <w:t>Description of indexing sequence number:</w:t>
      </w:r>
    </w:p>
    <w:p w14:paraId="50811D8D" w14:textId="7D27B6BC" w:rsidR="003A7D63" w:rsidRPr="003A7D63" w:rsidRDefault="003A7D63" w:rsidP="003A7D63">
      <w:pPr>
        <w:pStyle w:val="afffffffffff2"/>
        <w:ind w:firstLineChars="157" w:firstLine="283"/>
        <w:jc w:val="left"/>
        <w:rPr>
          <w:sz w:val="18"/>
          <w:szCs w:val="18"/>
        </w:rPr>
      </w:pPr>
      <w:r w:rsidRPr="003A7D63">
        <w:rPr>
          <w:sz w:val="18"/>
          <w:szCs w:val="18"/>
        </w:rPr>
        <w:t>1— Control valve.</w:t>
      </w:r>
    </w:p>
    <w:p w14:paraId="22F944E8" w14:textId="04577887" w:rsidR="00277516" w:rsidRDefault="003A7D63" w:rsidP="003A7D63">
      <w:pPr>
        <w:pStyle w:val="afffffffffff2"/>
        <w:ind w:firstLineChars="157" w:firstLine="283"/>
        <w:jc w:val="left"/>
        <w:rPr>
          <w:rFonts w:ascii="黑体" w:eastAsia="黑体" w:hAnsi="黑体"/>
          <w:bCs/>
        </w:rPr>
      </w:pPr>
      <w:r w:rsidRPr="003A7D63">
        <w:rPr>
          <w:sz w:val="18"/>
          <w:szCs w:val="18"/>
        </w:rPr>
        <w:t>2—The valve to be tested.</w:t>
      </w:r>
    </w:p>
    <w:p w14:paraId="4FD52ED4" w14:textId="3EB32E7F" w:rsidR="00277516" w:rsidRDefault="003A7D63" w:rsidP="00EE05CD">
      <w:pPr>
        <w:pStyle w:val="afffffffffff2"/>
        <w:ind w:firstLineChars="810" w:firstLine="1701"/>
        <w:rPr>
          <w:rFonts w:ascii="黑体" w:eastAsia="黑体" w:hAnsi="黑体"/>
          <w:bCs/>
        </w:rPr>
      </w:pPr>
      <w:r w:rsidRPr="003A7D63">
        <w:rPr>
          <w:rFonts w:ascii="黑体" w:eastAsia="黑体" w:hAnsi="黑体"/>
          <w:bCs/>
        </w:rPr>
        <w:t xml:space="preserve">Figure 3 </w:t>
      </w:r>
      <w:r w:rsidR="00EE05CD">
        <w:rPr>
          <w:rFonts w:ascii="黑体" w:eastAsia="黑体" w:hAnsi="黑体"/>
          <w:bCs/>
        </w:rPr>
        <w:t>D</w:t>
      </w:r>
      <w:r w:rsidRPr="003A7D63">
        <w:rPr>
          <w:rFonts w:ascii="黑体" w:eastAsia="黑体" w:hAnsi="黑体"/>
          <w:bCs/>
        </w:rPr>
        <w:t xml:space="preserve">iagram of durability test of </w:t>
      </w:r>
      <w:r w:rsidRPr="003A7D63">
        <w:rPr>
          <w:bCs/>
        </w:rPr>
        <w:t xml:space="preserve">flow </w:t>
      </w:r>
      <w:r>
        <w:rPr>
          <w:bCs/>
        </w:rPr>
        <w:t>restriction</w:t>
      </w:r>
      <w:r w:rsidRPr="003A7D63">
        <w:rPr>
          <w:rFonts w:ascii="黑体" w:eastAsia="黑体" w:hAnsi="黑体"/>
          <w:bCs/>
        </w:rPr>
        <w:t xml:space="preserve"> device</w:t>
      </w:r>
      <w:r>
        <w:rPr>
          <w:rFonts w:ascii="黑体" w:eastAsia="黑体" w:hAnsi="黑体"/>
          <w:bCs/>
        </w:rPr>
        <w:t xml:space="preserve"> </w:t>
      </w:r>
    </w:p>
    <w:p w14:paraId="40725DD9" w14:textId="6FC85139" w:rsidR="00277516" w:rsidRDefault="003A7D63">
      <w:pPr>
        <w:pStyle w:val="affe"/>
        <w:spacing w:before="156" w:after="156"/>
        <w:ind w:left="0"/>
        <w:rPr>
          <w:bCs/>
        </w:rPr>
      </w:pPr>
      <w:bookmarkStart w:id="109" w:name="_Toc72594294"/>
      <w:bookmarkStart w:id="110" w:name="_Toc72594428"/>
      <w:r w:rsidRPr="003A7D63">
        <w:rPr>
          <w:rFonts w:hAnsi="黑体"/>
          <w:bCs/>
        </w:rPr>
        <w:t>Pressure impulse test</w:t>
      </w:r>
      <w:bookmarkEnd w:id="109"/>
      <w:bookmarkEnd w:id="110"/>
    </w:p>
    <w:p w14:paraId="7E8717B5" w14:textId="5A111F3C" w:rsidR="00277516" w:rsidRPr="003A7D63" w:rsidRDefault="003A7D63">
      <w:pPr>
        <w:pStyle w:val="afffffffffff2"/>
      </w:pPr>
      <w:r w:rsidRPr="003A7D63">
        <w:t xml:space="preserve">Install the valve under test with a flow </w:t>
      </w:r>
      <w:r>
        <w:rPr>
          <w:bCs/>
        </w:rPr>
        <w:t>restriction</w:t>
      </w:r>
      <w:r w:rsidRPr="003A7D63">
        <w:t xml:space="preserve"> device on </w:t>
      </w:r>
      <w:r>
        <w:t>the</w:t>
      </w:r>
      <w:r w:rsidRPr="003A7D63">
        <w:t xml:space="preserve"> test device (see Figure 4), </w:t>
      </w:r>
      <w:r w:rsidRPr="003A7D63">
        <w:rPr>
          <w:bCs/>
        </w:rPr>
        <w:t xml:space="preserve">connect the inlet to </w:t>
      </w:r>
      <w:r>
        <w:rPr>
          <w:bCs/>
        </w:rPr>
        <w:t>the compressed gas</w:t>
      </w:r>
      <w:r w:rsidRPr="003A7D63">
        <w:rPr>
          <w:bCs/>
        </w:rPr>
        <w:t xml:space="preserve"> source</w:t>
      </w:r>
      <w:r w:rsidRPr="003A7D63">
        <w:t xml:space="preserve">, connect the outlet to the </w:t>
      </w:r>
      <w:r>
        <w:t>release</w:t>
      </w:r>
      <w:r w:rsidRPr="003A7D63">
        <w:t xml:space="preserve"> control valve 4, connect a </w:t>
      </w:r>
      <w:r>
        <w:t>one-meter</w:t>
      </w:r>
      <w:r w:rsidRPr="003A7D63">
        <w:t xml:space="preserve"> </w:t>
      </w:r>
      <w:r>
        <w:t xml:space="preserve">pipeline </w:t>
      </w:r>
      <w:r w:rsidRPr="003A7D63">
        <w:t>between the tested valve and the control valve 4</w:t>
      </w:r>
      <w:r>
        <w:t xml:space="preserve">, </w:t>
      </w:r>
      <w:r w:rsidRPr="003A7D63">
        <w:t xml:space="preserve">the valve </w:t>
      </w:r>
      <w:r>
        <w:t>shall be</w:t>
      </w:r>
      <w:r w:rsidRPr="003A7D63">
        <w:t xml:space="preserve"> fully open</w:t>
      </w:r>
      <w:r>
        <w:t>ed</w:t>
      </w:r>
      <w:r w:rsidRPr="003A7D63">
        <w:t xml:space="preserve"> and follow the steps below</w:t>
      </w:r>
      <w:r>
        <w:t xml:space="preserve">: </w:t>
      </w:r>
    </w:p>
    <w:p w14:paraId="1FA57EB4" w14:textId="466750CB" w:rsidR="00277516" w:rsidRDefault="00B527B6">
      <w:pPr>
        <w:pStyle w:val="afffffffffff2"/>
      </w:pPr>
      <w:proofErr w:type="spellStart"/>
      <w:r>
        <w:rPr>
          <w:rFonts w:hint="eastAsia"/>
        </w:rPr>
        <w:t>a</w:t>
      </w:r>
      <w:proofErr w:type="spellEnd"/>
      <w:r>
        <w:rPr>
          <w:rFonts w:hint="eastAsia"/>
        </w:rPr>
        <w:t>）</w:t>
      </w:r>
      <w:r w:rsidR="003A7D63" w:rsidRPr="003A7D63">
        <w:t>Open control valve 1, fill the pipeline with gas to the nominal working pressure, and close control valve 1</w:t>
      </w:r>
      <w:r w:rsidR="003A7D63">
        <w:t xml:space="preserve">. </w:t>
      </w:r>
    </w:p>
    <w:p w14:paraId="2AFA9449" w14:textId="72BBEC6D" w:rsidR="00277516" w:rsidRDefault="00B527B6">
      <w:pPr>
        <w:pStyle w:val="afffffffffff2"/>
      </w:pPr>
      <w:r>
        <w:rPr>
          <w:rFonts w:hint="eastAsia"/>
        </w:rPr>
        <w:t>b）</w:t>
      </w:r>
      <w:r w:rsidR="003A7D63" w:rsidRPr="003A7D63">
        <w:t>Open the control valve 4 quickly to reduce the pressure in the pipeline to atmospheric pressure and close the control valve 4</w:t>
      </w:r>
      <w:r w:rsidR="003A7D63">
        <w:rPr>
          <w:rFonts w:hint="eastAsia"/>
        </w:rPr>
        <w:t>.</w:t>
      </w:r>
    </w:p>
    <w:p w14:paraId="6A1786A4" w14:textId="4800BFCE" w:rsidR="00277516" w:rsidRPr="003A7D63" w:rsidRDefault="00B527B6">
      <w:pPr>
        <w:pStyle w:val="afffffffffff2"/>
      </w:pPr>
      <w:r>
        <w:rPr>
          <w:rFonts w:hint="eastAsia"/>
        </w:rPr>
        <w:t xml:space="preserve">c) </w:t>
      </w:r>
      <w:r w:rsidR="003A7D63" w:rsidRPr="003A7D63">
        <w:t>Repeat steps a) and b) for 100 positive pressure pulses</w:t>
      </w:r>
      <w:r w:rsidR="003A7D63">
        <w:t>.</w:t>
      </w:r>
    </w:p>
    <w:p w14:paraId="23951E6B" w14:textId="688DE861" w:rsidR="00277516" w:rsidRDefault="00B527B6">
      <w:pPr>
        <w:pStyle w:val="afffffffffff2"/>
      </w:pPr>
      <w:r>
        <w:rPr>
          <w:rFonts w:hint="eastAsia"/>
        </w:rPr>
        <w:t>d）</w:t>
      </w:r>
      <w:r w:rsidR="003A7D63" w:rsidRPr="003A7D63">
        <w:t xml:space="preserve">Use the same method </w:t>
      </w:r>
      <w:r w:rsidR="003A7D63">
        <w:t xml:space="preserve">for another </w:t>
      </w:r>
      <w:r w:rsidR="003A7D63" w:rsidRPr="003A7D63">
        <w:t>100</w:t>
      </w:r>
      <w:r w:rsidR="003A7D63">
        <w:t xml:space="preserve"> </w:t>
      </w:r>
      <w:r w:rsidR="003A7D63" w:rsidRPr="003A7D63">
        <w:t>reverse pressure pulses</w:t>
      </w:r>
      <w:r w:rsidR="003A7D63">
        <w:rPr>
          <w:rFonts w:hint="eastAsia"/>
        </w:rPr>
        <w:t>.</w:t>
      </w:r>
    </w:p>
    <w:p w14:paraId="21FA9E84" w14:textId="077B1EFF" w:rsidR="00277516" w:rsidRDefault="003A7D63">
      <w:pPr>
        <w:pStyle w:val="afffffffffff2"/>
        <w:ind w:firstLineChars="0" w:firstLine="0"/>
      </w:pPr>
      <w:r w:rsidRPr="003A7D63">
        <w:t xml:space="preserve">After completing the above-mentioned pressure impulse test, carry out the test according to 6.8.3, </w:t>
      </w:r>
      <w:r>
        <w:t>the results</w:t>
      </w:r>
      <w:r w:rsidRPr="003A7D63">
        <w:t xml:space="preserve"> shall meet the requirements of 5.4.3.3.</w:t>
      </w:r>
    </w:p>
    <w:p w14:paraId="269FE4CD" w14:textId="77777777" w:rsidR="00277516" w:rsidRDefault="00277516">
      <w:pPr>
        <w:pStyle w:val="afffffffffff2"/>
        <w:ind w:firstLineChars="300" w:firstLine="630"/>
      </w:pPr>
    </w:p>
    <w:p w14:paraId="5F1964D0" w14:textId="77777777" w:rsidR="00277516" w:rsidRDefault="00B527B6">
      <w:pPr>
        <w:pStyle w:val="afffffffffff2"/>
        <w:ind w:firstLineChars="800" w:firstLine="1680"/>
      </w:pPr>
      <w:r>
        <w:rPr>
          <w:rFonts w:hint="eastAsia"/>
          <w:bCs/>
          <w:noProof/>
        </w:rPr>
        <w:lastRenderedPageBreak/>
        <w:drawing>
          <wp:inline distT="0" distB="0" distL="114300" distR="114300" wp14:anchorId="47173B26" wp14:editId="6144ECC8">
            <wp:extent cx="4397375" cy="1515110"/>
            <wp:effectExtent l="0" t="0" r="6985" b="8890"/>
            <wp:docPr id="76" name="图片 76" descr="国家标准插图20210714_页面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国家标准插图20210714_页面_2"/>
                    <pic:cNvPicPr>
                      <a:picLocks noChangeAspect="1"/>
                    </pic:cNvPicPr>
                  </pic:nvPicPr>
                  <pic:blipFill>
                    <a:blip r:embed="rId36" cstate="print"/>
                    <a:srcRect l="12148" t="55099" r="13732" b="26853"/>
                    <a:stretch>
                      <a:fillRect/>
                    </a:stretch>
                  </pic:blipFill>
                  <pic:spPr>
                    <a:xfrm>
                      <a:off x="0" y="0"/>
                      <a:ext cx="4397375" cy="1515110"/>
                    </a:xfrm>
                    <a:prstGeom prst="rect">
                      <a:avLst/>
                    </a:prstGeom>
                  </pic:spPr>
                </pic:pic>
              </a:graphicData>
            </a:graphic>
          </wp:inline>
        </w:drawing>
      </w:r>
    </w:p>
    <w:p w14:paraId="6EB0979D" w14:textId="77777777" w:rsidR="003A7D63" w:rsidRPr="003A7D63" w:rsidRDefault="003A7D63" w:rsidP="003A7D63">
      <w:pPr>
        <w:pStyle w:val="afffffffffff2"/>
        <w:ind w:firstLine="360"/>
        <w:rPr>
          <w:sz w:val="18"/>
          <w:szCs w:val="18"/>
        </w:rPr>
      </w:pPr>
      <w:r w:rsidRPr="003A7D63">
        <w:rPr>
          <w:sz w:val="18"/>
          <w:szCs w:val="18"/>
        </w:rPr>
        <w:t>Description of indexing sequence number:</w:t>
      </w:r>
    </w:p>
    <w:p w14:paraId="07B55C8C" w14:textId="0ADD24D4" w:rsidR="003A7D63" w:rsidRPr="003A7D63" w:rsidRDefault="003A7D63" w:rsidP="003A7D63">
      <w:pPr>
        <w:pStyle w:val="afffffffffff2"/>
        <w:ind w:firstLine="360"/>
        <w:rPr>
          <w:sz w:val="18"/>
          <w:szCs w:val="18"/>
        </w:rPr>
      </w:pPr>
      <w:r w:rsidRPr="003A7D63">
        <w:rPr>
          <w:sz w:val="18"/>
          <w:szCs w:val="18"/>
        </w:rPr>
        <w:t>1—Control valve.</w:t>
      </w:r>
    </w:p>
    <w:p w14:paraId="53AC19BC" w14:textId="777B9141" w:rsidR="003A7D63" w:rsidRPr="003A7D63" w:rsidRDefault="003A7D63" w:rsidP="003A7D63">
      <w:pPr>
        <w:pStyle w:val="afffffffffff2"/>
        <w:ind w:firstLine="360"/>
        <w:rPr>
          <w:sz w:val="18"/>
          <w:szCs w:val="18"/>
        </w:rPr>
      </w:pPr>
      <w:r w:rsidRPr="003A7D63">
        <w:rPr>
          <w:sz w:val="18"/>
          <w:szCs w:val="18"/>
        </w:rPr>
        <w:t>2—The container, the volume should not be less than 1 liter.</w:t>
      </w:r>
    </w:p>
    <w:p w14:paraId="0C6427F4" w14:textId="0F592185" w:rsidR="003A7D63" w:rsidRPr="003A7D63" w:rsidRDefault="003A7D63" w:rsidP="003A7D63">
      <w:pPr>
        <w:pStyle w:val="afffffffffff2"/>
        <w:ind w:firstLine="360"/>
        <w:rPr>
          <w:sz w:val="18"/>
          <w:szCs w:val="18"/>
        </w:rPr>
      </w:pPr>
      <w:r w:rsidRPr="003A7D63">
        <w:rPr>
          <w:sz w:val="18"/>
          <w:szCs w:val="18"/>
        </w:rPr>
        <w:t>3—The valve to be tested.</w:t>
      </w:r>
    </w:p>
    <w:p w14:paraId="65AC532B" w14:textId="795D6945" w:rsidR="00277516" w:rsidRDefault="003A7D63" w:rsidP="003A7D63">
      <w:pPr>
        <w:pStyle w:val="afffffffffff2"/>
        <w:ind w:firstLine="360"/>
      </w:pPr>
      <w:r w:rsidRPr="003A7D63">
        <w:rPr>
          <w:sz w:val="18"/>
          <w:szCs w:val="18"/>
        </w:rPr>
        <w:t>4—Control valve.</w:t>
      </w:r>
    </w:p>
    <w:p w14:paraId="4E4BEBB0" w14:textId="77AE0013" w:rsidR="00277516" w:rsidRDefault="00EE05CD" w:rsidP="00EE05CD">
      <w:pPr>
        <w:pStyle w:val="afffffffffff2"/>
        <w:ind w:firstLineChars="607" w:firstLine="1275"/>
        <w:rPr>
          <w:rFonts w:ascii="黑体" w:eastAsia="黑体" w:hAnsi="黑体"/>
          <w:b/>
        </w:rPr>
      </w:pPr>
      <w:r w:rsidRPr="00EE05CD">
        <w:rPr>
          <w:rFonts w:ascii="黑体" w:eastAsia="黑体" w:hAnsi="黑体"/>
          <w:bCs/>
        </w:rPr>
        <w:t xml:space="preserve">Figure 4 </w:t>
      </w:r>
      <w:r>
        <w:rPr>
          <w:rFonts w:ascii="黑体" w:eastAsia="黑体" w:hAnsi="黑体"/>
          <w:bCs/>
        </w:rPr>
        <w:t>D</w:t>
      </w:r>
      <w:r w:rsidRPr="00EE05CD">
        <w:rPr>
          <w:rFonts w:ascii="黑体" w:eastAsia="黑体" w:hAnsi="黑体"/>
          <w:bCs/>
        </w:rPr>
        <w:t xml:space="preserve">iagram of pressure impulse test of </w:t>
      </w:r>
      <w:r w:rsidRPr="003A7D63">
        <w:t xml:space="preserve">flow </w:t>
      </w:r>
      <w:r>
        <w:rPr>
          <w:bCs/>
        </w:rPr>
        <w:t>restriction</w:t>
      </w:r>
      <w:r w:rsidRPr="003A7D63">
        <w:t xml:space="preserve"> </w:t>
      </w:r>
      <w:r w:rsidRPr="00EE05CD">
        <w:rPr>
          <w:rFonts w:ascii="黑体" w:eastAsia="黑体" w:hAnsi="黑体"/>
          <w:bCs/>
        </w:rPr>
        <w:t>device</w:t>
      </w:r>
    </w:p>
    <w:p w14:paraId="519D9062" w14:textId="1BE0F37B" w:rsidR="00277516" w:rsidRDefault="00EE05CD">
      <w:pPr>
        <w:pStyle w:val="affe"/>
        <w:spacing w:before="156" w:after="156"/>
        <w:ind w:left="0"/>
        <w:rPr>
          <w:rFonts w:hAnsi="黑体"/>
          <w:bCs/>
        </w:rPr>
      </w:pPr>
      <w:bookmarkStart w:id="111" w:name="_Toc72594429"/>
      <w:bookmarkStart w:id="112" w:name="_Toc72594295"/>
      <w:r w:rsidRPr="00034F84">
        <w:t>flow restriction</w:t>
      </w:r>
      <w:r>
        <w:t xml:space="preserve"> performance test</w:t>
      </w:r>
      <w:bookmarkEnd w:id="111"/>
      <w:bookmarkEnd w:id="112"/>
    </w:p>
    <w:p w14:paraId="24B8EA74" w14:textId="4F20CFA5" w:rsidR="00277516" w:rsidRPr="00EE05CD" w:rsidRDefault="00EE05CD">
      <w:pPr>
        <w:pStyle w:val="afffffffffff2"/>
        <w:rPr>
          <w:rFonts w:hAnsi="Times New Roman"/>
        </w:rPr>
      </w:pPr>
      <w:r w:rsidRPr="00EE05CD">
        <w:t>Install a valve with a flow</w:t>
      </w:r>
      <w:r>
        <w:t xml:space="preserve"> restriction</w:t>
      </w:r>
      <w:r w:rsidRPr="00EE05CD">
        <w:t xml:space="preserve"> device on the test</w:t>
      </w:r>
      <w:r>
        <w:t xml:space="preserve"> device</w:t>
      </w:r>
      <w:r w:rsidRPr="00EE05CD">
        <w:t xml:space="preserve"> and </w:t>
      </w:r>
      <w:r>
        <w:t>connect with compressed</w:t>
      </w:r>
      <w:r w:rsidRPr="00EE05CD">
        <w:t xml:space="preserve"> gas source. When the pressure difference exceeds 0.65MPa, the flow </w:t>
      </w:r>
      <w:r>
        <w:t>restriction</w:t>
      </w:r>
      <w:r w:rsidRPr="00EE05CD">
        <w:t xml:space="preserve"> device should be able to </w:t>
      </w:r>
      <w:r>
        <w:t>act</w:t>
      </w:r>
      <w:r w:rsidRPr="00EE05CD">
        <w:t xml:space="preserve"> and limit the flow. A flow meter </w:t>
      </w:r>
      <w:r>
        <w:t>shall be</w:t>
      </w:r>
      <w:r w:rsidRPr="00EE05CD">
        <w:t xml:space="preserve"> connected to the outlet to measure </w:t>
      </w:r>
      <w:r>
        <w:t>f</w:t>
      </w:r>
      <w:r w:rsidRPr="00EE05CD">
        <w:t xml:space="preserve">low at </w:t>
      </w:r>
      <w:r>
        <w:t>the moment</w:t>
      </w:r>
      <w:r w:rsidRPr="00EE05CD">
        <w:t xml:space="preserve">. When the inlet pressure difference reaches 10MPa, the bypass flow rate of the flow </w:t>
      </w:r>
      <w:r>
        <w:t>restriction</w:t>
      </w:r>
      <w:r w:rsidRPr="00EE05CD">
        <w:t xml:space="preserve"> device shall meet the requirements of 5.4.3.3</w:t>
      </w:r>
      <w:r>
        <w:t>.</w:t>
      </w:r>
    </w:p>
    <w:p w14:paraId="6507185D" w14:textId="496E9B37" w:rsidR="00277516" w:rsidRDefault="00EE05CD">
      <w:pPr>
        <w:pStyle w:val="affc"/>
        <w:spacing w:before="312" w:after="312"/>
        <w:rPr>
          <w:rFonts w:hAnsi="黑体"/>
          <w:bCs/>
        </w:rPr>
      </w:pPr>
      <w:bookmarkStart w:id="113" w:name="_Toc72594465"/>
      <w:bookmarkStart w:id="114" w:name="_Toc72594430"/>
      <w:bookmarkStart w:id="115" w:name="_Toc72594296"/>
      <w:bookmarkStart w:id="116" w:name="_Toc87861966"/>
      <w:r w:rsidRPr="00EE05CD">
        <w:rPr>
          <w:rFonts w:hAnsi="黑体"/>
          <w:bCs/>
        </w:rPr>
        <w:t>Inspection rules</w:t>
      </w:r>
      <w:bookmarkEnd w:id="113"/>
      <w:bookmarkEnd w:id="114"/>
      <w:bookmarkEnd w:id="115"/>
      <w:bookmarkEnd w:id="116"/>
    </w:p>
    <w:p w14:paraId="5C3E98C7" w14:textId="33706760" w:rsidR="00277516" w:rsidRDefault="00EE05CD">
      <w:pPr>
        <w:pStyle w:val="affd"/>
        <w:spacing w:before="156" w:after="156"/>
        <w:rPr>
          <w:rFonts w:hAnsi="黑体"/>
          <w:bCs/>
        </w:rPr>
      </w:pPr>
      <w:bookmarkStart w:id="117" w:name="_Toc72594297"/>
      <w:bookmarkStart w:id="118" w:name="_Toc72594431"/>
      <w:bookmarkStart w:id="119" w:name="_Toc72594466"/>
      <w:bookmarkStart w:id="120" w:name="_Toc87861967"/>
      <w:r w:rsidRPr="00EE05CD">
        <w:rPr>
          <w:rFonts w:hAnsi="黑体"/>
          <w:bCs/>
        </w:rPr>
        <w:t>Incoming inspection of materials and parts</w:t>
      </w:r>
      <w:bookmarkEnd w:id="117"/>
      <w:bookmarkEnd w:id="118"/>
      <w:bookmarkEnd w:id="119"/>
      <w:bookmarkEnd w:id="120"/>
    </w:p>
    <w:p w14:paraId="6877E0D5" w14:textId="19E6604A" w:rsidR="00277516" w:rsidRDefault="00EE05CD" w:rsidP="00EE05CD">
      <w:pPr>
        <w:pStyle w:val="affffffffa"/>
        <w:ind w:hanging="709"/>
      </w:pPr>
      <w:r w:rsidRPr="00EE05CD">
        <w:t xml:space="preserve">Materials and parts </w:t>
      </w:r>
      <w:r>
        <w:t>income</w:t>
      </w:r>
      <w:r w:rsidRPr="00EE05CD">
        <w:t xml:space="preserve"> should have a batch product quality certificate</w:t>
      </w:r>
      <w:r>
        <w:t>.</w:t>
      </w:r>
      <w:r w:rsidR="00B527B6">
        <w:rPr>
          <w:rFonts w:hint="eastAsia"/>
        </w:rPr>
        <w:t xml:space="preserve"> </w:t>
      </w:r>
    </w:p>
    <w:p w14:paraId="59F943B6" w14:textId="4C4F896D" w:rsidR="00277516" w:rsidRDefault="00D93A12" w:rsidP="00D93A12">
      <w:pPr>
        <w:pStyle w:val="affffffffa"/>
        <w:ind w:hanging="709"/>
      </w:pPr>
      <w:r w:rsidRPr="00D93A12">
        <w:t xml:space="preserve">The mechanical properties and chemical composition of metal raw materials shall be re-inspected according to the incoming batch </w:t>
      </w:r>
      <w:r w:rsidR="00D71E0B" w:rsidRPr="00D93A12">
        <w:t>number and</w:t>
      </w:r>
      <w:r w:rsidRPr="00D93A12">
        <w:t xml:space="preserve"> shall meet the requirements of 5.2.1.1</w:t>
      </w:r>
      <w:r>
        <w:t xml:space="preserve">. </w:t>
      </w:r>
    </w:p>
    <w:p w14:paraId="4AA79261" w14:textId="7B3D66A3" w:rsidR="00277516" w:rsidRDefault="00D93A12" w:rsidP="00D93A12">
      <w:pPr>
        <w:pStyle w:val="affffffffa"/>
        <w:ind w:hanging="709"/>
      </w:pPr>
      <w:r w:rsidRPr="00D93A12">
        <w:t>Bursting discs and fusible alloy materials shall be re-inspected according to the incoming batch number and shall meet the requirements of 5.4.2.7a) and 5.4.2.7b).</w:t>
      </w:r>
    </w:p>
    <w:p w14:paraId="19A77758" w14:textId="18966144" w:rsidR="00277516" w:rsidRDefault="00D93A12" w:rsidP="00D93A12">
      <w:pPr>
        <w:pStyle w:val="affffffffa"/>
        <w:ind w:hanging="709"/>
      </w:pPr>
      <w:r w:rsidRPr="00D93A12">
        <w:t>Non-metallic seal</w:t>
      </w:r>
      <w:r>
        <w:t>ing parts</w:t>
      </w:r>
      <w:r w:rsidRPr="00D93A12">
        <w:t xml:space="preserve"> shall be re-inspected according to the </w:t>
      </w:r>
      <w:r>
        <w:t xml:space="preserve">incoming </w:t>
      </w:r>
      <w:r w:rsidRPr="00D93A12">
        <w:t>batch number and shall meet the requirements of 5.2.2.</w:t>
      </w:r>
    </w:p>
    <w:p w14:paraId="489A3838" w14:textId="4E6CAF1E" w:rsidR="00277516" w:rsidRDefault="00D93A12">
      <w:pPr>
        <w:pStyle w:val="affd"/>
        <w:spacing w:before="156" w:after="156"/>
        <w:rPr>
          <w:rFonts w:hAnsi="黑体"/>
          <w:bCs/>
        </w:rPr>
      </w:pPr>
      <w:bookmarkStart w:id="121" w:name="_Toc72594298"/>
      <w:bookmarkStart w:id="122" w:name="_Toc72594467"/>
      <w:bookmarkStart w:id="123" w:name="_Toc72594432"/>
      <w:bookmarkStart w:id="124" w:name="_Toc87861968"/>
      <w:r>
        <w:rPr>
          <w:rFonts w:hAnsi="黑体" w:hint="eastAsia"/>
          <w:bCs/>
        </w:rPr>
        <w:t>I</w:t>
      </w:r>
      <w:r>
        <w:rPr>
          <w:rFonts w:hAnsi="黑体"/>
          <w:bCs/>
        </w:rPr>
        <w:t>nspection before deliver</w:t>
      </w:r>
      <w:bookmarkEnd w:id="121"/>
      <w:bookmarkEnd w:id="122"/>
      <w:bookmarkEnd w:id="123"/>
      <w:r>
        <w:rPr>
          <w:rFonts w:hAnsi="黑体"/>
          <w:bCs/>
        </w:rPr>
        <w:t>y</w:t>
      </w:r>
      <w:bookmarkEnd w:id="124"/>
    </w:p>
    <w:p w14:paraId="5F6BA099" w14:textId="53B14A1F" w:rsidR="00277516" w:rsidRDefault="00D93A12">
      <w:pPr>
        <w:pStyle w:val="affe"/>
        <w:spacing w:before="156" w:after="156"/>
        <w:ind w:left="0"/>
        <w:rPr>
          <w:rFonts w:hAnsi="黑体"/>
          <w:bCs/>
        </w:rPr>
      </w:pPr>
      <w:bookmarkStart w:id="125" w:name="_Toc72594299"/>
      <w:bookmarkStart w:id="126" w:name="_Toc72594433"/>
      <w:r>
        <w:rPr>
          <w:rFonts w:hAnsi="黑体" w:hint="eastAsia"/>
          <w:bCs/>
        </w:rPr>
        <w:t>O</w:t>
      </w:r>
      <w:r>
        <w:rPr>
          <w:rFonts w:hAnsi="黑体"/>
          <w:bCs/>
        </w:rPr>
        <w:t>ne-by</w:t>
      </w:r>
      <w:r w:rsidR="00DB1C38">
        <w:rPr>
          <w:rFonts w:hAnsi="黑体"/>
          <w:bCs/>
        </w:rPr>
        <w:t>-</w:t>
      </w:r>
      <w:r>
        <w:rPr>
          <w:rFonts w:hAnsi="黑体"/>
          <w:bCs/>
        </w:rPr>
        <w:t xml:space="preserve">one </w:t>
      </w:r>
      <w:r w:rsidRPr="00D93A12">
        <w:rPr>
          <w:rFonts w:hAnsi="黑体"/>
          <w:bCs/>
        </w:rPr>
        <w:t>Inspect</w:t>
      </w:r>
      <w:r>
        <w:rPr>
          <w:rFonts w:hAnsi="黑体"/>
          <w:bCs/>
        </w:rPr>
        <w:t>ion</w:t>
      </w:r>
      <w:r w:rsidRPr="00D93A12">
        <w:rPr>
          <w:rFonts w:hAnsi="黑体"/>
          <w:bCs/>
        </w:rPr>
        <w:t xml:space="preserve"> </w:t>
      </w:r>
      <w:bookmarkEnd w:id="125"/>
      <w:bookmarkEnd w:id="126"/>
    </w:p>
    <w:p w14:paraId="3EFCE8C5" w14:textId="61448E34" w:rsidR="00277516" w:rsidRDefault="00D93A12">
      <w:pPr>
        <w:pStyle w:val="afffffffffff2"/>
      </w:pPr>
      <w:r w:rsidRPr="00D93A12">
        <w:t>Valves should be inspected one by one before leaving the factory, and the inspection items are in accordance with Table 4. During the inspection process, if one item is unqualified, the valve is judged as unqualified.</w:t>
      </w:r>
    </w:p>
    <w:p w14:paraId="077AA995" w14:textId="7DDDF2EF" w:rsidR="00277516" w:rsidRDefault="00D93A12">
      <w:pPr>
        <w:pStyle w:val="affe"/>
        <w:spacing w:before="156" w:after="156"/>
        <w:ind w:left="0"/>
        <w:rPr>
          <w:rFonts w:hAnsi="黑体"/>
          <w:bCs/>
        </w:rPr>
      </w:pPr>
      <w:bookmarkStart w:id="127" w:name="_Toc72594300"/>
      <w:bookmarkStart w:id="128" w:name="_Toc72594434"/>
      <w:r>
        <w:rPr>
          <w:rFonts w:hAnsi="黑体" w:hint="eastAsia"/>
          <w:bCs/>
        </w:rPr>
        <w:t>B</w:t>
      </w:r>
      <w:r>
        <w:rPr>
          <w:rFonts w:hAnsi="黑体"/>
          <w:bCs/>
        </w:rPr>
        <w:t>atch Inspection</w:t>
      </w:r>
      <w:bookmarkEnd w:id="127"/>
      <w:bookmarkEnd w:id="128"/>
    </w:p>
    <w:p w14:paraId="07C86EB5" w14:textId="0F37F8CE" w:rsidR="00277516" w:rsidRDefault="00CB6333">
      <w:pPr>
        <w:pStyle w:val="afffffffffff2"/>
        <w:rPr>
          <w:rFonts w:hAnsi="Times New Roman"/>
        </w:rPr>
      </w:pPr>
      <w:r w:rsidRPr="00CB6333">
        <w:lastRenderedPageBreak/>
        <w:t xml:space="preserve">The batch inspection of valves should be </w:t>
      </w:r>
      <w:r>
        <w:t>carried out</w:t>
      </w:r>
      <w:r w:rsidRPr="00CB6333">
        <w:t xml:space="preserve"> from each batch (no more than 5,000</w:t>
      </w:r>
      <w:r>
        <w:t xml:space="preserve"> pcs</w:t>
      </w:r>
      <w:r w:rsidRPr="00CB6333">
        <w:t xml:space="preserve">) of continuous production, </w:t>
      </w:r>
      <w:r>
        <w:t>with passed one-by-one inspection</w:t>
      </w:r>
      <w:r w:rsidRPr="00CB6333">
        <w:t xml:space="preserve">, and 5 </w:t>
      </w:r>
      <w:r>
        <w:t xml:space="preserve">pcs </w:t>
      </w:r>
      <w:r w:rsidRPr="00CB6333">
        <w:t xml:space="preserve">samples </w:t>
      </w:r>
      <w:r>
        <w:t>shall be picked</w:t>
      </w:r>
      <w:r w:rsidRPr="00CB6333">
        <w:t xml:space="preserve"> from each batch. When the batch </w:t>
      </w:r>
      <w:r>
        <w:t xml:space="preserve">quantity </w:t>
      </w:r>
      <w:r w:rsidRPr="00CB6333">
        <w:t>is less than 5,000</w:t>
      </w:r>
      <w:r>
        <w:t xml:space="preserve"> pcs</w:t>
      </w:r>
      <w:r w:rsidRPr="00CB6333">
        <w:t xml:space="preserve">, 5 samples </w:t>
      </w:r>
      <w:r>
        <w:t>should</w:t>
      </w:r>
      <w:r w:rsidRPr="00CB6333">
        <w:t xml:space="preserve"> also </w:t>
      </w:r>
      <w:r>
        <w:t xml:space="preserve">be </w:t>
      </w:r>
      <w:r w:rsidRPr="00CB6333">
        <w:t xml:space="preserve">taken. The inspection items are in accordance with </w:t>
      </w:r>
      <w:r>
        <w:t xml:space="preserve">items in </w:t>
      </w:r>
      <w:r w:rsidRPr="00CB6333">
        <w:t xml:space="preserve">Table 4. During the inspection process, if a valve does not meet the requirements of a certain item specified in Table 4, </w:t>
      </w:r>
      <w:r>
        <w:t>sampling quantity</w:t>
      </w:r>
      <w:r w:rsidRPr="00CB6333">
        <w:t xml:space="preserve"> </w:t>
      </w:r>
      <w:r>
        <w:t>should</w:t>
      </w:r>
      <w:r w:rsidRPr="00CB6333">
        <w:t xml:space="preserve"> be doubled. During the re-inspection, if there are still unqualified items, the </w:t>
      </w:r>
      <w:r>
        <w:t xml:space="preserve">whole </w:t>
      </w:r>
      <w:r w:rsidRPr="00CB6333">
        <w:t xml:space="preserve">batch of valves </w:t>
      </w:r>
      <w:r>
        <w:t>should</w:t>
      </w:r>
      <w:r w:rsidRPr="00CB6333">
        <w:t xml:space="preserve"> be determined unqualified.</w:t>
      </w:r>
    </w:p>
    <w:p w14:paraId="2F4BC45C" w14:textId="77777777" w:rsidR="00277516" w:rsidRDefault="00277516">
      <w:pPr>
        <w:pStyle w:val="afffffffffff2"/>
      </w:pPr>
    </w:p>
    <w:p w14:paraId="08B8D684" w14:textId="322F07BD" w:rsidR="00277516" w:rsidRDefault="00CB6333">
      <w:pPr>
        <w:pStyle w:val="afffffffffff2"/>
        <w:jc w:val="center"/>
        <w:rPr>
          <w:rFonts w:ascii="黑体" w:eastAsia="黑体" w:hAnsi="黑体"/>
          <w:bCs/>
        </w:rPr>
      </w:pPr>
      <w:r w:rsidRPr="00CB6333">
        <w:rPr>
          <w:rFonts w:ascii="黑体" w:eastAsia="黑体" w:hAnsi="黑体"/>
          <w:bCs/>
        </w:rPr>
        <w:t xml:space="preserve">Table 4 List of </w:t>
      </w:r>
      <w:r>
        <w:rPr>
          <w:rFonts w:ascii="黑体" w:eastAsia="黑体" w:hAnsi="黑体"/>
          <w:bCs/>
        </w:rPr>
        <w:t xml:space="preserve">items for </w:t>
      </w:r>
      <w:r w:rsidRPr="00CB6333">
        <w:rPr>
          <w:rFonts w:ascii="黑体" w:eastAsia="黑体" w:hAnsi="黑体"/>
          <w:bCs/>
        </w:rPr>
        <w:t xml:space="preserve">inspection </w:t>
      </w:r>
      <w:r>
        <w:rPr>
          <w:rFonts w:ascii="黑体" w:eastAsia="黑体" w:hAnsi="黑体"/>
          <w:bCs/>
        </w:rPr>
        <w:t>before delivery</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410"/>
        <w:gridCol w:w="1275"/>
        <w:gridCol w:w="1208"/>
        <w:gridCol w:w="1258"/>
        <w:gridCol w:w="1269"/>
        <w:gridCol w:w="1078"/>
      </w:tblGrid>
      <w:tr w:rsidR="00CB6333" w14:paraId="5F94B395" w14:textId="77777777" w:rsidTr="00F43E03">
        <w:trPr>
          <w:trHeight w:val="465"/>
        </w:trPr>
        <w:tc>
          <w:tcPr>
            <w:tcW w:w="846" w:type="dxa"/>
            <w:tcBorders>
              <w:top w:val="single" w:sz="4" w:space="0" w:color="000000"/>
              <w:left w:val="single" w:sz="4" w:space="0" w:color="000000"/>
              <w:bottom w:val="single" w:sz="4" w:space="0" w:color="000000"/>
              <w:right w:val="single" w:sz="4" w:space="0" w:color="000000"/>
            </w:tcBorders>
            <w:vAlign w:val="center"/>
          </w:tcPr>
          <w:p w14:paraId="360A384E" w14:textId="0319CAB2" w:rsidR="00CB6333" w:rsidRDefault="00946A97">
            <w:pPr>
              <w:pStyle w:val="afffffffffff2"/>
              <w:ind w:firstLineChars="0" w:firstLine="0"/>
              <w:rPr>
                <w:sz w:val="18"/>
                <w:szCs w:val="18"/>
              </w:rPr>
            </w:pPr>
            <w:r>
              <w:rPr>
                <w:kern w:val="2"/>
                <w:sz w:val="18"/>
                <w:szCs w:val="18"/>
              </w:rPr>
              <w:t>S</w:t>
            </w:r>
            <w:r w:rsidRPr="00946A97">
              <w:rPr>
                <w:kern w:val="2"/>
                <w:sz w:val="18"/>
                <w:szCs w:val="18"/>
              </w:rPr>
              <w:t>equence</w:t>
            </w:r>
            <w:r w:rsidRPr="00946A97">
              <w:rPr>
                <w:rFonts w:hint="eastAsia"/>
                <w:kern w:val="2"/>
                <w:sz w:val="18"/>
                <w:szCs w:val="18"/>
              </w:rPr>
              <w:t xml:space="preserve"> </w:t>
            </w:r>
            <w:r w:rsidR="00CB6333">
              <w:rPr>
                <w:sz w:val="18"/>
                <w:szCs w:val="18"/>
              </w:rPr>
              <w:t>no.</w:t>
            </w:r>
          </w:p>
        </w:tc>
        <w:tc>
          <w:tcPr>
            <w:tcW w:w="2410" w:type="dxa"/>
            <w:tcBorders>
              <w:top w:val="single" w:sz="4" w:space="0" w:color="000000"/>
              <w:left w:val="single" w:sz="4" w:space="0" w:color="000000"/>
              <w:bottom w:val="single" w:sz="4" w:space="0" w:color="000000"/>
              <w:right w:val="single" w:sz="4" w:space="0" w:color="000000"/>
            </w:tcBorders>
            <w:vAlign w:val="center"/>
          </w:tcPr>
          <w:p w14:paraId="411EE493" w14:textId="6ACAAB40" w:rsidR="00CB6333" w:rsidRDefault="00CB6333">
            <w:pPr>
              <w:pStyle w:val="afffffffffff2"/>
              <w:ind w:firstLineChars="0" w:firstLine="0"/>
              <w:rPr>
                <w:sz w:val="18"/>
                <w:szCs w:val="18"/>
              </w:rPr>
            </w:pPr>
            <w:r>
              <w:rPr>
                <w:rFonts w:hint="eastAsia"/>
                <w:sz w:val="18"/>
                <w:szCs w:val="18"/>
              </w:rPr>
              <w:t>I</w:t>
            </w:r>
            <w:r>
              <w:rPr>
                <w:sz w:val="18"/>
                <w:szCs w:val="18"/>
              </w:rPr>
              <w:t>nspection Items</w:t>
            </w:r>
          </w:p>
        </w:tc>
        <w:tc>
          <w:tcPr>
            <w:tcW w:w="1275" w:type="dxa"/>
            <w:tcBorders>
              <w:top w:val="single" w:sz="4" w:space="0" w:color="000000"/>
              <w:left w:val="single" w:sz="4" w:space="0" w:color="000000"/>
              <w:bottom w:val="single" w:sz="4" w:space="0" w:color="000000"/>
              <w:right w:val="single" w:sz="4" w:space="0" w:color="000000"/>
            </w:tcBorders>
            <w:vAlign w:val="center"/>
          </w:tcPr>
          <w:p w14:paraId="5933A5E1" w14:textId="0C27BA02" w:rsidR="00CB6333" w:rsidRDefault="00CB6333">
            <w:pPr>
              <w:pStyle w:val="afffffffffff2"/>
              <w:ind w:firstLineChars="0" w:firstLine="0"/>
              <w:jc w:val="center"/>
              <w:rPr>
                <w:sz w:val="18"/>
                <w:szCs w:val="18"/>
              </w:rPr>
            </w:pPr>
            <w:r>
              <w:rPr>
                <w:sz w:val="18"/>
                <w:szCs w:val="18"/>
              </w:rPr>
              <w:t>One-by-one inspection</w:t>
            </w:r>
          </w:p>
        </w:tc>
        <w:tc>
          <w:tcPr>
            <w:tcW w:w="1208" w:type="dxa"/>
            <w:tcBorders>
              <w:top w:val="single" w:sz="4" w:space="0" w:color="000000"/>
              <w:left w:val="single" w:sz="4" w:space="0" w:color="000000"/>
              <w:bottom w:val="single" w:sz="4" w:space="0" w:color="000000"/>
              <w:right w:val="single" w:sz="4" w:space="0" w:color="000000"/>
            </w:tcBorders>
            <w:vAlign w:val="center"/>
          </w:tcPr>
          <w:p w14:paraId="2D6F97B5" w14:textId="4B5EE1B3" w:rsidR="00CB6333" w:rsidRDefault="00CB6333">
            <w:pPr>
              <w:pStyle w:val="afffffffffff2"/>
              <w:ind w:firstLineChars="0" w:firstLine="0"/>
              <w:jc w:val="center"/>
              <w:rPr>
                <w:sz w:val="18"/>
                <w:szCs w:val="18"/>
              </w:rPr>
            </w:pPr>
            <w:r>
              <w:rPr>
                <w:sz w:val="18"/>
                <w:szCs w:val="18"/>
              </w:rPr>
              <w:t>Batch inspection</w:t>
            </w:r>
          </w:p>
        </w:tc>
        <w:tc>
          <w:tcPr>
            <w:tcW w:w="1258" w:type="dxa"/>
            <w:tcBorders>
              <w:top w:val="single" w:sz="4" w:space="0" w:color="000000"/>
              <w:left w:val="single" w:sz="4" w:space="0" w:color="000000"/>
              <w:bottom w:val="single" w:sz="4" w:space="0" w:color="000000"/>
              <w:right w:val="single" w:sz="4" w:space="0" w:color="000000"/>
            </w:tcBorders>
            <w:vAlign w:val="center"/>
          </w:tcPr>
          <w:p w14:paraId="2D1BD4F8" w14:textId="4C663BD7" w:rsidR="00CB6333" w:rsidRDefault="00CB6333">
            <w:pPr>
              <w:pStyle w:val="afffffffffff2"/>
              <w:ind w:firstLineChars="0" w:firstLine="0"/>
              <w:jc w:val="center"/>
              <w:rPr>
                <w:sz w:val="18"/>
                <w:szCs w:val="18"/>
              </w:rPr>
            </w:pPr>
            <w:r>
              <w:rPr>
                <w:rFonts w:hint="eastAsia"/>
                <w:sz w:val="18"/>
                <w:szCs w:val="18"/>
              </w:rPr>
              <w:t>I</w:t>
            </w:r>
            <w:r>
              <w:rPr>
                <w:sz w:val="18"/>
                <w:szCs w:val="18"/>
              </w:rPr>
              <w:t>nspection methods</w:t>
            </w:r>
          </w:p>
        </w:tc>
        <w:tc>
          <w:tcPr>
            <w:tcW w:w="1269" w:type="dxa"/>
            <w:tcBorders>
              <w:top w:val="single" w:sz="4" w:space="0" w:color="000000"/>
              <w:left w:val="single" w:sz="4" w:space="0" w:color="000000"/>
              <w:bottom w:val="single" w:sz="4" w:space="0" w:color="000000"/>
              <w:right w:val="single" w:sz="4" w:space="0" w:color="000000"/>
            </w:tcBorders>
            <w:vAlign w:val="center"/>
          </w:tcPr>
          <w:p w14:paraId="1FC5FC3F" w14:textId="0E97751C" w:rsidR="00CB6333" w:rsidRDefault="00CB6333" w:rsidP="00CC72C3">
            <w:pPr>
              <w:pStyle w:val="afffffffffff2"/>
              <w:ind w:firstLineChars="0" w:firstLine="0"/>
              <w:jc w:val="center"/>
              <w:rPr>
                <w:sz w:val="18"/>
                <w:szCs w:val="18"/>
              </w:rPr>
            </w:pPr>
            <w:r w:rsidRPr="00CB6333">
              <w:rPr>
                <w:sz w:val="18"/>
                <w:szCs w:val="18"/>
              </w:rPr>
              <w:t>Judgment basis</w:t>
            </w:r>
          </w:p>
        </w:tc>
        <w:tc>
          <w:tcPr>
            <w:tcW w:w="1078" w:type="dxa"/>
            <w:tcBorders>
              <w:top w:val="single" w:sz="4" w:space="0" w:color="000000"/>
              <w:left w:val="single" w:sz="4" w:space="0" w:color="000000"/>
              <w:bottom w:val="single" w:sz="4" w:space="0" w:color="000000"/>
              <w:right w:val="single" w:sz="4" w:space="0" w:color="000000"/>
            </w:tcBorders>
            <w:vAlign w:val="center"/>
          </w:tcPr>
          <w:p w14:paraId="096AC1AD" w14:textId="7F3D1BED" w:rsidR="00CB6333" w:rsidRDefault="00CB6333" w:rsidP="00CC72C3">
            <w:pPr>
              <w:pStyle w:val="afffffffffff2"/>
              <w:ind w:firstLineChars="0" w:firstLine="0"/>
              <w:jc w:val="center"/>
              <w:rPr>
                <w:sz w:val="18"/>
                <w:szCs w:val="18"/>
              </w:rPr>
            </w:pPr>
            <w:r>
              <w:rPr>
                <w:sz w:val="18"/>
                <w:szCs w:val="18"/>
              </w:rPr>
              <w:t>Sampling no.</w:t>
            </w:r>
          </w:p>
        </w:tc>
      </w:tr>
      <w:tr w:rsidR="00CB6333" w14:paraId="105B387A" w14:textId="77777777" w:rsidTr="00F43E03">
        <w:trPr>
          <w:trHeight w:val="465"/>
        </w:trPr>
        <w:tc>
          <w:tcPr>
            <w:tcW w:w="846" w:type="dxa"/>
            <w:tcBorders>
              <w:top w:val="single" w:sz="4" w:space="0" w:color="000000"/>
              <w:left w:val="single" w:sz="4" w:space="0" w:color="000000"/>
              <w:bottom w:val="single" w:sz="4" w:space="0" w:color="000000"/>
              <w:right w:val="single" w:sz="4" w:space="0" w:color="000000"/>
            </w:tcBorders>
            <w:vAlign w:val="center"/>
          </w:tcPr>
          <w:p w14:paraId="66BA3BA2" w14:textId="77777777" w:rsidR="00CB6333" w:rsidRDefault="00CB6333">
            <w:pPr>
              <w:pStyle w:val="afffffffffff2"/>
              <w:ind w:firstLineChars="0" w:firstLine="0"/>
              <w:jc w:val="center"/>
              <w:rPr>
                <w:sz w:val="18"/>
                <w:szCs w:val="18"/>
              </w:rPr>
            </w:pPr>
            <w:r>
              <w:rPr>
                <w:rFonts w:hint="eastAsia"/>
                <w:sz w:val="18"/>
                <w:szCs w:val="18"/>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118EB442" w14:textId="0E94F183" w:rsidR="00CB6333" w:rsidRDefault="00CB6333">
            <w:pPr>
              <w:pStyle w:val="afffffffffff2"/>
              <w:ind w:firstLineChars="0" w:firstLine="0"/>
              <w:rPr>
                <w:sz w:val="18"/>
                <w:szCs w:val="18"/>
              </w:rPr>
            </w:pPr>
            <w:r>
              <w:rPr>
                <w:sz w:val="18"/>
                <w:szCs w:val="18"/>
              </w:rPr>
              <w:t xml:space="preserve">Appearance </w:t>
            </w:r>
            <w:r w:rsidRPr="00CB6333">
              <w:rPr>
                <w:sz w:val="18"/>
                <w:szCs w:val="18"/>
              </w:rPr>
              <w:t>inspection</w:t>
            </w:r>
          </w:p>
        </w:tc>
        <w:tc>
          <w:tcPr>
            <w:tcW w:w="1275" w:type="dxa"/>
            <w:tcBorders>
              <w:top w:val="single" w:sz="4" w:space="0" w:color="000000"/>
              <w:left w:val="single" w:sz="4" w:space="0" w:color="000000"/>
              <w:bottom w:val="single" w:sz="4" w:space="0" w:color="000000"/>
              <w:right w:val="single" w:sz="4" w:space="0" w:color="000000"/>
            </w:tcBorders>
            <w:vAlign w:val="center"/>
          </w:tcPr>
          <w:p w14:paraId="2AA60BDD" w14:textId="77777777" w:rsidR="00CB6333" w:rsidRDefault="00CB6333">
            <w:pPr>
              <w:pStyle w:val="afffffffffff2"/>
              <w:ind w:firstLineChars="0" w:firstLine="0"/>
              <w:jc w:val="center"/>
              <w:rPr>
                <w:sz w:val="18"/>
                <w:szCs w:val="18"/>
              </w:rPr>
            </w:pPr>
            <w:r>
              <w:rPr>
                <w:rFonts w:hint="eastAsia"/>
                <w:sz w:val="18"/>
                <w:szCs w:val="18"/>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3F21E67E" w14:textId="443767AF" w:rsidR="00CB6333" w:rsidRDefault="00CB6333">
            <w:pPr>
              <w:pStyle w:val="afffffffffff2"/>
              <w:ind w:firstLineChars="0" w:firstLine="0"/>
              <w:jc w:val="center"/>
              <w:rPr>
                <w:sz w:val="18"/>
                <w:szCs w:val="18"/>
              </w:rPr>
            </w:pPr>
            <w:r>
              <w:rPr>
                <w:rFonts w:hint="eastAsia"/>
                <w:sz w:val="18"/>
                <w:szCs w:val="18"/>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12943503" w14:textId="77777777" w:rsidR="00CB6333" w:rsidRDefault="00CB6333">
            <w:pPr>
              <w:pStyle w:val="afffffffffff2"/>
              <w:ind w:firstLineChars="0" w:firstLine="0"/>
              <w:rPr>
                <w:sz w:val="18"/>
                <w:szCs w:val="18"/>
              </w:rPr>
            </w:pPr>
            <w:r>
              <w:rPr>
                <w:rFonts w:hint="eastAsia"/>
                <w:sz w:val="18"/>
                <w:szCs w:val="18"/>
              </w:rPr>
              <w:t>6.4</w:t>
            </w:r>
          </w:p>
        </w:tc>
        <w:tc>
          <w:tcPr>
            <w:tcW w:w="1269" w:type="dxa"/>
            <w:tcBorders>
              <w:top w:val="single" w:sz="4" w:space="0" w:color="000000"/>
              <w:left w:val="single" w:sz="4" w:space="0" w:color="000000"/>
              <w:bottom w:val="single" w:sz="4" w:space="0" w:color="000000"/>
              <w:right w:val="single" w:sz="4" w:space="0" w:color="000000"/>
            </w:tcBorders>
            <w:vAlign w:val="center"/>
          </w:tcPr>
          <w:p w14:paraId="5AC26145" w14:textId="77777777" w:rsidR="00CB6333" w:rsidRDefault="00CB6333">
            <w:pPr>
              <w:pStyle w:val="afffffffffff2"/>
              <w:ind w:firstLineChars="0" w:firstLine="0"/>
              <w:rPr>
                <w:sz w:val="18"/>
                <w:szCs w:val="18"/>
              </w:rPr>
            </w:pPr>
            <w:r>
              <w:rPr>
                <w:rFonts w:hint="eastAsia"/>
                <w:sz w:val="18"/>
                <w:szCs w:val="18"/>
              </w:rPr>
              <w:t>5.3.1、</w:t>
            </w:r>
          </w:p>
          <w:p w14:paraId="6E1A8235" w14:textId="77777777" w:rsidR="00CB6333" w:rsidRDefault="00CB6333">
            <w:pPr>
              <w:pStyle w:val="afffffffffff2"/>
              <w:ind w:firstLineChars="0" w:firstLine="0"/>
              <w:rPr>
                <w:sz w:val="18"/>
                <w:szCs w:val="18"/>
              </w:rPr>
            </w:pPr>
            <w:r>
              <w:rPr>
                <w:rFonts w:hint="eastAsia"/>
                <w:sz w:val="18"/>
                <w:szCs w:val="18"/>
              </w:rPr>
              <w:t>8.1.1</w:t>
            </w:r>
          </w:p>
        </w:tc>
        <w:tc>
          <w:tcPr>
            <w:tcW w:w="1078" w:type="dxa"/>
            <w:tcBorders>
              <w:top w:val="single" w:sz="4" w:space="0" w:color="000000"/>
              <w:left w:val="single" w:sz="4" w:space="0" w:color="000000"/>
              <w:bottom w:val="single" w:sz="4" w:space="0" w:color="000000"/>
              <w:right w:val="single" w:sz="4" w:space="0" w:color="000000"/>
            </w:tcBorders>
            <w:vAlign w:val="center"/>
          </w:tcPr>
          <w:p w14:paraId="0A022BE9" w14:textId="77777777" w:rsidR="00CB6333" w:rsidRDefault="00CB6333">
            <w:pPr>
              <w:pStyle w:val="afffffffffff2"/>
              <w:ind w:firstLineChars="0" w:firstLine="0"/>
              <w:rPr>
                <w:sz w:val="18"/>
                <w:szCs w:val="18"/>
              </w:rPr>
            </w:pPr>
            <w:r>
              <w:rPr>
                <w:rFonts w:hint="eastAsia"/>
                <w:sz w:val="18"/>
                <w:szCs w:val="18"/>
              </w:rPr>
              <w:t>V1～V5</w:t>
            </w:r>
          </w:p>
        </w:tc>
      </w:tr>
      <w:tr w:rsidR="00CB6333" w14:paraId="509205A8" w14:textId="77777777" w:rsidTr="00F43E03">
        <w:trPr>
          <w:trHeight w:val="465"/>
        </w:trPr>
        <w:tc>
          <w:tcPr>
            <w:tcW w:w="846" w:type="dxa"/>
            <w:tcBorders>
              <w:top w:val="single" w:sz="4" w:space="0" w:color="000000"/>
              <w:left w:val="single" w:sz="4" w:space="0" w:color="000000"/>
              <w:bottom w:val="single" w:sz="4" w:space="0" w:color="000000"/>
              <w:right w:val="single" w:sz="4" w:space="0" w:color="000000"/>
            </w:tcBorders>
            <w:vAlign w:val="center"/>
          </w:tcPr>
          <w:p w14:paraId="169267F4" w14:textId="77777777" w:rsidR="00CB6333" w:rsidRDefault="00CB6333">
            <w:pPr>
              <w:pStyle w:val="afffffffffff2"/>
              <w:ind w:firstLineChars="0" w:firstLine="0"/>
              <w:jc w:val="center"/>
              <w:rPr>
                <w:sz w:val="18"/>
                <w:szCs w:val="18"/>
              </w:rPr>
            </w:pPr>
            <w:r>
              <w:rPr>
                <w:rFonts w:hint="eastAsia"/>
                <w:sz w:val="18"/>
                <w:szCs w:val="18"/>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09AAC7FF" w14:textId="34658866" w:rsidR="00CB6333" w:rsidRDefault="00CB6333">
            <w:pPr>
              <w:pStyle w:val="afffffffffff2"/>
              <w:ind w:firstLineChars="0" w:firstLine="0"/>
              <w:rPr>
                <w:sz w:val="18"/>
                <w:szCs w:val="18"/>
              </w:rPr>
            </w:pPr>
            <w:r>
              <w:rPr>
                <w:sz w:val="18"/>
                <w:szCs w:val="18"/>
              </w:rPr>
              <w:t>Leakage inspection</w:t>
            </w:r>
          </w:p>
        </w:tc>
        <w:tc>
          <w:tcPr>
            <w:tcW w:w="1275" w:type="dxa"/>
            <w:tcBorders>
              <w:top w:val="single" w:sz="4" w:space="0" w:color="000000"/>
              <w:left w:val="single" w:sz="4" w:space="0" w:color="000000"/>
              <w:bottom w:val="single" w:sz="4" w:space="0" w:color="000000"/>
              <w:right w:val="single" w:sz="4" w:space="0" w:color="000000"/>
            </w:tcBorders>
            <w:vAlign w:val="center"/>
          </w:tcPr>
          <w:p w14:paraId="77C738A2" w14:textId="77777777" w:rsidR="00CB6333" w:rsidRDefault="00CB6333">
            <w:pPr>
              <w:pStyle w:val="afffffffffff2"/>
              <w:ind w:firstLineChars="0" w:firstLine="0"/>
              <w:jc w:val="center"/>
              <w:rPr>
                <w:sz w:val="18"/>
                <w:szCs w:val="18"/>
              </w:rPr>
            </w:pPr>
            <w:r>
              <w:rPr>
                <w:rFonts w:hint="eastAsia"/>
                <w:sz w:val="18"/>
                <w:szCs w:val="18"/>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30D48521" w14:textId="13E5231B" w:rsidR="00CB6333" w:rsidRDefault="00CB6333">
            <w:pPr>
              <w:pStyle w:val="afffffffffff2"/>
              <w:ind w:firstLineChars="0" w:firstLine="0"/>
              <w:jc w:val="center"/>
              <w:rPr>
                <w:sz w:val="18"/>
                <w:szCs w:val="18"/>
              </w:rPr>
            </w:pPr>
            <w:r>
              <w:rPr>
                <w:rFonts w:hint="eastAsia"/>
                <w:sz w:val="18"/>
                <w:szCs w:val="18"/>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64041A94" w14:textId="77777777" w:rsidR="00CB6333" w:rsidRDefault="00CB6333">
            <w:pPr>
              <w:pStyle w:val="afffffffffff2"/>
              <w:ind w:firstLineChars="0" w:firstLine="0"/>
              <w:rPr>
                <w:sz w:val="18"/>
                <w:szCs w:val="18"/>
              </w:rPr>
            </w:pPr>
            <w:r>
              <w:rPr>
                <w:rFonts w:hint="eastAsia"/>
                <w:sz w:val="18"/>
                <w:szCs w:val="18"/>
              </w:rPr>
              <w:t>6.</w:t>
            </w:r>
            <w:r>
              <w:rPr>
                <w:sz w:val="18"/>
                <w:szCs w:val="18"/>
              </w:rPr>
              <w:t>6</w:t>
            </w:r>
            <w:r>
              <w:rPr>
                <w:rFonts w:hint="eastAsia"/>
                <w:sz w:val="18"/>
                <w:szCs w:val="18"/>
              </w:rPr>
              <w:t>.</w:t>
            </w:r>
            <w:r>
              <w:rPr>
                <w:sz w:val="18"/>
                <w:szCs w:val="18"/>
              </w:rPr>
              <w:t>4</w:t>
            </w:r>
            <w:r>
              <w:rPr>
                <w:rFonts w:hint="eastAsia"/>
                <w:sz w:val="18"/>
                <w:szCs w:val="18"/>
              </w:rPr>
              <w:t>.2</w:t>
            </w:r>
          </w:p>
        </w:tc>
        <w:tc>
          <w:tcPr>
            <w:tcW w:w="1269" w:type="dxa"/>
            <w:tcBorders>
              <w:top w:val="single" w:sz="4" w:space="0" w:color="000000"/>
              <w:left w:val="single" w:sz="4" w:space="0" w:color="000000"/>
              <w:bottom w:val="single" w:sz="4" w:space="0" w:color="000000"/>
              <w:right w:val="single" w:sz="4" w:space="0" w:color="000000"/>
            </w:tcBorders>
            <w:vAlign w:val="center"/>
          </w:tcPr>
          <w:p w14:paraId="0C7C8692" w14:textId="77777777" w:rsidR="00CB6333" w:rsidRDefault="00CB6333">
            <w:pPr>
              <w:pStyle w:val="afffffffffff2"/>
              <w:ind w:firstLineChars="0" w:firstLine="0"/>
              <w:rPr>
                <w:sz w:val="18"/>
                <w:szCs w:val="18"/>
              </w:rPr>
            </w:pPr>
            <w:r>
              <w:rPr>
                <w:rFonts w:hint="eastAsia"/>
                <w:sz w:val="18"/>
                <w:szCs w:val="18"/>
              </w:rPr>
              <w:t>5.4.1.</w:t>
            </w:r>
            <w:r>
              <w:rPr>
                <w:sz w:val="18"/>
                <w:szCs w:val="18"/>
              </w:rPr>
              <w:t>4</w:t>
            </w:r>
            <w:r>
              <w:rPr>
                <w:rFonts w:hint="eastAsia"/>
                <w:sz w:val="18"/>
                <w:szCs w:val="18"/>
              </w:rPr>
              <w:t>.2</w:t>
            </w:r>
          </w:p>
        </w:tc>
        <w:tc>
          <w:tcPr>
            <w:tcW w:w="1078" w:type="dxa"/>
            <w:tcBorders>
              <w:top w:val="single" w:sz="4" w:space="0" w:color="000000"/>
              <w:left w:val="single" w:sz="4" w:space="0" w:color="000000"/>
              <w:bottom w:val="single" w:sz="4" w:space="0" w:color="000000"/>
              <w:right w:val="single" w:sz="4" w:space="0" w:color="000000"/>
            </w:tcBorders>
            <w:vAlign w:val="center"/>
          </w:tcPr>
          <w:p w14:paraId="20434A9C" w14:textId="77777777" w:rsidR="00CB6333" w:rsidRDefault="00CB6333">
            <w:pPr>
              <w:pStyle w:val="afffffffffff2"/>
              <w:ind w:firstLineChars="0" w:firstLine="0"/>
              <w:rPr>
                <w:sz w:val="18"/>
                <w:szCs w:val="18"/>
              </w:rPr>
            </w:pPr>
            <w:r>
              <w:rPr>
                <w:rFonts w:hint="eastAsia"/>
                <w:sz w:val="18"/>
                <w:szCs w:val="18"/>
              </w:rPr>
              <w:t>V1～V5</w:t>
            </w:r>
          </w:p>
        </w:tc>
      </w:tr>
      <w:tr w:rsidR="00CB6333" w14:paraId="54666BA4" w14:textId="77777777" w:rsidTr="00F43E03">
        <w:trPr>
          <w:trHeight w:val="465"/>
        </w:trPr>
        <w:tc>
          <w:tcPr>
            <w:tcW w:w="846" w:type="dxa"/>
            <w:tcBorders>
              <w:top w:val="single" w:sz="4" w:space="0" w:color="000000"/>
              <w:left w:val="single" w:sz="4" w:space="0" w:color="000000"/>
              <w:bottom w:val="single" w:sz="4" w:space="0" w:color="000000"/>
              <w:right w:val="single" w:sz="4" w:space="0" w:color="000000"/>
            </w:tcBorders>
            <w:vAlign w:val="center"/>
          </w:tcPr>
          <w:p w14:paraId="0CEFE6B6" w14:textId="77777777" w:rsidR="00CB6333" w:rsidRDefault="00CB6333">
            <w:pPr>
              <w:pStyle w:val="afffffffffff2"/>
              <w:ind w:firstLineChars="0" w:firstLine="0"/>
              <w:jc w:val="center"/>
              <w:rPr>
                <w:sz w:val="18"/>
                <w:szCs w:val="18"/>
              </w:rPr>
            </w:pPr>
            <w:r>
              <w:rPr>
                <w:rFonts w:hint="eastAsia"/>
                <w:sz w:val="18"/>
                <w:szCs w:val="18"/>
              </w:rPr>
              <w:t>3</w:t>
            </w:r>
          </w:p>
        </w:tc>
        <w:tc>
          <w:tcPr>
            <w:tcW w:w="2410" w:type="dxa"/>
            <w:tcBorders>
              <w:top w:val="single" w:sz="4" w:space="0" w:color="000000"/>
              <w:left w:val="single" w:sz="4" w:space="0" w:color="000000"/>
              <w:bottom w:val="single" w:sz="4" w:space="0" w:color="000000"/>
              <w:right w:val="single" w:sz="4" w:space="0" w:color="000000"/>
            </w:tcBorders>
            <w:vAlign w:val="center"/>
          </w:tcPr>
          <w:p w14:paraId="6A727E13" w14:textId="6B6E60E7" w:rsidR="00CB6333" w:rsidRDefault="00CB6333">
            <w:pPr>
              <w:pStyle w:val="afffffffffff2"/>
              <w:ind w:firstLineChars="0" w:firstLine="0"/>
              <w:rPr>
                <w:sz w:val="18"/>
                <w:szCs w:val="18"/>
              </w:rPr>
            </w:pPr>
            <w:r>
              <w:rPr>
                <w:sz w:val="18"/>
                <w:szCs w:val="18"/>
              </w:rPr>
              <w:t>T</w:t>
            </w:r>
            <w:r>
              <w:rPr>
                <w:rFonts w:hint="eastAsia"/>
                <w:sz w:val="18"/>
                <w:szCs w:val="18"/>
              </w:rPr>
              <w:t>hreads</w:t>
            </w:r>
            <w:r>
              <w:rPr>
                <w:sz w:val="18"/>
                <w:szCs w:val="18"/>
              </w:rPr>
              <w:t xml:space="preserve"> inspection for inlets and outlets</w:t>
            </w:r>
          </w:p>
        </w:tc>
        <w:tc>
          <w:tcPr>
            <w:tcW w:w="1275" w:type="dxa"/>
            <w:tcBorders>
              <w:top w:val="single" w:sz="4" w:space="0" w:color="000000"/>
              <w:left w:val="single" w:sz="4" w:space="0" w:color="000000"/>
              <w:bottom w:val="single" w:sz="4" w:space="0" w:color="000000"/>
              <w:right w:val="single" w:sz="4" w:space="0" w:color="000000"/>
            </w:tcBorders>
            <w:vAlign w:val="center"/>
          </w:tcPr>
          <w:p w14:paraId="455B9451" w14:textId="2234EE33" w:rsidR="00CB6333" w:rsidRDefault="00CB6333">
            <w:pPr>
              <w:pStyle w:val="afffffffffff2"/>
              <w:ind w:firstLineChars="0" w:firstLine="0"/>
              <w:jc w:val="center"/>
              <w:rPr>
                <w:sz w:val="18"/>
                <w:szCs w:val="18"/>
              </w:rPr>
            </w:pPr>
            <w:r>
              <w:rPr>
                <w:rFonts w:hint="eastAsia"/>
                <w:sz w:val="18"/>
                <w:szCs w:val="18"/>
              </w:rPr>
              <w:t>-</w:t>
            </w:r>
          </w:p>
        </w:tc>
        <w:tc>
          <w:tcPr>
            <w:tcW w:w="1208" w:type="dxa"/>
            <w:tcBorders>
              <w:top w:val="single" w:sz="4" w:space="0" w:color="000000"/>
              <w:left w:val="single" w:sz="4" w:space="0" w:color="000000"/>
              <w:bottom w:val="single" w:sz="4" w:space="0" w:color="000000"/>
              <w:right w:val="single" w:sz="4" w:space="0" w:color="000000"/>
            </w:tcBorders>
            <w:vAlign w:val="center"/>
          </w:tcPr>
          <w:p w14:paraId="6555B31A" w14:textId="5593E5AE" w:rsidR="00CB6333" w:rsidRDefault="00CB6333">
            <w:pPr>
              <w:pStyle w:val="afffffffffff2"/>
              <w:ind w:firstLineChars="0" w:firstLine="0"/>
              <w:jc w:val="center"/>
              <w:rPr>
                <w:sz w:val="18"/>
                <w:szCs w:val="18"/>
              </w:rPr>
            </w:pPr>
            <w:r>
              <w:rPr>
                <w:rFonts w:hint="eastAsia"/>
                <w:sz w:val="18"/>
                <w:szCs w:val="18"/>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23C4D7D2" w14:textId="77777777" w:rsidR="00CB6333" w:rsidRDefault="00CB6333">
            <w:pPr>
              <w:pStyle w:val="afffffffffff2"/>
              <w:ind w:firstLineChars="0" w:firstLine="0"/>
              <w:rPr>
                <w:sz w:val="18"/>
                <w:szCs w:val="18"/>
              </w:rPr>
            </w:pPr>
            <w:r>
              <w:rPr>
                <w:rFonts w:hint="eastAsia"/>
                <w:sz w:val="18"/>
                <w:szCs w:val="18"/>
              </w:rPr>
              <w:t>6.5</w:t>
            </w:r>
          </w:p>
        </w:tc>
        <w:tc>
          <w:tcPr>
            <w:tcW w:w="1269" w:type="dxa"/>
            <w:tcBorders>
              <w:top w:val="single" w:sz="4" w:space="0" w:color="000000"/>
              <w:left w:val="single" w:sz="4" w:space="0" w:color="000000"/>
              <w:bottom w:val="single" w:sz="4" w:space="0" w:color="000000"/>
              <w:right w:val="single" w:sz="4" w:space="0" w:color="000000"/>
            </w:tcBorders>
            <w:vAlign w:val="center"/>
          </w:tcPr>
          <w:p w14:paraId="519851EE" w14:textId="77777777" w:rsidR="00CB6333" w:rsidRDefault="00CB6333">
            <w:pPr>
              <w:pStyle w:val="afffffffffff2"/>
              <w:ind w:firstLineChars="0" w:firstLine="0"/>
              <w:rPr>
                <w:sz w:val="18"/>
                <w:szCs w:val="18"/>
              </w:rPr>
            </w:pPr>
            <w:r>
              <w:rPr>
                <w:rFonts w:hint="eastAsia"/>
                <w:sz w:val="18"/>
                <w:szCs w:val="18"/>
              </w:rPr>
              <w:t>5.3.2、</w:t>
            </w:r>
          </w:p>
          <w:p w14:paraId="5B8BEB9B" w14:textId="77777777" w:rsidR="00CB6333" w:rsidRDefault="00CB6333">
            <w:pPr>
              <w:pStyle w:val="afffffffffff2"/>
              <w:ind w:firstLineChars="0" w:firstLine="0"/>
              <w:rPr>
                <w:sz w:val="18"/>
                <w:szCs w:val="18"/>
              </w:rPr>
            </w:pPr>
            <w:r>
              <w:rPr>
                <w:rFonts w:hint="eastAsia"/>
                <w:sz w:val="18"/>
                <w:szCs w:val="18"/>
              </w:rPr>
              <w:t>5.3.3</w:t>
            </w:r>
          </w:p>
        </w:tc>
        <w:tc>
          <w:tcPr>
            <w:tcW w:w="1078" w:type="dxa"/>
            <w:tcBorders>
              <w:top w:val="single" w:sz="4" w:space="0" w:color="000000"/>
              <w:left w:val="single" w:sz="4" w:space="0" w:color="000000"/>
              <w:bottom w:val="single" w:sz="4" w:space="0" w:color="000000"/>
              <w:right w:val="single" w:sz="4" w:space="0" w:color="000000"/>
            </w:tcBorders>
            <w:vAlign w:val="center"/>
          </w:tcPr>
          <w:p w14:paraId="21DA727A" w14:textId="77777777" w:rsidR="00CB6333" w:rsidRDefault="00CB6333">
            <w:pPr>
              <w:pStyle w:val="afffffffffff2"/>
              <w:ind w:firstLineChars="0" w:firstLine="0"/>
              <w:rPr>
                <w:sz w:val="18"/>
                <w:szCs w:val="18"/>
              </w:rPr>
            </w:pPr>
            <w:r>
              <w:rPr>
                <w:rFonts w:hint="eastAsia"/>
                <w:sz w:val="18"/>
                <w:szCs w:val="18"/>
              </w:rPr>
              <w:t>V1～V5</w:t>
            </w:r>
          </w:p>
        </w:tc>
      </w:tr>
      <w:tr w:rsidR="00CB6333" w14:paraId="29D43B28" w14:textId="77777777" w:rsidTr="00F43E03">
        <w:trPr>
          <w:trHeight w:val="465"/>
        </w:trPr>
        <w:tc>
          <w:tcPr>
            <w:tcW w:w="846" w:type="dxa"/>
            <w:tcBorders>
              <w:top w:val="single" w:sz="4" w:space="0" w:color="000000"/>
              <w:left w:val="single" w:sz="4" w:space="0" w:color="000000"/>
              <w:bottom w:val="single" w:sz="4" w:space="0" w:color="000000"/>
              <w:right w:val="single" w:sz="4" w:space="0" w:color="000000"/>
            </w:tcBorders>
            <w:vAlign w:val="center"/>
          </w:tcPr>
          <w:p w14:paraId="783C4AB1" w14:textId="77777777" w:rsidR="00CB6333" w:rsidRDefault="00CB6333">
            <w:pPr>
              <w:pStyle w:val="afffffffffff2"/>
              <w:ind w:firstLineChars="0" w:firstLine="0"/>
              <w:jc w:val="center"/>
              <w:rPr>
                <w:sz w:val="18"/>
                <w:szCs w:val="18"/>
              </w:rPr>
            </w:pPr>
            <w:r>
              <w:rPr>
                <w:rFonts w:hint="eastAsia"/>
                <w:sz w:val="18"/>
                <w:szCs w:val="18"/>
              </w:rPr>
              <w:t>4</w:t>
            </w:r>
          </w:p>
        </w:tc>
        <w:tc>
          <w:tcPr>
            <w:tcW w:w="2410" w:type="dxa"/>
            <w:tcBorders>
              <w:top w:val="single" w:sz="4" w:space="0" w:color="000000"/>
              <w:left w:val="single" w:sz="4" w:space="0" w:color="000000"/>
              <w:bottom w:val="single" w:sz="4" w:space="0" w:color="000000"/>
              <w:right w:val="single" w:sz="4" w:space="0" w:color="000000"/>
            </w:tcBorders>
            <w:vAlign w:val="center"/>
          </w:tcPr>
          <w:p w14:paraId="3C0A5985" w14:textId="70B92442" w:rsidR="00CB6333" w:rsidRDefault="00CB6333">
            <w:pPr>
              <w:pStyle w:val="afffffffffff2"/>
              <w:ind w:firstLineChars="0" w:firstLine="0"/>
              <w:rPr>
                <w:sz w:val="18"/>
                <w:szCs w:val="18"/>
              </w:rPr>
            </w:pPr>
            <w:r w:rsidRPr="00CB6333">
              <w:rPr>
                <w:sz w:val="18"/>
                <w:szCs w:val="18"/>
              </w:rPr>
              <w:t>Extrusion resistance of safety relief device</w:t>
            </w:r>
          </w:p>
        </w:tc>
        <w:tc>
          <w:tcPr>
            <w:tcW w:w="1275" w:type="dxa"/>
            <w:tcBorders>
              <w:top w:val="single" w:sz="4" w:space="0" w:color="000000"/>
              <w:left w:val="single" w:sz="4" w:space="0" w:color="000000"/>
              <w:bottom w:val="single" w:sz="4" w:space="0" w:color="000000"/>
              <w:right w:val="single" w:sz="4" w:space="0" w:color="000000"/>
            </w:tcBorders>
            <w:vAlign w:val="center"/>
          </w:tcPr>
          <w:p w14:paraId="74190879" w14:textId="413D66E4" w:rsidR="00CB6333" w:rsidRDefault="00CB6333">
            <w:pPr>
              <w:pStyle w:val="afffffffffff2"/>
              <w:ind w:firstLineChars="0" w:firstLine="0"/>
              <w:jc w:val="center"/>
              <w:rPr>
                <w:sz w:val="18"/>
                <w:szCs w:val="18"/>
              </w:rPr>
            </w:pPr>
            <w:r>
              <w:rPr>
                <w:rFonts w:hint="eastAsia"/>
                <w:sz w:val="18"/>
                <w:szCs w:val="18"/>
              </w:rPr>
              <w:t>_</w:t>
            </w:r>
          </w:p>
        </w:tc>
        <w:tc>
          <w:tcPr>
            <w:tcW w:w="1208" w:type="dxa"/>
            <w:tcBorders>
              <w:top w:val="single" w:sz="4" w:space="0" w:color="000000"/>
              <w:left w:val="single" w:sz="4" w:space="0" w:color="000000"/>
              <w:bottom w:val="single" w:sz="4" w:space="0" w:color="000000"/>
              <w:right w:val="single" w:sz="4" w:space="0" w:color="000000"/>
            </w:tcBorders>
            <w:vAlign w:val="center"/>
          </w:tcPr>
          <w:p w14:paraId="7F66FCE5" w14:textId="7B5FCC97" w:rsidR="00CB6333" w:rsidRDefault="00CB6333">
            <w:pPr>
              <w:pStyle w:val="afffffffffff2"/>
              <w:ind w:firstLineChars="0" w:firstLine="0"/>
              <w:jc w:val="center"/>
              <w:rPr>
                <w:sz w:val="18"/>
                <w:szCs w:val="18"/>
              </w:rPr>
            </w:pPr>
            <w:r>
              <w:rPr>
                <w:rFonts w:hint="eastAsia"/>
                <w:sz w:val="18"/>
                <w:szCs w:val="18"/>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2D00CF9C" w14:textId="77777777" w:rsidR="00CB6333" w:rsidRDefault="00CB6333">
            <w:pPr>
              <w:pStyle w:val="afffffffffff2"/>
              <w:ind w:firstLineChars="0" w:firstLine="0"/>
              <w:rPr>
                <w:sz w:val="18"/>
                <w:szCs w:val="18"/>
              </w:rPr>
            </w:pPr>
            <w:r>
              <w:rPr>
                <w:rFonts w:hint="eastAsia"/>
                <w:sz w:val="18"/>
                <w:szCs w:val="18"/>
              </w:rPr>
              <w:t>6.</w:t>
            </w:r>
            <w:r>
              <w:rPr>
                <w:sz w:val="18"/>
                <w:szCs w:val="18"/>
              </w:rPr>
              <w:t>7</w:t>
            </w:r>
            <w:r>
              <w:rPr>
                <w:rFonts w:hint="eastAsia"/>
                <w:sz w:val="18"/>
                <w:szCs w:val="18"/>
              </w:rPr>
              <w:t>.1</w:t>
            </w:r>
          </w:p>
        </w:tc>
        <w:tc>
          <w:tcPr>
            <w:tcW w:w="1269" w:type="dxa"/>
            <w:tcBorders>
              <w:top w:val="single" w:sz="4" w:space="0" w:color="000000"/>
              <w:left w:val="single" w:sz="4" w:space="0" w:color="000000"/>
              <w:bottom w:val="single" w:sz="4" w:space="0" w:color="000000"/>
              <w:right w:val="single" w:sz="4" w:space="0" w:color="000000"/>
            </w:tcBorders>
            <w:vAlign w:val="center"/>
          </w:tcPr>
          <w:p w14:paraId="1329553D" w14:textId="77777777" w:rsidR="00CB6333" w:rsidRDefault="00CB6333">
            <w:pPr>
              <w:pStyle w:val="afffffffffff2"/>
              <w:ind w:firstLineChars="0" w:firstLine="0"/>
              <w:rPr>
                <w:sz w:val="18"/>
                <w:szCs w:val="18"/>
              </w:rPr>
            </w:pPr>
            <w:r>
              <w:rPr>
                <w:rFonts w:hint="eastAsia"/>
                <w:sz w:val="18"/>
                <w:szCs w:val="18"/>
              </w:rPr>
              <w:t>5.4.</w:t>
            </w:r>
            <w:r>
              <w:rPr>
                <w:sz w:val="18"/>
                <w:szCs w:val="18"/>
              </w:rPr>
              <w:t>2</w:t>
            </w:r>
            <w:r>
              <w:rPr>
                <w:rFonts w:hint="eastAsia"/>
                <w:sz w:val="18"/>
                <w:szCs w:val="18"/>
              </w:rPr>
              <w:t>.1</w:t>
            </w:r>
          </w:p>
        </w:tc>
        <w:tc>
          <w:tcPr>
            <w:tcW w:w="1078" w:type="dxa"/>
            <w:tcBorders>
              <w:top w:val="single" w:sz="4" w:space="0" w:color="000000"/>
              <w:left w:val="single" w:sz="4" w:space="0" w:color="000000"/>
              <w:bottom w:val="single" w:sz="4" w:space="0" w:color="000000"/>
              <w:right w:val="single" w:sz="4" w:space="0" w:color="000000"/>
            </w:tcBorders>
            <w:vAlign w:val="center"/>
          </w:tcPr>
          <w:p w14:paraId="33B7B62A" w14:textId="77777777" w:rsidR="00CB6333" w:rsidRDefault="00CB6333">
            <w:pPr>
              <w:pStyle w:val="afffffffffff2"/>
              <w:ind w:firstLineChars="0" w:firstLine="0"/>
              <w:rPr>
                <w:sz w:val="18"/>
                <w:szCs w:val="18"/>
              </w:rPr>
            </w:pPr>
            <w:r>
              <w:rPr>
                <w:rFonts w:hint="eastAsia"/>
                <w:sz w:val="18"/>
                <w:szCs w:val="18"/>
              </w:rPr>
              <w:t>V2</w:t>
            </w:r>
          </w:p>
        </w:tc>
      </w:tr>
      <w:tr w:rsidR="00CB6333" w14:paraId="1962C873" w14:textId="77777777" w:rsidTr="00F43E03">
        <w:trPr>
          <w:trHeight w:val="465"/>
        </w:trPr>
        <w:tc>
          <w:tcPr>
            <w:tcW w:w="846" w:type="dxa"/>
            <w:tcBorders>
              <w:top w:val="single" w:sz="4" w:space="0" w:color="000000"/>
              <w:left w:val="single" w:sz="4" w:space="0" w:color="000000"/>
              <w:bottom w:val="single" w:sz="4" w:space="0" w:color="000000"/>
              <w:right w:val="single" w:sz="4" w:space="0" w:color="000000"/>
            </w:tcBorders>
            <w:vAlign w:val="center"/>
          </w:tcPr>
          <w:p w14:paraId="4DEE3576" w14:textId="77777777" w:rsidR="00CB6333" w:rsidRDefault="00CB6333">
            <w:pPr>
              <w:pStyle w:val="afffffffffff2"/>
              <w:ind w:firstLineChars="0" w:firstLine="0"/>
              <w:jc w:val="center"/>
              <w:rPr>
                <w:sz w:val="18"/>
                <w:szCs w:val="18"/>
              </w:rPr>
            </w:pPr>
            <w:r>
              <w:rPr>
                <w:rFonts w:hint="eastAsia"/>
                <w:sz w:val="18"/>
                <w:szCs w:val="18"/>
              </w:rPr>
              <w:t>5</w:t>
            </w:r>
          </w:p>
        </w:tc>
        <w:tc>
          <w:tcPr>
            <w:tcW w:w="2410" w:type="dxa"/>
            <w:tcBorders>
              <w:top w:val="single" w:sz="4" w:space="0" w:color="000000"/>
              <w:left w:val="single" w:sz="4" w:space="0" w:color="000000"/>
              <w:bottom w:val="single" w:sz="4" w:space="0" w:color="000000"/>
              <w:right w:val="single" w:sz="4" w:space="0" w:color="000000"/>
            </w:tcBorders>
            <w:vAlign w:val="center"/>
          </w:tcPr>
          <w:p w14:paraId="4685D818" w14:textId="5EC04BE0" w:rsidR="00CB6333" w:rsidRDefault="00CB6333">
            <w:pPr>
              <w:pStyle w:val="afffffffffff2"/>
              <w:ind w:firstLineChars="0" w:firstLine="0"/>
              <w:rPr>
                <w:sz w:val="18"/>
                <w:szCs w:val="18"/>
              </w:rPr>
            </w:pPr>
            <w:r w:rsidRPr="00CB6333">
              <w:rPr>
                <w:sz w:val="18"/>
                <w:szCs w:val="18"/>
              </w:rPr>
              <w:t>Pressure</w:t>
            </w:r>
            <w:r w:rsidR="00F43E03">
              <w:rPr>
                <w:sz w:val="18"/>
                <w:szCs w:val="18"/>
              </w:rPr>
              <w:t xml:space="preserve"> </w:t>
            </w:r>
            <w:r w:rsidRPr="00CB6333">
              <w:rPr>
                <w:sz w:val="18"/>
                <w:szCs w:val="18"/>
              </w:rPr>
              <w:t>relief</w:t>
            </w:r>
            <w:r w:rsidR="00F43E03">
              <w:rPr>
                <w:sz w:val="18"/>
                <w:szCs w:val="18"/>
              </w:rPr>
              <w:t xml:space="preserve"> performance</w:t>
            </w:r>
            <w:r w:rsidRPr="00CB6333">
              <w:rPr>
                <w:sz w:val="18"/>
                <w:szCs w:val="18"/>
              </w:rPr>
              <w:t xml:space="preserve"> of safety relief device</w:t>
            </w:r>
          </w:p>
        </w:tc>
        <w:tc>
          <w:tcPr>
            <w:tcW w:w="1275" w:type="dxa"/>
            <w:tcBorders>
              <w:top w:val="single" w:sz="4" w:space="0" w:color="000000"/>
              <w:left w:val="single" w:sz="4" w:space="0" w:color="000000"/>
              <w:bottom w:val="single" w:sz="4" w:space="0" w:color="000000"/>
              <w:right w:val="single" w:sz="4" w:space="0" w:color="000000"/>
            </w:tcBorders>
            <w:vAlign w:val="center"/>
          </w:tcPr>
          <w:p w14:paraId="17BFDD99" w14:textId="557DD3B5" w:rsidR="00CB6333" w:rsidRDefault="00CB6333">
            <w:pPr>
              <w:pStyle w:val="afffffffffff2"/>
              <w:ind w:firstLineChars="0" w:firstLine="0"/>
              <w:jc w:val="center"/>
              <w:rPr>
                <w:sz w:val="18"/>
                <w:szCs w:val="18"/>
              </w:rPr>
            </w:pPr>
            <w:r>
              <w:rPr>
                <w:rFonts w:hint="eastAsia"/>
                <w:sz w:val="18"/>
                <w:szCs w:val="18"/>
              </w:rPr>
              <w:t>_</w:t>
            </w:r>
          </w:p>
        </w:tc>
        <w:tc>
          <w:tcPr>
            <w:tcW w:w="1208" w:type="dxa"/>
            <w:tcBorders>
              <w:top w:val="single" w:sz="4" w:space="0" w:color="000000"/>
              <w:left w:val="single" w:sz="4" w:space="0" w:color="000000"/>
              <w:bottom w:val="single" w:sz="4" w:space="0" w:color="000000"/>
              <w:right w:val="single" w:sz="4" w:space="0" w:color="000000"/>
            </w:tcBorders>
            <w:vAlign w:val="center"/>
          </w:tcPr>
          <w:p w14:paraId="36A4F7FF" w14:textId="0BA8A669" w:rsidR="00CB6333" w:rsidRDefault="00CB6333">
            <w:pPr>
              <w:pStyle w:val="afffffffffff2"/>
              <w:ind w:firstLineChars="0" w:firstLine="0"/>
              <w:jc w:val="center"/>
              <w:rPr>
                <w:sz w:val="18"/>
                <w:szCs w:val="18"/>
              </w:rPr>
            </w:pPr>
            <w:r>
              <w:rPr>
                <w:rFonts w:hint="eastAsia"/>
                <w:sz w:val="18"/>
                <w:szCs w:val="18"/>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71CABB10" w14:textId="77777777" w:rsidR="00CB6333" w:rsidRDefault="00CB6333">
            <w:pPr>
              <w:pStyle w:val="afffffffffff2"/>
              <w:ind w:firstLineChars="0" w:firstLine="0"/>
              <w:rPr>
                <w:sz w:val="18"/>
                <w:szCs w:val="18"/>
              </w:rPr>
            </w:pPr>
            <w:r>
              <w:rPr>
                <w:rFonts w:hint="eastAsia"/>
                <w:sz w:val="18"/>
                <w:szCs w:val="18"/>
              </w:rPr>
              <w:t>6.</w:t>
            </w:r>
            <w:r>
              <w:rPr>
                <w:sz w:val="18"/>
                <w:szCs w:val="18"/>
              </w:rPr>
              <w:t>7</w:t>
            </w:r>
            <w:r>
              <w:rPr>
                <w:rFonts w:hint="eastAsia"/>
                <w:sz w:val="18"/>
                <w:szCs w:val="18"/>
              </w:rPr>
              <w:t>.7.1</w:t>
            </w:r>
          </w:p>
        </w:tc>
        <w:tc>
          <w:tcPr>
            <w:tcW w:w="1269" w:type="dxa"/>
            <w:tcBorders>
              <w:top w:val="single" w:sz="4" w:space="0" w:color="000000"/>
              <w:left w:val="single" w:sz="4" w:space="0" w:color="000000"/>
              <w:bottom w:val="single" w:sz="4" w:space="0" w:color="000000"/>
              <w:right w:val="single" w:sz="4" w:space="0" w:color="000000"/>
            </w:tcBorders>
            <w:vAlign w:val="center"/>
          </w:tcPr>
          <w:p w14:paraId="09775551" w14:textId="77777777" w:rsidR="00CB6333" w:rsidRDefault="00CB6333">
            <w:pPr>
              <w:pStyle w:val="afffffffffff2"/>
              <w:ind w:firstLineChars="0" w:firstLine="0"/>
              <w:rPr>
                <w:sz w:val="18"/>
                <w:szCs w:val="18"/>
              </w:rPr>
            </w:pPr>
            <w:r>
              <w:rPr>
                <w:rFonts w:hint="eastAsia"/>
                <w:sz w:val="18"/>
                <w:szCs w:val="18"/>
              </w:rPr>
              <w:t>5.4.</w:t>
            </w:r>
            <w:r>
              <w:rPr>
                <w:sz w:val="18"/>
                <w:szCs w:val="18"/>
              </w:rPr>
              <w:t>2</w:t>
            </w:r>
            <w:r>
              <w:rPr>
                <w:rFonts w:hint="eastAsia"/>
                <w:sz w:val="18"/>
                <w:szCs w:val="18"/>
              </w:rPr>
              <w:t>.7a）</w:t>
            </w:r>
          </w:p>
        </w:tc>
        <w:tc>
          <w:tcPr>
            <w:tcW w:w="1078" w:type="dxa"/>
            <w:tcBorders>
              <w:top w:val="single" w:sz="4" w:space="0" w:color="000000"/>
              <w:left w:val="single" w:sz="4" w:space="0" w:color="000000"/>
              <w:bottom w:val="single" w:sz="4" w:space="0" w:color="000000"/>
              <w:right w:val="single" w:sz="4" w:space="0" w:color="000000"/>
            </w:tcBorders>
            <w:vAlign w:val="center"/>
          </w:tcPr>
          <w:p w14:paraId="4210CBAF" w14:textId="77777777" w:rsidR="00CB6333" w:rsidRDefault="00CB6333">
            <w:pPr>
              <w:pStyle w:val="afffffffffff2"/>
              <w:ind w:firstLineChars="0" w:firstLine="0"/>
              <w:rPr>
                <w:sz w:val="18"/>
                <w:szCs w:val="18"/>
              </w:rPr>
            </w:pPr>
            <w:r>
              <w:rPr>
                <w:rFonts w:hint="eastAsia"/>
                <w:sz w:val="18"/>
                <w:szCs w:val="18"/>
              </w:rPr>
              <w:t>V3</w:t>
            </w:r>
          </w:p>
        </w:tc>
      </w:tr>
      <w:tr w:rsidR="00CB6333" w14:paraId="21F1FD59" w14:textId="77777777" w:rsidTr="00F43E03">
        <w:trPr>
          <w:trHeight w:val="465"/>
        </w:trPr>
        <w:tc>
          <w:tcPr>
            <w:tcW w:w="846" w:type="dxa"/>
            <w:tcBorders>
              <w:top w:val="single" w:sz="4" w:space="0" w:color="000000"/>
              <w:left w:val="single" w:sz="4" w:space="0" w:color="000000"/>
              <w:bottom w:val="single" w:sz="4" w:space="0" w:color="000000"/>
              <w:right w:val="single" w:sz="4" w:space="0" w:color="000000"/>
            </w:tcBorders>
            <w:vAlign w:val="center"/>
          </w:tcPr>
          <w:p w14:paraId="7DB0AF60" w14:textId="77777777" w:rsidR="00CB6333" w:rsidRDefault="00CB6333">
            <w:pPr>
              <w:pStyle w:val="afffffffffff2"/>
              <w:ind w:firstLineChars="0" w:firstLine="0"/>
              <w:jc w:val="center"/>
              <w:rPr>
                <w:sz w:val="18"/>
                <w:szCs w:val="18"/>
              </w:rPr>
            </w:pPr>
            <w:r>
              <w:rPr>
                <w:rFonts w:hint="eastAsia"/>
                <w:sz w:val="18"/>
                <w:szCs w:val="18"/>
              </w:rPr>
              <w:t>6</w:t>
            </w:r>
          </w:p>
        </w:tc>
        <w:tc>
          <w:tcPr>
            <w:tcW w:w="2410" w:type="dxa"/>
            <w:tcBorders>
              <w:top w:val="single" w:sz="4" w:space="0" w:color="000000"/>
              <w:left w:val="single" w:sz="4" w:space="0" w:color="000000"/>
              <w:bottom w:val="single" w:sz="4" w:space="0" w:color="000000"/>
              <w:right w:val="single" w:sz="4" w:space="0" w:color="000000"/>
            </w:tcBorders>
            <w:vAlign w:val="center"/>
          </w:tcPr>
          <w:p w14:paraId="7E4500A4" w14:textId="07E581CD" w:rsidR="00CB6333" w:rsidRDefault="00CB6333">
            <w:pPr>
              <w:pStyle w:val="afffffffffff2"/>
              <w:ind w:firstLineChars="0" w:firstLine="0"/>
              <w:rPr>
                <w:sz w:val="18"/>
                <w:szCs w:val="18"/>
              </w:rPr>
            </w:pPr>
            <w:r>
              <w:rPr>
                <w:sz w:val="18"/>
                <w:szCs w:val="18"/>
              </w:rPr>
              <w:t>Flow restriction</w:t>
            </w:r>
            <w:r w:rsidRPr="00CB6333">
              <w:rPr>
                <w:sz w:val="18"/>
                <w:szCs w:val="18"/>
              </w:rPr>
              <w:t xml:space="preserve"> test</w:t>
            </w:r>
          </w:p>
        </w:tc>
        <w:tc>
          <w:tcPr>
            <w:tcW w:w="1275" w:type="dxa"/>
            <w:tcBorders>
              <w:top w:val="single" w:sz="4" w:space="0" w:color="000000"/>
              <w:left w:val="single" w:sz="4" w:space="0" w:color="000000"/>
              <w:bottom w:val="single" w:sz="4" w:space="0" w:color="000000"/>
              <w:right w:val="single" w:sz="4" w:space="0" w:color="000000"/>
            </w:tcBorders>
            <w:vAlign w:val="center"/>
          </w:tcPr>
          <w:p w14:paraId="38367CB4" w14:textId="328454DB" w:rsidR="00CB6333" w:rsidRDefault="00CB6333">
            <w:pPr>
              <w:pStyle w:val="afffffffffff2"/>
              <w:ind w:firstLineChars="0" w:firstLine="0"/>
              <w:jc w:val="center"/>
              <w:rPr>
                <w:sz w:val="18"/>
                <w:szCs w:val="18"/>
              </w:rPr>
            </w:pPr>
            <w:r>
              <w:rPr>
                <w:rFonts w:hint="eastAsia"/>
                <w:sz w:val="18"/>
                <w:szCs w:val="18"/>
              </w:rPr>
              <w:t>_</w:t>
            </w:r>
          </w:p>
        </w:tc>
        <w:tc>
          <w:tcPr>
            <w:tcW w:w="1208" w:type="dxa"/>
            <w:tcBorders>
              <w:top w:val="single" w:sz="4" w:space="0" w:color="000000"/>
              <w:left w:val="single" w:sz="4" w:space="0" w:color="000000"/>
              <w:bottom w:val="single" w:sz="4" w:space="0" w:color="000000"/>
              <w:right w:val="single" w:sz="4" w:space="0" w:color="000000"/>
            </w:tcBorders>
            <w:vAlign w:val="center"/>
          </w:tcPr>
          <w:p w14:paraId="1D5AD93D" w14:textId="3207E1A2" w:rsidR="00CB6333" w:rsidRDefault="00CB6333">
            <w:pPr>
              <w:pStyle w:val="afffffffffff2"/>
              <w:ind w:firstLineChars="0" w:firstLine="0"/>
              <w:jc w:val="center"/>
              <w:rPr>
                <w:sz w:val="18"/>
                <w:szCs w:val="18"/>
              </w:rPr>
            </w:pPr>
            <w:r>
              <w:rPr>
                <w:rFonts w:hint="eastAsia"/>
                <w:sz w:val="18"/>
                <w:szCs w:val="18"/>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414CB674" w14:textId="77777777" w:rsidR="00CB6333" w:rsidRDefault="00CB6333">
            <w:pPr>
              <w:pStyle w:val="afffffffffff2"/>
              <w:ind w:firstLineChars="0" w:firstLine="0"/>
              <w:rPr>
                <w:sz w:val="18"/>
                <w:szCs w:val="18"/>
              </w:rPr>
            </w:pPr>
            <w:r>
              <w:rPr>
                <w:rFonts w:hint="eastAsia"/>
                <w:sz w:val="18"/>
                <w:szCs w:val="18"/>
              </w:rPr>
              <w:t>6</w:t>
            </w:r>
            <w:r>
              <w:rPr>
                <w:sz w:val="18"/>
                <w:szCs w:val="18"/>
              </w:rPr>
              <w:t>.8.3</w:t>
            </w:r>
          </w:p>
        </w:tc>
        <w:tc>
          <w:tcPr>
            <w:tcW w:w="1269" w:type="dxa"/>
            <w:tcBorders>
              <w:top w:val="single" w:sz="4" w:space="0" w:color="000000"/>
              <w:left w:val="single" w:sz="4" w:space="0" w:color="000000"/>
              <w:bottom w:val="single" w:sz="4" w:space="0" w:color="000000"/>
              <w:right w:val="single" w:sz="4" w:space="0" w:color="000000"/>
            </w:tcBorders>
            <w:vAlign w:val="center"/>
          </w:tcPr>
          <w:p w14:paraId="370049F2" w14:textId="77777777" w:rsidR="00CB6333" w:rsidRDefault="00CB6333">
            <w:pPr>
              <w:pStyle w:val="afffffffffff2"/>
              <w:ind w:firstLineChars="0" w:firstLine="0"/>
              <w:rPr>
                <w:sz w:val="18"/>
                <w:szCs w:val="18"/>
              </w:rPr>
            </w:pPr>
            <w:r>
              <w:rPr>
                <w:rFonts w:hint="eastAsia"/>
                <w:sz w:val="18"/>
                <w:szCs w:val="18"/>
              </w:rPr>
              <w:t>5</w:t>
            </w:r>
            <w:r>
              <w:rPr>
                <w:sz w:val="18"/>
                <w:szCs w:val="18"/>
              </w:rPr>
              <w:t>.4.3.3</w:t>
            </w:r>
          </w:p>
        </w:tc>
        <w:tc>
          <w:tcPr>
            <w:tcW w:w="1078" w:type="dxa"/>
            <w:tcBorders>
              <w:top w:val="single" w:sz="4" w:space="0" w:color="000000"/>
              <w:left w:val="single" w:sz="4" w:space="0" w:color="000000"/>
              <w:bottom w:val="single" w:sz="4" w:space="0" w:color="000000"/>
              <w:right w:val="single" w:sz="4" w:space="0" w:color="000000"/>
            </w:tcBorders>
            <w:vAlign w:val="center"/>
          </w:tcPr>
          <w:p w14:paraId="21219F89" w14:textId="77777777" w:rsidR="00CB6333" w:rsidRDefault="00CB6333">
            <w:pPr>
              <w:pStyle w:val="afffffffffff2"/>
              <w:ind w:firstLineChars="0" w:firstLine="0"/>
              <w:rPr>
                <w:sz w:val="18"/>
                <w:szCs w:val="18"/>
              </w:rPr>
            </w:pPr>
            <w:r>
              <w:rPr>
                <w:rFonts w:hint="eastAsia"/>
                <w:sz w:val="18"/>
                <w:szCs w:val="18"/>
              </w:rPr>
              <w:t>V</w:t>
            </w:r>
            <w:r>
              <w:rPr>
                <w:sz w:val="18"/>
                <w:szCs w:val="18"/>
              </w:rPr>
              <w:t>4</w:t>
            </w:r>
          </w:p>
        </w:tc>
      </w:tr>
    </w:tbl>
    <w:p w14:paraId="5B910A1C" w14:textId="77777777" w:rsidR="00277516" w:rsidRDefault="00277516">
      <w:pPr>
        <w:pStyle w:val="afffffffffff2"/>
        <w:rPr>
          <w:rFonts w:hAnsi="Times New Roman"/>
        </w:rPr>
      </w:pPr>
    </w:p>
    <w:p w14:paraId="663DB8A6" w14:textId="74AFF1A0" w:rsidR="00277516" w:rsidRDefault="008A6B46">
      <w:pPr>
        <w:pStyle w:val="affd"/>
        <w:spacing w:before="156" w:after="156"/>
        <w:rPr>
          <w:rFonts w:hAnsi="黑体"/>
          <w:bCs/>
        </w:rPr>
      </w:pPr>
      <w:bookmarkStart w:id="129" w:name="_Toc87861969"/>
      <w:r>
        <w:rPr>
          <w:rFonts w:hAnsi="黑体" w:hint="eastAsia"/>
          <w:bCs/>
        </w:rPr>
        <w:t>T</w:t>
      </w:r>
      <w:r>
        <w:rPr>
          <w:rFonts w:hAnsi="黑体"/>
          <w:bCs/>
        </w:rPr>
        <w:t>ype test</w:t>
      </w:r>
      <w:bookmarkEnd w:id="129"/>
    </w:p>
    <w:p w14:paraId="68E1A865" w14:textId="7D92B6F7" w:rsidR="00277516" w:rsidRDefault="00CB6333">
      <w:pPr>
        <w:pStyle w:val="affe"/>
        <w:spacing w:before="156" w:after="156"/>
        <w:ind w:left="0"/>
      </w:pPr>
      <w:bookmarkStart w:id="130" w:name="_Toc72594436"/>
      <w:bookmarkStart w:id="131" w:name="_Toc72594302"/>
      <w:r w:rsidRPr="00CB6333">
        <w:t>Principle of type test</w:t>
      </w:r>
      <w:bookmarkEnd w:id="130"/>
      <w:bookmarkEnd w:id="131"/>
    </w:p>
    <w:p w14:paraId="340620B4" w14:textId="3A0D52D9" w:rsidR="00277516" w:rsidRDefault="00F43E03" w:rsidP="009C5469">
      <w:pPr>
        <w:pStyle w:val="affffffff9"/>
        <w:ind w:hanging="708"/>
        <w:rPr>
          <w:bCs/>
        </w:rPr>
      </w:pPr>
      <w:r w:rsidRPr="00F43E03">
        <w:rPr>
          <w:bCs/>
        </w:rPr>
        <w:t xml:space="preserve">The type test </w:t>
      </w:r>
      <w:r>
        <w:rPr>
          <w:bCs/>
        </w:rPr>
        <w:t xml:space="preserve">of the valve </w:t>
      </w:r>
      <w:r w:rsidRPr="00F43E03">
        <w:rPr>
          <w:bCs/>
        </w:rPr>
        <w:t>sh</w:t>
      </w:r>
      <w:r>
        <w:rPr>
          <w:bCs/>
        </w:rPr>
        <w:t>ould</w:t>
      </w:r>
      <w:r w:rsidRPr="00F43E03">
        <w:rPr>
          <w:bCs/>
        </w:rPr>
        <w:t xml:space="preserve"> be carried out by </w:t>
      </w:r>
      <w:r>
        <w:rPr>
          <w:bCs/>
        </w:rPr>
        <w:t xml:space="preserve">qualified </w:t>
      </w:r>
      <w:r w:rsidRPr="00F43E03">
        <w:rPr>
          <w:bCs/>
        </w:rPr>
        <w:t>inspection agenc</w:t>
      </w:r>
      <w:r w:rsidR="009C5469">
        <w:rPr>
          <w:bCs/>
        </w:rPr>
        <w:t>ies</w:t>
      </w:r>
      <w:r w:rsidRPr="00F43E03">
        <w:rPr>
          <w:bCs/>
        </w:rPr>
        <w:t xml:space="preserve"> in accordance with the relevant regulations and technical specifications.</w:t>
      </w:r>
      <w:r w:rsidR="009C5469">
        <w:rPr>
          <w:bCs/>
        </w:rPr>
        <w:t xml:space="preserve"> </w:t>
      </w:r>
    </w:p>
    <w:p w14:paraId="6A217673" w14:textId="1298A802" w:rsidR="00277516" w:rsidRDefault="009C5469" w:rsidP="009C5469">
      <w:pPr>
        <w:pStyle w:val="affffffff9"/>
        <w:ind w:hanging="708"/>
        <w:rPr>
          <w:b/>
        </w:rPr>
      </w:pPr>
      <w:r w:rsidRPr="009C5469">
        <w:t>When the valve</w:t>
      </w:r>
      <w:r>
        <w:t xml:space="preserve"> body</w:t>
      </w:r>
      <w:r w:rsidRPr="009C5469">
        <w:t xml:space="preserve"> material and sealing structure type are the same, the type test </w:t>
      </w:r>
      <w:r>
        <w:t>shall</w:t>
      </w:r>
      <w:r w:rsidRPr="009C5469">
        <w:t xml:space="preserve"> be carried out according to the following principles:</w:t>
      </w:r>
    </w:p>
    <w:p w14:paraId="20CA0A8C" w14:textId="737BE7C6" w:rsidR="00277516" w:rsidRDefault="00B527B6">
      <w:pPr>
        <w:pStyle w:val="afffffffffff2"/>
        <w:ind w:firstLineChars="0"/>
      </w:pPr>
      <w:r>
        <w:rPr>
          <w:rFonts w:hint="eastAsia"/>
        </w:rPr>
        <w:t>a)</w:t>
      </w:r>
      <w:r w:rsidR="009C5469" w:rsidRPr="009C5469">
        <w:t xml:space="preserve"> Valves with high nominal working pressures cover</w:t>
      </w:r>
      <w:r w:rsidR="009C5469">
        <w:t xml:space="preserve"> the scope of</w:t>
      </w:r>
      <w:r w:rsidR="009C5469" w:rsidRPr="009C5469">
        <w:t xml:space="preserve"> low nominal working pressure</w:t>
      </w:r>
      <w:r w:rsidR="009C5469">
        <w:t>s.</w:t>
      </w:r>
    </w:p>
    <w:p w14:paraId="02035E80" w14:textId="30268E86" w:rsidR="00277516" w:rsidRDefault="00B527B6">
      <w:pPr>
        <w:pStyle w:val="afffffffffff2"/>
        <w:ind w:firstLineChars="0"/>
      </w:pPr>
      <w:r>
        <w:rPr>
          <w:rFonts w:hint="eastAsia"/>
        </w:rPr>
        <w:t>b)</w:t>
      </w:r>
      <w:r w:rsidR="009C5469" w:rsidRPr="009C5469">
        <w:t xml:space="preserve"> Valves with large nominal diameters cover </w:t>
      </w:r>
      <w:r w:rsidR="009C5469">
        <w:rPr>
          <w:rFonts w:hint="eastAsia"/>
        </w:rPr>
        <w:t>the</w:t>
      </w:r>
      <w:r w:rsidR="009C5469">
        <w:t xml:space="preserve"> scope pf </w:t>
      </w:r>
      <w:r w:rsidR="009C5469" w:rsidRPr="009C5469">
        <w:t>small nominal diameters</w:t>
      </w:r>
      <w:r w:rsidR="009C5469">
        <w:t>.</w:t>
      </w:r>
    </w:p>
    <w:p w14:paraId="564D0C78" w14:textId="7624FB72" w:rsidR="00277516" w:rsidRDefault="009C5469" w:rsidP="009C5469">
      <w:pPr>
        <w:pStyle w:val="affffffff9"/>
        <w:ind w:hanging="708"/>
      </w:pPr>
      <w:r w:rsidRPr="009C5469">
        <w:t>For valves have been type tested in accordance with 7.3.1.2, when part of their design conditions change</w:t>
      </w:r>
      <w:r>
        <w:t>d</w:t>
      </w:r>
      <w:r w:rsidRPr="009C5469">
        <w:t xml:space="preserve">, the type test </w:t>
      </w:r>
      <w:r>
        <w:t>shall</w:t>
      </w:r>
      <w:r w:rsidRPr="009C5469">
        <w:t xml:space="preserve"> be performed in accordance with the following principles</w:t>
      </w:r>
      <w:r>
        <w:t xml:space="preserve">: </w:t>
      </w:r>
    </w:p>
    <w:p w14:paraId="64E44BBC" w14:textId="513B8C53" w:rsidR="00277516" w:rsidRPr="009C5469" w:rsidRDefault="00B527B6">
      <w:pPr>
        <w:pStyle w:val="afffffffffff2"/>
        <w:ind w:firstLineChars="0" w:firstLine="405"/>
      </w:pPr>
      <w:r>
        <w:rPr>
          <w:rFonts w:hint="eastAsia"/>
        </w:rPr>
        <w:t xml:space="preserve">a) </w:t>
      </w:r>
      <w:r w:rsidR="009C5469" w:rsidRPr="009C5469">
        <w:t>The handwheel/handle material and size of the valve need to be supplemented with open and clos</w:t>
      </w:r>
      <w:r w:rsidR="009C5469">
        <w:t>e</w:t>
      </w:r>
      <w:r w:rsidR="009C5469" w:rsidRPr="009C5469">
        <w:t xml:space="preserve"> tests and durability tests</w:t>
      </w:r>
      <w:r w:rsidR="009C5469">
        <w:t>.</w:t>
      </w:r>
    </w:p>
    <w:p w14:paraId="253A4A9C" w14:textId="4DA9DE3F" w:rsidR="00277516" w:rsidRDefault="00B527B6">
      <w:pPr>
        <w:pStyle w:val="afffffffffff2"/>
        <w:ind w:firstLineChars="0" w:firstLine="405"/>
      </w:pPr>
      <w:r>
        <w:rPr>
          <w:rFonts w:hint="eastAsia"/>
        </w:rPr>
        <w:t xml:space="preserve">b) </w:t>
      </w:r>
      <w:r w:rsidR="009C5469" w:rsidRPr="009C5469">
        <w:t xml:space="preserve">When the raw material of the valve </w:t>
      </w:r>
      <w:r w:rsidR="009C5469">
        <w:t xml:space="preserve">body </w:t>
      </w:r>
      <w:r w:rsidR="009C5469" w:rsidRPr="009C5469">
        <w:t>and the material of the pressure-bearing metal parts are changed, the related material inspection and the test caused by the change shall be supplemented</w:t>
      </w:r>
      <w:r w:rsidR="009C5469">
        <w:t>.</w:t>
      </w:r>
    </w:p>
    <w:p w14:paraId="484CF7F2" w14:textId="1D83D786" w:rsidR="00277516" w:rsidRDefault="00B527B6">
      <w:pPr>
        <w:pStyle w:val="afffffffffff2"/>
        <w:ind w:firstLineChars="0" w:firstLine="405"/>
      </w:pPr>
      <w:r>
        <w:rPr>
          <w:rFonts w:hint="eastAsia"/>
        </w:rPr>
        <w:lastRenderedPageBreak/>
        <w:t>c）</w:t>
      </w:r>
      <w:r w:rsidR="009C5469" w:rsidRPr="009C5469">
        <w:t>When the non-metallic seal material of the valve is changed, the test of the non-metallic seal material and the test caused by the change shall be supplemented</w:t>
      </w:r>
      <w:r w:rsidR="009C5469">
        <w:t>.</w:t>
      </w:r>
    </w:p>
    <w:p w14:paraId="4BD0DE5F" w14:textId="226EE23E" w:rsidR="00277516" w:rsidRDefault="00B527B6">
      <w:pPr>
        <w:pStyle w:val="afffffffffff2"/>
        <w:ind w:firstLineChars="0" w:firstLine="405"/>
      </w:pPr>
      <w:r>
        <w:rPr>
          <w:rFonts w:hint="eastAsia"/>
        </w:rPr>
        <w:t xml:space="preserve">d) </w:t>
      </w:r>
      <w:r w:rsidR="009C5469" w:rsidRPr="009C5469">
        <w:t xml:space="preserve">When the connection </w:t>
      </w:r>
      <w:r w:rsidR="009C5469">
        <w:t>dimensions</w:t>
      </w:r>
      <w:r w:rsidR="009C5469" w:rsidRPr="009C5469">
        <w:t xml:space="preserve"> of the valve's inlet and outlet </w:t>
      </w:r>
      <w:r w:rsidR="009C5469">
        <w:t>are</w:t>
      </w:r>
      <w:r w:rsidR="009C5469" w:rsidRPr="009C5469">
        <w:t xml:space="preserve"> changed, over-torque test and the bending torque test shall be supplemented</w:t>
      </w:r>
      <w:r w:rsidR="009C5469">
        <w:t>.</w:t>
      </w:r>
    </w:p>
    <w:p w14:paraId="26EFCC16" w14:textId="65B58F6E" w:rsidR="00277516" w:rsidRDefault="009C5469">
      <w:pPr>
        <w:pStyle w:val="affe"/>
        <w:spacing w:before="156" w:after="156"/>
        <w:ind w:left="0"/>
        <w:rPr>
          <w:bCs/>
        </w:rPr>
      </w:pPr>
      <w:r w:rsidRPr="009C5469">
        <w:rPr>
          <w:rFonts w:hAnsi="黑体"/>
          <w:bCs/>
        </w:rPr>
        <w:t>Documents for type test</w:t>
      </w:r>
    </w:p>
    <w:p w14:paraId="58753F35" w14:textId="090E3EB5" w:rsidR="00277516" w:rsidRDefault="009C5469">
      <w:pPr>
        <w:pStyle w:val="affffe"/>
        <w:ind w:firstLine="420"/>
      </w:pPr>
      <w:r w:rsidRPr="009C5469">
        <w:t>The manufacturer sh</w:t>
      </w:r>
      <w:r>
        <w:t>ould</w:t>
      </w:r>
      <w:r w:rsidRPr="009C5469">
        <w:t xml:space="preserve"> provide the following technical documents </w:t>
      </w:r>
      <w:r>
        <w:t>for</w:t>
      </w:r>
      <w:r w:rsidRPr="009C5469">
        <w:t xml:space="preserve"> the type test</w:t>
      </w:r>
      <w:r w:rsidR="00B527B6">
        <w:rPr>
          <w:rFonts w:hint="eastAsia"/>
        </w:rPr>
        <w:t>：</w:t>
      </w:r>
    </w:p>
    <w:p w14:paraId="2506BE94" w14:textId="76596C1F" w:rsidR="00277516" w:rsidRPr="009C5469" w:rsidRDefault="00B527B6">
      <w:pPr>
        <w:pStyle w:val="afffffffffff2"/>
        <w:ind w:firstLineChars="0"/>
      </w:pPr>
      <w:r>
        <w:rPr>
          <w:rFonts w:hint="eastAsia"/>
        </w:rPr>
        <w:t xml:space="preserve">a) </w:t>
      </w:r>
      <w:r w:rsidR="009C5469" w:rsidRPr="009C5469">
        <w:t>Product design drawings and catalogs/lists</w:t>
      </w:r>
      <w:r w:rsidR="009C5469">
        <w:t>.</w:t>
      </w:r>
    </w:p>
    <w:p w14:paraId="0ECA03F1" w14:textId="5B6144E3" w:rsidR="00277516" w:rsidRDefault="00B527B6">
      <w:pPr>
        <w:pStyle w:val="afffffffffff2"/>
        <w:ind w:firstLineChars="0"/>
      </w:pPr>
      <w:r>
        <w:t>b</w:t>
      </w:r>
      <w:r>
        <w:rPr>
          <w:rFonts w:hint="eastAsia"/>
        </w:rPr>
        <w:t xml:space="preserve">) </w:t>
      </w:r>
      <w:r w:rsidR="009C5469" w:rsidRPr="009C5469">
        <w:t>Material quality certificate of raw materials and pressure-bearing parts</w:t>
      </w:r>
      <w:r w:rsidR="009C5469">
        <w:rPr>
          <w:rFonts w:hint="eastAsia"/>
        </w:rPr>
        <w:t>.</w:t>
      </w:r>
    </w:p>
    <w:p w14:paraId="7705F5A9" w14:textId="126D01F6" w:rsidR="00277516" w:rsidRPr="009C5469" w:rsidRDefault="00B527B6">
      <w:pPr>
        <w:pStyle w:val="afffffffffff2"/>
        <w:ind w:firstLineChars="0"/>
      </w:pPr>
      <w:r>
        <w:t>c</w:t>
      </w:r>
      <w:r>
        <w:rPr>
          <w:rFonts w:hint="eastAsia"/>
        </w:rPr>
        <w:t xml:space="preserve">) </w:t>
      </w:r>
      <w:r w:rsidR="009C5469">
        <w:t>Q</w:t>
      </w:r>
      <w:r w:rsidR="009C5469" w:rsidRPr="009C5469">
        <w:t>uality certificate</w:t>
      </w:r>
      <w:r w:rsidR="009C5469">
        <w:t>s for</w:t>
      </w:r>
      <w:r w:rsidR="009C5469" w:rsidRPr="009C5469">
        <w:t xml:space="preserve"> </w:t>
      </w:r>
      <w:r w:rsidR="009C5469">
        <w:t>n</w:t>
      </w:r>
      <w:r w:rsidR="009C5469" w:rsidRPr="009C5469">
        <w:t>on-metallic seal</w:t>
      </w:r>
      <w:r w:rsidR="009C5469">
        <w:t>ing parts.</w:t>
      </w:r>
    </w:p>
    <w:p w14:paraId="3AAE4EAE" w14:textId="190493D0" w:rsidR="00277516" w:rsidRDefault="00B527B6">
      <w:pPr>
        <w:pStyle w:val="afffffffffff2"/>
        <w:ind w:firstLineChars="0"/>
      </w:pPr>
      <w:r>
        <w:t>d</w:t>
      </w:r>
      <w:r>
        <w:rPr>
          <w:rFonts w:hint="eastAsia"/>
        </w:rPr>
        <w:t xml:space="preserve">) </w:t>
      </w:r>
      <w:r w:rsidR="009C5469" w:rsidRPr="009C5469">
        <w:t xml:space="preserve">Product qualification </w:t>
      </w:r>
      <w:r w:rsidR="009C5469">
        <w:t>approvals</w:t>
      </w:r>
      <w:r w:rsidR="009C5469" w:rsidRPr="009C5469">
        <w:t>, batch quality certificate</w:t>
      </w:r>
      <w:r w:rsidR="009C5469">
        <w:t>s</w:t>
      </w:r>
      <w:r w:rsidR="009C5469">
        <w:rPr>
          <w:rFonts w:hint="eastAsia"/>
        </w:rPr>
        <w:t>.</w:t>
      </w:r>
    </w:p>
    <w:p w14:paraId="4C0D2D78" w14:textId="4246BD4F" w:rsidR="00277516" w:rsidRDefault="00B527B6">
      <w:pPr>
        <w:pStyle w:val="afffffffffff2"/>
        <w:ind w:firstLineChars="0"/>
      </w:pPr>
      <w:r>
        <w:t>e</w:t>
      </w:r>
      <w:r>
        <w:rPr>
          <w:rFonts w:hint="eastAsia"/>
        </w:rPr>
        <w:t xml:space="preserve">) </w:t>
      </w:r>
      <w:r w:rsidR="00242A7E" w:rsidRPr="00242A7E">
        <w:t>Operation manual</w:t>
      </w:r>
      <w:r w:rsidR="00242A7E">
        <w:t>s</w:t>
      </w:r>
      <w:r w:rsidR="00242A7E">
        <w:rPr>
          <w:rFonts w:hint="eastAsia"/>
        </w:rPr>
        <w:t>.</w:t>
      </w:r>
    </w:p>
    <w:p w14:paraId="309640A4" w14:textId="788E1003" w:rsidR="00277516" w:rsidRDefault="00242A7E">
      <w:pPr>
        <w:pStyle w:val="affe"/>
        <w:spacing w:before="156" w:after="156"/>
        <w:ind w:left="0"/>
      </w:pPr>
      <w:bookmarkStart w:id="132" w:name="_Toc72594438"/>
      <w:bookmarkStart w:id="133" w:name="_Toc72594304"/>
      <w:r w:rsidRPr="00242A7E">
        <w:rPr>
          <w:rFonts w:hAnsi="黑体"/>
        </w:rPr>
        <w:t>Type test items</w:t>
      </w:r>
      <w:bookmarkEnd w:id="132"/>
      <w:bookmarkEnd w:id="133"/>
    </w:p>
    <w:p w14:paraId="58AE7875" w14:textId="29F5A573" w:rsidR="00277516" w:rsidRPr="00242A7E" w:rsidRDefault="00242A7E" w:rsidP="00EF6D68">
      <w:pPr>
        <w:pStyle w:val="affffe"/>
        <w:ind w:firstLine="420"/>
      </w:pPr>
      <w:r w:rsidRPr="00242A7E">
        <w:t xml:space="preserve">The valve type test items are </w:t>
      </w:r>
      <w:r>
        <w:t>listed</w:t>
      </w:r>
      <w:r w:rsidRPr="00242A7E">
        <w:t xml:space="preserve"> in Table 5</w:t>
      </w:r>
      <w:r>
        <w:t>.</w:t>
      </w:r>
    </w:p>
    <w:p w14:paraId="4DFEEC5F" w14:textId="77777777" w:rsidR="0038488B" w:rsidRPr="00EF6D68" w:rsidRDefault="0038488B" w:rsidP="00EF6D68">
      <w:pPr>
        <w:pStyle w:val="affffe"/>
        <w:ind w:firstLine="420"/>
      </w:pPr>
    </w:p>
    <w:p w14:paraId="384FFD0B" w14:textId="254909FC" w:rsidR="00277516" w:rsidRDefault="00242A7E" w:rsidP="00242A7E">
      <w:pPr>
        <w:pStyle w:val="afffffffffff2"/>
        <w:ind w:firstLineChars="0" w:firstLine="0"/>
        <w:jc w:val="center"/>
        <w:rPr>
          <w:rFonts w:ascii="黑体" w:eastAsia="黑体" w:hAnsi="黑体"/>
          <w:bCs/>
        </w:rPr>
      </w:pPr>
      <w:r w:rsidRPr="00242A7E">
        <w:rPr>
          <w:rFonts w:ascii="黑体" w:eastAsia="黑体" w:hAnsi="黑体"/>
          <w:bCs/>
        </w:rPr>
        <w:t>Table 5 Type test items</w:t>
      </w:r>
    </w:p>
    <w:p w14:paraId="6FAB4EFB" w14:textId="77777777" w:rsidR="00277516" w:rsidRDefault="00277516">
      <w:pPr>
        <w:pStyle w:val="afffffffffff2"/>
        <w:ind w:firstLineChars="1900" w:firstLine="3990"/>
        <w:rPr>
          <w:rFonts w:ascii="黑体" w:eastAsia="黑体" w:hAnsi="黑体"/>
          <w:bCs/>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09"/>
        <w:gridCol w:w="851"/>
        <w:gridCol w:w="2409"/>
        <w:gridCol w:w="1276"/>
        <w:gridCol w:w="1171"/>
        <w:gridCol w:w="1560"/>
        <w:gridCol w:w="1238"/>
      </w:tblGrid>
      <w:tr w:rsidR="00242A7E" w14:paraId="4EE1A331" w14:textId="77777777" w:rsidTr="0009465D">
        <w:trPr>
          <w:cantSplit/>
          <w:trHeight w:val="465"/>
        </w:trPr>
        <w:tc>
          <w:tcPr>
            <w:tcW w:w="1589" w:type="dxa"/>
            <w:gridSpan w:val="2"/>
            <w:tcBorders>
              <w:top w:val="single" w:sz="4" w:space="0" w:color="auto"/>
              <w:left w:val="single" w:sz="4" w:space="0" w:color="auto"/>
              <w:bottom w:val="single" w:sz="4" w:space="0" w:color="auto"/>
              <w:right w:val="single" w:sz="4" w:space="0" w:color="auto"/>
            </w:tcBorders>
            <w:vAlign w:val="center"/>
          </w:tcPr>
          <w:p w14:paraId="1A01F809" w14:textId="5781DD7B" w:rsidR="00242A7E" w:rsidRDefault="00242A7E" w:rsidP="00242A7E">
            <w:pPr>
              <w:pStyle w:val="afffffffffff2"/>
              <w:ind w:firstLineChars="0" w:firstLine="0"/>
              <w:jc w:val="center"/>
              <w:rPr>
                <w:kern w:val="2"/>
                <w:sz w:val="18"/>
                <w:szCs w:val="18"/>
              </w:rPr>
            </w:pPr>
            <w:r>
              <w:rPr>
                <w:kern w:val="2"/>
                <w:sz w:val="18"/>
                <w:szCs w:val="18"/>
              </w:rPr>
              <w:t>Test</w:t>
            </w:r>
            <w:r w:rsidRPr="00242A7E">
              <w:rPr>
                <w:kern w:val="2"/>
                <w:sz w:val="18"/>
                <w:szCs w:val="18"/>
              </w:rPr>
              <w:t xml:space="preserve"> sample</w:t>
            </w:r>
            <w:r>
              <w:rPr>
                <w:kern w:val="2"/>
                <w:sz w:val="18"/>
                <w:szCs w:val="18"/>
              </w:rPr>
              <w:t>s</w:t>
            </w:r>
          </w:p>
        </w:tc>
        <w:tc>
          <w:tcPr>
            <w:tcW w:w="851" w:type="dxa"/>
            <w:tcBorders>
              <w:top w:val="single" w:sz="4" w:space="0" w:color="auto"/>
              <w:left w:val="single" w:sz="4" w:space="0" w:color="auto"/>
              <w:bottom w:val="single" w:sz="4" w:space="0" w:color="auto"/>
              <w:right w:val="single" w:sz="4" w:space="0" w:color="auto"/>
            </w:tcBorders>
            <w:vAlign w:val="center"/>
          </w:tcPr>
          <w:p w14:paraId="589526B1" w14:textId="487B264C" w:rsidR="00242A7E" w:rsidRDefault="00946A97" w:rsidP="00242A7E">
            <w:pPr>
              <w:pStyle w:val="afffffffffff2"/>
              <w:ind w:firstLineChars="0" w:firstLine="0"/>
              <w:jc w:val="center"/>
              <w:rPr>
                <w:kern w:val="2"/>
                <w:sz w:val="18"/>
                <w:szCs w:val="18"/>
              </w:rPr>
            </w:pPr>
            <w:r>
              <w:rPr>
                <w:kern w:val="2"/>
                <w:sz w:val="18"/>
                <w:szCs w:val="18"/>
              </w:rPr>
              <w:t>S</w:t>
            </w:r>
            <w:r w:rsidRPr="00946A97">
              <w:rPr>
                <w:kern w:val="2"/>
                <w:sz w:val="18"/>
                <w:szCs w:val="18"/>
              </w:rPr>
              <w:t>equence</w:t>
            </w:r>
            <w:r w:rsidR="00242A7E" w:rsidRPr="00CB6333">
              <w:rPr>
                <w:sz w:val="18"/>
                <w:szCs w:val="18"/>
              </w:rPr>
              <w:t xml:space="preserve"> </w:t>
            </w:r>
            <w:r w:rsidR="00242A7E">
              <w:rPr>
                <w:sz w:val="18"/>
                <w:szCs w:val="18"/>
              </w:rPr>
              <w:t>no.</w:t>
            </w:r>
          </w:p>
        </w:tc>
        <w:tc>
          <w:tcPr>
            <w:tcW w:w="2409" w:type="dxa"/>
            <w:tcBorders>
              <w:top w:val="single" w:sz="4" w:space="0" w:color="auto"/>
              <w:left w:val="single" w:sz="4" w:space="0" w:color="auto"/>
              <w:bottom w:val="single" w:sz="4" w:space="0" w:color="auto"/>
              <w:right w:val="single" w:sz="4" w:space="0" w:color="auto"/>
            </w:tcBorders>
            <w:vAlign w:val="center"/>
          </w:tcPr>
          <w:p w14:paraId="6CFA41B2" w14:textId="16F64617" w:rsidR="00242A7E" w:rsidRDefault="00242A7E" w:rsidP="00242A7E">
            <w:pPr>
              <w:pStyle w:val="afffffffffff2"/>
              <w:ind w:firstLineChars="0" w:firstLine="0"/>
              <w:jc w:val="center"/>
              <w:rPr>
                <w:kern w:val="2"/>
                <w:sz w:val="18"/>
                <w:szCs w:val="18"/>
              </w:rPr>
            </w:pPr>
            <w:r>
              <w:rPr>
                <w:rFonts w:hint="eastAsia"/>
                <w:sz w:val="18"/>
                <w:szCs w:val="18"/>
              </w:rPr>
              <w:t>I</w:t>
            </w:r>
            <w:r>
              <w:rPr>
                <w:sz w:val="18"/>
                <w:szCs w:val="18"/>
              </w:rPr>
              <w:t>nspection Items</w:t>
            </w:r>
          </w:p>
        </w:tc>
        <w:tc>
          <w:tcPr>
            <w:tcW w:w="1276" w:type="dxa"/>
            <w:tcBorders>
              <w:top w:val="single" w:sz="4" w:space="0" w:color="auto"/>
              <w:left w:val="single" w:sz="4" w:space="0" w:color="auto"/>
              <w:bottom w:val="single" w:sz="4" w:space="0" w:color="auto"/>
              <w:right w:val="single" w:sz="4" w:space="0" w:color="auto"/>
            </w:tcBorders>
            <w:vAlign w:val="center"/>
          </w:tcPr>
          <w:p w14:paraId="57B72AFF" w14:textId="6E792254" w:rsidR="00242A7E" w:rsidRDefault="00242A7E" w:rsidP="00242A7E">
            <w:pPr>
              <w:pStyle w:val="afffffffffff2"/>
              <w:ind w:firstLineChars="0" w:firstLine="0"/>
              <w:jc w:val="center"/>
              <w:rPr>
                <w:kern w:val="2"/>
                <w:sz w:val="18"/>
                <w:szCs w:val="18"/>
                <w:highlight w:val="yellow"/>
              </w:rPr>
            </w:pPr>
            <w:r w:rsidRPr="00242A7E">
              <w:rPr>
                <w:kern w:val="2"/>
                <w:sz w:val="18"/>
                <w:szCs w:val="18"/>
              </w:rPr>
              <w:t>Sample condition</w:t>
            </w:r>
          </w:p>
        </w:tc>
        <w:tc>
          <w:tcPr>
            <w:tcW w:w="1171" w:type="dxa"/>
            <w:tcBorders>
              <w:top w:val="single" w:sz="4" w:space="0" w:color="auto"/>
              <w:left w:val="single" w:sz="4" w:space="0" w:color="auto"/>
              <w:bottom w:val="single" w:sz="4" w:space="0" w:color="auto"/>
              <w:right w:val="single" w:sz="4" w:space="0" w:color="auto"/>
            </w:tcBorders>
            <w:vAlign w:val="center"/>
          </w:tcPr>
          <w:p w14:paraId="28F950AE" w14:textId="02DDC366" w:rsidR="00242A7E" w:rsidRDefault="00242A7E" w:rsidP="00242A7E">
            <w:pPr>
              <w:pStyle w:val="afffffffffff2"/>
              <w:ind w:firstLineChars="0" w:firstLine="0"/>
              <w:jc w:val="center"/>
              <w:rPr>
                <w:kern w:val="2"/>
                <w:sz w:val="18"/>
                <w:szCs w:val="18"/>
              </w:rPr>
            </w:pPr>
            <w:r>
              <w:rPr>
                <w:kern w:val="2"/>
                <w:sz w:val="18"/>
                <w:szCs w:val="18"/>
              </w:rPr>
              <w:t>T</w:t>
            </w:r>
            <w:r>
              <w:rPr>
                <w:rFonts w:hint="eastAsia"/>
                <w:kern w:val="2"/>
                <w:sz w:val="18"/>
                <w:szCs w:val="18"/>
              </w:rPr>
              <w:t>est</w:t>
            </w:r>
            <w:r>
              <w:rPr>
                <w:kern w:val="2"/>
                <w:sz w:val="18"/>
                <w:szCs w:val="18"/>
              </w:rPr>
              <w:t xml:space="preserve"> methods</w:t>
            </w:r>
          </w:p>
        </w:tc>
        <w:tc>
          <w:tcPr>
            <w:tcW w:w="1560" w:type="dxa"/>
            <w:tcBorders>
              <w:top w:val="single" w:sz="4" w:space="0" w:color="auto"/>
              <w:left w:val="single" w:sz="4" w:space="0" w:color="auto"/>
              <w:bottom w:val="single" w:sz="4" w:space="0" w:color="auto"/>
              <w:right w:val="single" w:sz="4" w:space="0" w:color="auto"/>
            </w:tcBorders>
            <w:vAlign w:val="center"/>
          </w:tcPr>
          <w:p w14:paraId="7F98E718" w14:textId="405BD1CE" w:rsidR="00242A7E" w:rsidRDefault="00242A7E" w:rsidP="00242A7E">
            <w:pPr>
              <w:pStyle w:val="afffffffffff2"/>
              <w:ind w:firstLineChars="0" w:firstLine="0"/>
              <w:jc w:val="center"/>
              <w:rPr>
                <w:kern w:val="2"/>
                <w:sz w:val="18"/>
                <w:szCs w:val="18"/>
              </w:rPr>
            </w:pPr>
            <w:r w:rsidRPr="00CB6333">
              <w:rPr>
                <w:sz w:val="18"/>
                <w:szCs w:val="18"/>
              </w:rPr>
              <w:t>Judgment basis</w:t>
            </w:r>
          </w:p>
        </w:tc>
        <w:tc>
          <w:tcPr>
            <w:tcW w:w="1238" w:type="dxa"/>
            <w:tcBorders>
              <w:top w:val="single" w:sz="4" w:space="0" w:color="auto"/>
              <w:left w:val="single" w:sz="4" w:space="0" w:color="auto"/>
              <w:bottom w:val="single" w:sz="4" w:space="0" w:color="auto"/>
              <w:right w:val="single" w:sz="4" w:space="0" w:color="auto"/>
            </w:tcBorders>
            <w:vAlign w:val="center"/>
          </w:tcPr>
          <w:p w14:paraId="27E6734A" w14:textId="35C5A627" w:rsidR="00242A7E" w:rsidRDefault="00242A7E" w:rsidP="00242A7E">
            <w:pPr>
              <w:pStyle w:val="afffffffffff2"/>
              <w:ind w:firstLineChars="0" w:firstLine="0"/>
              <w:jc w:val="center"/>
              <w:rPr>
                <w:kern w:val="2"/>
                <w:sz w:val="18"/>
                <w:szCs w:val="18"/>
              </w:rPr>
            </w:pPr>
            <w:r>
              <w:rPr>
                <w:sz w:val="18"/>
                <w:szCs w:val="18"/>
              </w:rPr>
              <w:t>Sampling no.</w:t>
            </w:r>
          </w:p>
        </w:tc>
      </w:tr>
      <w:tr w:rsidR="00277516" w14:paraId="2605C491" w14:textId="77777777" w:rsidTr="0009465D">
        <w:trPr>
          <w:cantSplit/>
          <w:trHeight w:val="854"/>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413E6950" w14:textId="77777777" w:rsidR="00277516" w:rsidRDefault="00277516">
            <w:pPr>
              <w:pStyle w:val="afffffffffff2"/>
              <w:ind w:firstLineChars="0" w:firstLine="0"/>
              <w:jc w:val="center"/>
              <w:rPr>
                <w:rFonts w:hAnsi="Times New Roman"/>
                <w:kern w:val="2"/>
              </w:rPr>
            </w:pPr>
          </w:p>
          <w:p w14:paraId="680B9EFD" w14:textId="44E60F72" w:rsidR="00277516" w:rsidRDefault="00242A7E">
            <w:pPr>
              <w:pStyle w:val="afffffffffff2"/>
              <w:ind w:firstLineChars="0" w:firstLine="0"/>
              <w:jc w:val="center"/>
              <w:rPr>
                <w:kern w:val="2"/>
                <w:sz w:val="18"/>
                <w:szCs w:val="18"/>
              </w:rPr>
            </w:pPr>
            <w:r>
              <w:rPr>
                <w:rFonts w:hint="eastAsia"/>
                <w:kern w:val="2"/>
                <w:sz w:val="18"/>
                <w:szCs w:val="18"/>
              </w:rPr>
              <w:t>M</w:t>
            </w:r>
            <w:r>
              <w:rPr>
                <w:kern w:val="2"/>
                <w:sz w:val="18"/>
                <w:szCs w:val="18"/>
              </w:rPr>
              <w:t>aterials and Spare Parts</w:t>
            </w:r>
          </w:p>
          <w:p w14:paraId="20DF41A8" w14:textId="77777777" w:rsidR="00277516" w:rsidRDefault="00277516">
            <w:pPr>
              <w:pStyle w:val="afffffffffff2"/>
              <w:rPr>
                <w:kern w:val="2"/>
              </w:rPr>
            </w:pPr>
          </w:p>
        </w:tc>
        <w:tc>
          <w:tcPr>
            <w:tcW w:w="709" w:type="dxa"/>
            <w:tcBorders>
              <w:top w:val="single" w:sz="4" w:space="0" w:color="auto"/>
              <w:left w:val="single" w:sz="4" w:space="0" w:color="auto"/>
              <w:bottom w:val="single" w:sz="4" w:space="0" w:color="auto"/>
              <w:right w:val="single" w:sz="4" w:space="0" w:color="auto"/>
            </w:tcBorders>
            <w:vAlign w:val="center"/>
          </w:tcPr>
          <w:p w14:paraId="16EFF978" w14:textId="7E3648C5" w:rsidR="00277516" w:rsidRDefault="0009465D">
            <w:pPr>
              <w:pStyle w:val="afffffffffff2"/>
              <w:ind w:firstLineChars="0" w:firstLine="0"/>
              <w:rPr>
                <w:kern w:val="2"/>
                <w:sz w:val="18"/>
                <w:szCs w:val="18"/>
              </w:rPr>
            </w:pPr>
            <w:r w:rsidRPr="0009465D">
              <w:rPr>
                <w:kern w:val="2"/>
                <w:sz w:val="18"/>
                <w:szCs w:val="18"/>
              </w:rPr>
              <w:t>Metal parts materials</w:t>
            </w:r>
          </w:p>
        </w:tc>
        <w:tc>
          <w:tcPr>
            <w:tcW w:w="851" w:type="dxa"/>
            <w:tcBorders>
              <w:top w:val="single" w:sz="4" w:space="0" w:color="auto"/>
              <w:left w:val="single" w:sz="4" w:space="0" w:color="auto"/>
              <w:bottom w:val="single" w:sz="4" w:space="0" w:color="auto"/>
              <w:right w:val="single" w:sz="4" w:space="0" w:color="auto"/>
            </w:tcBorders>
            <w:vAlign w:val="center"/>
          </w:tcPr>
          <w:p w14:paraId="0F423169" w14:textId="77777777" w:rsidR="00277516" w:rsidRDefault="00B527B6">
            <w:pPr>
              <w:pStyle w:val="afffffffffff2"/>
              <w:ind w:firstLineChars="0" w:firstLine="0"/>
              <w:jc w:val="center"/>
              <w:rPr>
                <w:kern w:val="2"/>
                <w:sz w:val="18"/>
                <w:szCs w:val="18"/>
              </w:rPr>
            </w:pPr>
            <w:r>
              <w:rPr>
                <w:rFonts w:hint="eastAsia"/>
                <w:kern w:val="2"/>
                <w:sz w:val="18"/>
                <w:szCs w:val="18"/>
              </w:rPr>
              <w:t>1</w:t>
            </w:r>
          </w:p>
        </w:tc>
        <w:tc>
          <w:tcPr>
            <w:tcW w:w="2409" w:type="dxa"/>
            <w:tcBorders>
              <w:top w:val="single" w:sz="4" w:space="0" w:color="auto"/>
              <w:left w:val="single" w:sz="4" w:space="0" w:color="auto"/>
              <w:bottom w:val="single" w:sz="4" w:space="0" w:color="auto"/>
              <w:right w:val="single" w:sz="4" w:space="0" w:color="auto"/>
            </w:tcBorders>
            <w:vAlign w:val="center"/>
          </w:tcPr>
          <w:p w14:paraId="3410420B" w14:textId="70E8F5A2" w:rsidR="0009465D" w:rsidRPr="0009465D" w:rsidRDefault="0009465D" w:rsidP="0009465D">
            <w:pPr>
              <w:pStyle w:val="afffffffffff2"/>
              <w:numPr>
                <w:ilvl w:val="0"/>
                <w:numId w:val="37"/>
              </w:numPr>
              <w:ind w:left="311" w:firstLineChars="0" w:hanging="283"/>
              <w:rPr>
                <w:kern w:val="2"/>
                <w:sz w:val="18"/>
                <w:szCs w:val="18"/>
              </w:rPr>
            </w:pPr>
            <w:r>
              <w:rPr>
                <w:kern w:val="2"/>
                <w:sz w:val="18"/>
                <w:szCs w:val="18"/>
              </w:rPr>
              <w:t>M</w:t>
            </w:r>
            <w:r w:rsidRPr="0009465D">
              <w:rPr>
                <w:kern w:val="2"/>
                <w:sz w:val="18"/>
                <w:szCs w:val="18"/>
              </w:rPr>
              <w:t>echanical performance test</w:t>
            </w:r>
          </w:p>
          <w:p w14:paraId="15C7C98C" w14:textId="3D601726" w:rsidR="00277516" w:rsidRDefault="0009465D" w:rsidP="0009465D">
            <w:pPr>
              <w:pStyle w:val="afffffffffff2"/>
              <w:numPr>
                <w:ilvl w:val="0"/>
                <w:numId w:val="37"/>
              </w:numPr>
              <w:ind w:left="311" w:firstLineChars="0" w:hanging="283"/>
              <w:rPr>
                <w:kern w:val="2"/>
                <w:sz w:val="18"/>
                <w:szCs w:val="18"/>
              </w:rPr>
            </w:pPr>
            <w:r>
              <w:rPr>
                <w:kern w:val="2"/>
                <w:sz w:val="18"/>
                <w:szCs w:val="18"/>
              </w:rPr>
              <w:t>C</w:t>
            </w:r>
            <w:r w:rsidRPr="0009465D">
              <w:rPr>
                <w:kern w:val="2"/>
                <w:sz w:val="18"/>
                <w:szCs w:val="18"/>
              </w:rPr>
              <w:t xml:space="preserve">hemical composition </w:t>
            </w:r>
            <w:r>
              <w:rPr>
                <w:kern w:val="2"/>
                <w:sz w:val="18"/>
                <w:szCs w:val="18"/>
              </w:rPr>
              <w:t>detection</w:t>
            </w:r>
          </w:p>
        </w:tc>
        <w:tc>
          <w:tcPr>
            <w:tcW w:w="1276" w:type="dxa"/>
            <w:tcBorders>
              <w:top w:val="single" w:sz="4" w:space="0" w:color="auto"/>
              <w:left w:val="single" w:sz="4" w:space="0" w:color="auto"/>
              <w:bottom w:val="single" w:sz="4" w:space="0" w:color="auto"/>
              <w:right w:val="single" w:sz="4" w:space="0" w:color="auto"/>
            </w:tcBorders>
            <w:vAlign w:val="center"/>
          </w:tcPr>
          <w:p w14:paraId="2C8BC41F" w14:textId="50E1D0E7" w:rsidR="00277516" w:rsidRDefault="00242A7E">
            <w:pPr>
              <w:pStyle w:val="afffffffffff2"/>
              <w:ind w:firstLineChars="0" w:firstLine="0"/>
              <w:jc w:val="center"/>
              <w:rPr>
                <w:kern w:val="2"/>
                <w:sz w:val="18"/>
                <w:szCs w:val="18"/>
                <w:highlight w:val="yellow"/>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08EF9EF3" w14:textId="77777777" w:rsidR="00277516" w:rsidRDefault="00B527B6">
            <w:pPr>
              <w:pStyle w:val="afffffffffff2"/>
              <w:ind w:firstLine="360"/>
              <w:jc w:val="center"/>
              <w:rPr>
                <w:kern w:val="2"/>
                <w:sz w:val="18"/>
                <w:szCs w:val="18"/>
              </w:rPr>
            </w:pPr>
            <w:r>
              <w:rPr>
                <w:rFonts w:hint="eastAsia"/>
                <w:kern w:val="2"/>
                <w:sz w:val="18"/>
                <w:szCs w:val="18"/>
              </w:rPr>
              <w:t>6.2</w:t>
            </w:r>
          </w:p>
        </w:tc>
        <w:tc>
          <w:tcPr>
            <w:tcW w:w="1560" w:type="dxa"/>
            <w:tcBorders>
              <w:top w:val="single" w:sz="4" w:space="0" w:color="auto"/>
              <w:left w:val="single" w:sz="4" w:space="0" w:color="auto"/>
              <w:bottom w:val="single" w:sz="4" w:space="0" w:color="auto"/>
              <w:right w:val="single" w:sz="4" w:space="0" w:color="auto"/>
            </w:tcBorders>
            <w:vAlign w:val="center"/>
          </w:tcPr>
          <w:p w14:paraId="6BB180E7" w14:textId="77777777" w:rsidR="00277516" w:rsidRDefault="00B527B6" w:rsidP="00FA2C73">
            <w:pPr>
              <w:pStyle w:val="afffffffffff2"/>
              <w:ind w:firstLine="360"/>
              <w:rPr>
                <w:kern w:val="2"/>
                <w:sz w:val="18"/>
                <w:szCs w:val="18"/>
              </w:rPr>
            </w:pPr>
            <w:r>
              <w:rPr>
                <w:rFonts w:hint="eastAsia"/>
                <w:kern w:val="2"/>
                <w:sz w:val="18"/>
                <w:szCs w:val="18"/>
              </w:rPr>
              <w:t>5.2.1.1</w:t>
            </w:r>
          </w:p>
        </w:tc>
        <w:tc>
          <w:tcPr>
            <w:tcW w:w="1238" w:type="dxa"/>
            <w:tcBorders>
              <w:top w:val="single" w:sz="4" w:space="0" w:color="auto"/>
              <w:left w:val="single" w:sz="4" w:space="0" w:color="auto"/>
              <w:bottom w:val="single" w:sz="4" w:space="0" w:color="auto"/>
              <w:right w:val="single" w:sz="4" w:space="0" w:color="auto"/>
            </w:tcBorders>
            <w:vAlign w:val="center"/>
          </w:tcPr>
          <w:p w14:paraId="13AB19B4" w14:textId="77777777" w:rsidR="00277516" w:rsidRDefault="00B527B6">
            <w:pPr>
              <w:pStyle w:val="afffffffffff2"/>
              <w:ind w:firstLineChars="0" w:firstLine="0"/>
              <w:jc w:val="center"/>
              <w:rPr>
                <w:kern w:val="2"/>
                <w:sz w:val="18"/>
                <w:szCs w:val="18"/>
              </w:rPr>
            </w:pPr>
            <w:r>
              <w:rPr>
                <w:rFonts w:hint="eastAsia"/>
                <w:kern w:val="2"/>
                <w:sz w:val="18"/>
                <w:szCs w:val="18"/>
              </w:rPr>
              <w:t>J1</w:t>
            </w:r>
          </w:p>
        </w:tc>
      </w:tr>
      <w:tr w:rsidR="00277516" w14:paraId="5DFC8F30" w14:textId="77777777" w:rsidTr="0009465D">
        <w:trPr>
          <w:cantSplit/>
          <w:trHeight w:val="465"/>
        </w:trPr>
        <w:tc>
          <w:tcPr>
            <w:tcW w:w="880" w:type="dxa"/>
            <w:vMerge/>
            <w:tcBorders>
              <w:top w:val="single" w:sz="4" w:space="0" w:color="auto"/>
              <w:left w:val="single" w:sz="4" w:space="0" w:color="auto"/>
              <w:bottom w:val="single" w:sz="4" w:space="0" w:color="auto"/>
              <w:right w:val="single" w:sz="4" w:space="0" w:color="auto"/>
            </w:tcBorders>
            <w:vAlign w:val="center"/>
          </w:tcPr>
          <w:p w14:paraId="4652AEAA" w14:textId="77777777" w:rsidR="00277516" w:rsidRDefault="00277516">
            <w:pPr>
              <w:widowControl/>
              <w:adjustRightInd/>
              <w:spacing w:line="240" w:lineRule="auto"/>
              <w:jc w:val="left"/>
              <w:rPr>
                <w:rFonts w:ascii="宋体" w:hAnsi="宋体"/>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D038E3D" w14:textId="2E15D15B" w:rsidR="00277516" w:rsidRDefault="0009465D">
            <w:pPr>
              <w:pStyle w:val="afffffffffff2"/>
              <w:tabs>
                <w:tab w:val="left" w:pos="459"/>
              </w:tabs>
              <w:ind w:firstLineChars="0" w:firstLine="0"/>
              <w:jc w:val="center"/>
              <w:rPr>
                <w:kern w:val="2"/>
                <w:sz w:val="18"/>
                <w:szCs w:val="18"/>
              </w:rPr>
            </w:pPr>
            <w:r w:rsidRPr="0009465D">
              <w:rPr>
                <w:kern w:val="2"/>
                <w:sz w:val="18"/>
                <w:szCs w:val="18"/>
              </w:rPr>
              <w:t>Non-metallic parts and materials</w:t>
            </w:r>
          </w:p>
        </w:tc>
        <w:tc>
          <w:tcPr>
            <w:tcW w:w="851" w:type="dxa"/>
            <w:tcBorders>
              <w:top w:val="single" w:sz="4" w:space="0" w:color="auto"/>
              <w:left w:val="single" w:sz="4" w:space="0" w:color="auto"/>
              <w:bottom w:val="single" w:sz="4" w:space="0" w:color="auto"/>
              <w:right w:val="single" w:sz="4" w:space="0" w:color="auto"/>
            </w:tcBorders>
            <w:vAlign w:val="center"/>
          </w:tcPr>
          <w:p w14:paraId="3C74BC3C" w14:textId="77777777" w:rsidR="00277516" w:rsidRDefault="00B527B6">
            <w:pPr>
              <w:pStyle w:val="afffffffffff2"/>
              <w:ind w:firstLineChars="0" w:firstLine="0"/>
              <w:jc w:val="center"/>
              <w:rPr>
                <w:kern w:val="2"/>
                <w:sz w:val="18"/>
                <w:szCs w:val="18"/>
              </w:rPr>
            </w:pPr>
            <w:r>
              <w:rPr>
                <w:rFonts w:hint="eastAsia"/>
                <w:kern w:val="2"/>
                <w:sz w:val="18"/>
                <w:szCs w:val="18"/>
              </w:rPr>
              <w:t>2</w:t>
            </w:r>
          </w:p>
        </w:tc>
        <w:tc>
          <w:tcPr>
            <w:tcW w:w="2409" w:type="dxa"/>
            <w:tcBorders>
              <w:top w:val="single" w:sz="4" w:space="0" w:color="auto"/>
              <w:left w:val="single" w:sz="4" w:space="0" w:color="auto"/>
              <w:bottom w:val="single" w:sz="4" w:space="0" w:color="auto"/>
              <w:right w:val="single" w:sz="4" w:space="0" w:color="auto"/>
            </w:tcBorders>
            <w:vAlign w:val="center"/>
          </w:tcPr>
          <w:p w14:paraId="65663039" w14:textId="7F62F03F" w:rsidR="00277516" w:rsidRDefault="0009465D">
            <w:pPr>
              <w:pStyle w:val="afffffffffff2"/>
              <w:ind w:firstLineChars="0" w:firstLine="0"/>
              <w:jc w:val="center"/>
              <w:rPr>
                <w:kern w:val="2"/>
                <w:sz w:val="18"/>
                <w:szCs w:val="18"/>
              </w:rPr>
            </w:pPr>
            <w:r w:rsidRPr="0009465D">
              <w:rPr>
                <w:kern w:val="2"/>
                <w:sz w:val="18"/>
                <w:szCs w:val="18"/>
              </w:rPr>
              <w:t>Oxygen aging resistance test</w:t>
            </w:r>
          </w:p>
        </w:tc>
        <w:tc>
          <w:tcPr>
            <w:tcW w:w="1276" w:type="dxa"/>
            <w:tcBorders>
              <w:top w:val="single" w:sz="4" w:space="0" w:color="auto"/>
              <w:left w:val="single" w:sz="4" w:space="0" w:color="auto"/>
              <w:bottom w:val="single" w:sz="4" w:space="0" w:color="auto"/>
              <w:right w:val="single" w:sz="4" w:space="0" w:color="auto"/>
            </w:tcBorders>
            <w:vAlign w:val="center"/>
          </w:tcPr>
          <w:p w14:paraId="1C54E02A" w14:textId="57052999" w:rsidR="00277516" w:rsidRDefault="00242A7E">
            <w:pPr>
              <w:pStyle w:val="afffffffffff2"/>
              <w:ind w:firstLineChars="0" w:firstLine="0"/>
              <w:jc w:val="center"/>
              <w:rPr>
                <w:kern w:val="2"/>
                <w:sz w:val="18"/>
                <w:szCs w:val="18"/>
                <w:highlight w:val="yellow"/>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7F285C7B" w14:textId="77777777" w:rsidR="00277516" w:rsidRDefault="00B527B6">
            <w:pPr>
              <w:pStyle w:val="afffffffffff2"/>
              <w:ind w:firstLineChars="150" w:firstLine="270"/>
              <w:jc w:val="center"/>
              <w:rPr>
                <w:kern w:val="2"/>
                <w:sz w:val="18"/>
                <w:szCs w:val="18"/>
              </w:rPr>
            </w:pPr>
            <w:r>
              <w:rPr>
                <w:rFonts w:hint="eastAsia"/>
                <w:kern w:val="2"/>
                <w:sz w:val="18"/>
                <w:szCs w:val="18"/>
              </w:rPr>
              <w:t>6.3.1</w:t>
            </w:r>
          </w:p>
        </w:tc>
        <w:tc>
          <w:tcPr>
            <w:tcW w:w="1560" w:type="dxa"/>
            <w:tcBorders>
              <w:top w:val="single" w:sz="4" w:space="0" w:color="auto"/>
              <w:left w:val="single" w:sz="4" w:space="0" w:color="auto"/>
              <w:bottom w:val="single" w:sz="4" w:space="0" w:color="auto"/>
              <w:right w:val="single" w:sz="4" w:space="0" w:color="auto"/>
            </w:tcBorders>
            <w:vAlign w:val="center"/>
          </w:tcPr>
          <w:p w14:paraId="4A70E7D9" w14:textId="77777777" w:rsidR="00277516" w:rsidRDefault="00B527B6" w:rsidP="00FA2C73">
            <w:pPr>
              <w:pStyle w:val="afffffffffff2"/>
              <w:ind w:firstLine="360"/>
              <w:rPr>
                <w:kern w:val="2"/>
                <w:sz w:val="18"/>
                <w:szCs w:val="18"/>
              </w:rPr>
            </w:pPr>
            <w:r>
              <w:rPr>
                <w:rFonts w:hint="eastAsia"/>
                <w:kern w:val="2"/>
                <w:sz w:val="18"/>
                <w:szCs w:val="18"/>
              </w:rPr>
              <w:t>5.2.2.1</w:t>
            </w:r>
          </w:p>
        </w:tc>
        <w:tc>
          <w:tcPr>
            <w:tcW w:w="1238" w:type="dxa"/>
            <w:tcBorders>
              <w:top w:val="single" w:sz="4" w:space="0" w:color="auto"/>
              <w:left w:val="single" w:sz="4" w:space="0" w:color="auto"/>
              <w:bottom w:val="single" w:sz="4" w:space="0" w:color="auto"/>
              <w:right w:val="single" w:sz="4" w:space="0" w:color="auto"/>
            </w:tcBorders>
            <w:vAlign w:val="center"/>
          </w:tcPr>
          <w:p w14:paraId="687B51C3" w14:textId="77777777" w:rsidR="00277516" w:rsidRDefault="00B527B6">
            <w:pPr>
              <w:pStyle w:val="afffffffffff2"/>
              <w:ind w:firstLineChars="0" w:firstLine="0"/>
              <w:jc w:val="center"/>
              <w:rPr>
                <w:kern w:val="2"/>
                <w:sz w:val="18"/>
                <w:szCs w:val="18"/>
              </w:rPr>
            </w:pPr>
            <w:r>
              <w:rPr>
                <w:rFonts w:hint="eastAsia"/>
                <w:kern w:val="2"/>
                <w:sz w:val="18"/>
                <w:szCs w:val="18"/>
              </w:rPr>
              <w:t>F1～F3</w:t>
            </w:r>
          </w:p>
        </w:tc>
      </w:tr>
      <w:tr w:rsidR="00277516" w14:paraId="0A7A51FE" w14:textId="77777777" w:rsidTr="0009465D">
        <w:trPr>
          <w:cantSplit/>
          <w:trHeight w:val="465"/>
        </w:trPr>
        <w:tc>
          <w:tcPr>
            <w:tcW w:w="880" w:type="dxa"/>
            <w:vMerge/>
            <w:tcBorders>
              <w:top w:val="single" w:sz="4" w:space="0" w:color="auto"/>
              <w:left w:val="single" w:sz="4" w:space="0" w:color="auto"/>
              <w:bottom w:val="single" w:sz="4" w:space="0" w:color="auto"/>
              <w:right w:val="single" w:sz="4" w:space="0" w:color="auto"/>
            </w:tcBorders>
            <w:vAlign w:val="center"/>
          </w:tcPr>
          <w:p w14:paraId="3D0E0D1D" w14:textId="77777777" w:rsidR="00277516" w:rsidRDefault="00277516">
            <w:pPr>
              <w:widowControl/>
              <w:adjustRightInd/>
              <w:spacing w:line="240" w:lineRule="auto"/>
              <w:jc w:val="left"/>
              <w:rPr>
                <w:rFonts w:ascii="宋体" w:hAnsi="宋体"/>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F19E1DB" w14:textId="77777777" w:rsidR="00277516" w:rsidRDefault="00277516">
            <w:pPr>
              <w:widowControl/>
              <w:adjustRightInd/>
              <w:spacing w:line="240" w:lineRule="auto"/>
              <w:jc w:val="left"/>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FA83F8" w14:textId="77777777" w:rsidR="00277516" w:rsidRDefault="00B527B6">
            <w:pPr>
              <w:pStyle w:val="afffffffffff2"/>
              <w:ind w:firstLineChars="0" w:firstLine="0"/>
              <w:jc w:val="center"/>
              <w:rPr>
                <w:kern w:val="2"/>
                <w:sz w:val="18"/>
                <w:szCs w:val="18"/>
              </w:rPr>
            </w:pPr>
            <w:r>
              <w:rPr>
                <w:rFonts w:hint="eastAsia"/>
                <w:kern w:val="2"/>
                <w:sz w:val="18"/>
                <w:szCs w:val="18"/>
              </w:rPr>
              <w:t>3</w:t>
            </w:r>
          </w:p>
        </w:tc>
        <w:tc>
          <w:tcPr>
            <w:tcW w:w="2409" w:type="dxa"/>
            <w:tcBorders>
              <w:top w:val="single" w:sz="4" w:space="0" w:color="auto"/>
              <w:left w:val="single" w:sz="4" w:space="0" w:color="auto"/>
              <w:bottom w:val="single" w:sz="4" w:space="0" w:color="auto"/>
              <w:right w:val="single" w:sz="4" w:space="0" w:color="auto"/>
            </w:tcBorders>
            <w:vAlign w:val="center"/>
          </w:tcPr>
          <w:p w14:paraId="6BA5B322" w14:textId="099342CF" w:rsidR="00277516" w:rsidRDefault="0009465D">
            <w:pPr>
              <w:pStyle w:val="afffffffffff2"/>
              <w:ind w:firstLineChars="0" w:firstLine="0"/>
              <w:jc w:val="center"/>
              <w:rPr>
                <w:kern w:val="2"/>
                <w:sz w:val="18"/>
                <w:szCs w:val="18"/>
              </w:rPr>
            </w:pPr>
            <w:r w:rsidRPr="0009465D">
              <w:rPr>
                <w:kern w:val="2"/>
                <w:sz w:val="18"/>
                <w:szCs w:val="18"/>
              </w:rPr>
              <w:t>Ozone aging resistance test</w:t>
            </w:r>
          </w:p>
        </w:tc>
        <w:tc>
          <w:tcPr>
            <w:tcW w:w="1276" w:type="dxa"/>
            <w:tcBorders>
              <w:top w:val="single" w:sz="4" w:space="0" w:color="auto"/>
              <w:left w:val="single" w:sz="4" w:space="0" w:color="auto"/>
              <w:bottom w:val="single" w:sz="4" w:space="0" w:color="auto"/>
              <w:right w:val="single" w:sz="4" w:space="0" w:color="auto"/>
            </w:tcBorders>
            <w:vAlign w:val="center"/>
          </w:tcPr>
          <w:p w14:paraId="4ED60AE0" w14:textId="5334EDB2" w:rsidR="00277516" w:rsidRDefault="00242A7E">
            <w:pPr>
              <w:pStyle w:val="afffffffffff2"/>
              <w:ind w:firstLineChars="0" w:firstLine="0"/>
              <w:jc w:val="center"/>
              <w:rPr>
                <w:kern w:val="2"/>
                <w:sz w:val="18"/>
                <w:szCs w:val="18"/>
                <w:highlight w:val="yellow"/>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046C0008" w14:textId="77777777" w:rsidR="00277516" w:rsidRDefault="00B527B6">
            <w:pPr>
              <w:pStyle w:val="afffffffffff2"/>
              <w:ind w:firstLineChars="150" w:firstLine="270"/>
              <w:jc w:val="center"/>
              <w:rPr>
                <w:kern w:val="2"/>
                <w:sz w:val="18"/>
                <w:szCs w:val="18"/>
              </w:rPr>
            </w:pPr>
            <w:r>
              <w:rPr>
                <w:rFonts w:hint="eastAsia"/>
                <w:kern w:val="2"/>
                <w:sz w:val="18"/>
                <w:szCs w:val="18"/>
              </w:rPr>
              <w:t>6.3.2</w:t>
            </w:r>
          </w:p>
        </w:tc>
        <w:tc>
          <w:tcPr>
            <w:tcW w:w="1560" w:type="dxa"/>
            <w:tcBorders>
              <w:top w:val="single" w:sz="4" w:space="0" w:color="auto"/>
              <w:left w:val="single" w:sz="4" w:space="0" w:color="auto"/>
              <w:bottom w:val="single" w:sz="4" w:space="0" w:color="auto"/>
              <w:right w:val="single" w:sz="4" w:space="0" w:color="auto"/>
            </w:tcBorders>
            <w:vAlign w:val="center"/>
          </w:tcPr>
          <w:p w14:paraId="3E49DF6A" w14:textId="77777777" w:rsidR="00277516" w:rsidRDefault="00B527B6" w:rsidP="00FA2C73">
            <w:pPr>
              <w:pStyle w:val="afffffffffff2"/>
              <w:ind w:firstLine="360"/>
              <w:rPr>
                <w:kern w:val="2"/>
                <w:sz w:val="18"/>
                <w:szCs w:val="18"/>
              </w:rPr>
            </w:pPr>
            <w:r>
              <w:rPr>
                <w:rFonts w:hint="eastAsia"/>
                <w:kern w:val="2"/>
                <w:sz w:val="18"/>
                <w:szCs w:val="18"/>
              </w:rPr>
              <w:t>5.2.2.2</w:t>
            </w:r>
          </w:p>
        </w:tc>
        <w:tc>
          <w:tcPr>
            <w:tcW w:w="1238" w:type="dxa"/>
            <w:tcBorders>
              <w:top w:val="single" w:sz="4" w:space="0" w:color="auto"/>
              <w:left w:val="single" w:sz="4" w:space="0" w:color="auto"/>
              <w:bottom w:val="single" w:sz="4" w:space="0" w:color="auto"/>
              <w:right w:val="single" w:sz="4" w:space="0" w:color="auto"/>
            </w:tcBorders>
            <w:vAlign w:val="center"/>
          </w:tcPr>
          <w:p w14:paraId="330CBB4D" w14:textId="77777777" w:rsidR="00277516" w:rsidRDefault="00B527B6">
            <w:pPr>
              <w:pStyle w:val="afffffffffff2"/>
              <w:ind w:firstLineChars="0" w:firstLine="0"/>
              <w:jc w:val="center"/>
              <w:rPr>
                <w:kern w:val="2"/>
                <w:sz w:val="18"/>
                <w:szCs w:val="18"/>
              </w:rPr>
            </w:pPr>
            <w:r>
              <w:rPr>
                <w:rFonts w:hint="eastAsia"/>
                <w:kern w:val="2"/>
                <w:sz w:val="18"/>
                <w:szCs w:val="18"/>
              </w:rPr>
              <w:t>F4～F6</w:t>
            </w:r>
          </w:p>
        </w:tc>
      </w:tr>
      <w:tr w:rsidR="00277516" w14:paraId="2C8C7528" w14:textId="77777777" w:rsidTr="0009465D">
        <w:trPr>
          <w:cantSplit/>
          <w:trHeight w:val="465"/>
        </w:trPr>
        <w:tc>
          <w:tcPr>
            <w:tcW w:w="880" w:type="dxa"/>
            <w:vMerge/>
            <w:tcBorders>
              <w:top w:val="single" w:sz="4" w:space="0" w:color="auto"/>
              <w:left w:val="single" w:sz="4" w:space="0" w:color="auto"/>
              <w:bottom w:val="single" w:sz="4" w:space="0" w:color="auto"/>
              <w:right w:val="single" w:sz="4" w:space="0" w:color="auto"/>
            </w:tcBorders>
            <w:vAlign w:val="center"/>
          </w:tcPr>
          <w:p w14:paraId="11A828A9" w14:textId="77777777" w:rsidR="00277516" w:rsidRDefault="00277516">
            <w:pPr>
              <w:widowControl/>
              <w:adjustRightInd/>
              <w:spacing w:line="240" w:lineRule="auto"/>
              <w:jc w:val="left"/>
              <w:rPr>
                <w:rFonts w:ascii="宋体" w:hAnsi="宋体"/>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B2C9563" w14:textId="77777777" w:rsidR="00277516" w:rsidRDefault="00277516">
            <w:pPr>
              <w:widowControl/>
              <w:adjustRightInd/>
              <w:spacing w:line="240" w:lineRule="auto"/>
              <w:jc w:val="left"/>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6BE76E" w14:textId="77777777" w:rsidR="00277516" w:rsidRDefault="00B527B6">
            <w:pPr>
              <w:pStyle w:val="afffffffffff2"/>
              <w:ind w:firstLineChars="0" w:firstLine="0"/>
              <w:jc w:val="center"/>
              <w:rPr>
                <w:kern w:val="2"/>
                <w:sz w:val="18"/>
                <w:szCs w:val="18"/>
              </w:rPr>
            </w:pPr>
            <w:r>
              <w:rPr>
                <w:rFonts w:hint="eastAsia"/>
                <w:kern w:val="2"/>
                <w:sz w:val="18"/>
                <w:szCs w:val="18"/>
              </w:rPr>
              <w:t>4</w:t>
            </w:r>
          </w:p>
        </w:tc>
        <w:tc>
          <w:tcPr>
            <w:tcW w:w="2409" w:type="dxa"/>
            <w:tcBorders>
              <w:top w:val="single" w:sz="4" w:space="0" w:color="auto"/>
              <w:left w:val="single" w:sz="4" w:space="0" w:color="auto"/>
              <w:bottom w:val="single" w:sz="4" w:space="0" w:color="auto"/>
              <w:right w:val="single" w:sz="4" w:space="0" w:color="auto"/>
            </w:tcBorders>
            <w:vAlign w:val="center"/>
          </w:tcPr>
          <w:p w14:paraId="5E9A5986" w14:textId="44215B09" w:rsidR="00277516" w:rsidRDefault="0009465D">
            <w:pPr>
              <w:pStyle w:val="afffffffffff2"/>
              <w:ind w:firstLineChars="0" w:firstLine="0"/>
              <w:jc w:val="center"/>
              <w:rPr>
                <w:kern w:val="2"/>
                <w:sz w:val="18"/>
                <w:szCs w:val="18"/>
              </w:rPr>
            </w:pPr>
            <w:r w:rsidRPr="0009465D">
              <w:rPr>
                <w:kern w:val="2"/>
                <w:sz w:val="18"/>
                <w:szCs w:val="18"/>
              </w:rPr>
              <w:t>Dry heat resistance test</w:t>
            </w:r>
          </w:p>
        </w:tc>
        <w:tc>
          <w:tcPr>
            <w:tcW w:w="1276" w:type="dxa"/>
            <w:tcBorders>
              <w:top w:val="single" w:sz="4" w:space="0" w:color="auto"/>
              <w:left w:val="single" w:sz="4" w:space="0" w:color="auto"/>
              <w:bottom w:val="single" w:sz="4" w:space="0" w:color="auto"/>
              <w:right w:val="single" w:sz="4" w:space="0" w:color="auto"/>
            </w:tcBorders>
            <w:vAlign w:val="center"/>
          </w:tcPr>
          <w:p w14:paraId="62695F8A" w14:textId="3C2DA540" w:rsidR="00277516" w:rsidRDefault="00242A7E">
            <w:pPr>
              <w:pStyle w:val="afffffffffff2"/>
              <w:ind w:firstLineChars="0" w:firstLine="0"/>
              <w:jc w:val="center"/>
              <w:rPr>
                <w:kern w:val="2"/>
                <w:sz w:val="18"/>
                <w:szCs w:val="18"/>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7F83269E" w14:textId="77777777" w:rsidR="00277516" w:rsidRDefault="00B527B6">
            <w:pPr>
              <w:pStyle w:val="afffffffffff2"/>
              <w:ind w:firstLineChars="150" w:firstLine="270"/>
              <w:jc w:val="center"/>
              <w:rPr>
                <w:kern w:val="2"/>
                <w:sz w:val="18"/>
                <w:szCs w:val="18"/>
              </w:rPr>
            </w:pPr>
            <w:r>
              <w:rPr>
                <w:rFonts w:hint="eastAsia"/>
                <w:kern w:val="2"/>
                <w:sz w:val="18"/>
                <w:szCs w:val="18"/>
              </w:rPr>
              <w:t>6.3.3</w:t>
            </w:r>
          </w:p>
        </w:tc>
        <w:tc>
          <w:tcPr>
            <w:tcW w:w="1560" w:type="dxa"/>
            <w:tcBorders>
              <w:top w:val="single" w:sz="4" w:space="0" w:color="auto"/>
              <w:left w:val="single" w:sz="4" w:space="0" w:color="auto"/>
              <w:bottom w:val="single" w:sz="4" w:space="0" w:color="auto"/>
              <w:right w:val="single" w:sz="4" w:space="0" w:color="auto"/>
            </w:tcBorders>
            <w:vAlign w:val="center"/>
          </w:tcPr>
          <w:p w14:paraId="656D7468" w14:textId="77777777" w:rsidR="00277516" w:rsidRDefault="00B527B6" w:rsidP="00FA2C73">
            <w:pPr>
              <w:pStyle w:val="afffffffffff2"/>
              <w:ind w:firstLine="360"/>
              <w:rPr>
                <w:kern w:val="2"/>
                <w:sz w:val="18"/>
                <w:szCs w:val="18"/>
              </w:rPr>
            </w:pPr>
            <w:r>
              <w:rPr>
                <w:rFonts w:hint="eastAsia"/>
                <w:kern w:val="2"/>
                <w:sz w:val="18"/>
                <w:szCs w:val="18"/>
              </w:rPr>
              <w:t>5.2.2.3</w:t>
            </w:r>
          </w:p>
        </w:tc>
        <w:tc>
          <w:tcPr>
            <w:tcW w:w="1238" w:type="dxa"/>
            <w:tcBorders>
              <w:top w:val="single" w:sz="4" w:space="0" w:color="auto"/>
              <w:left w:val="single" w:sz="4" w:space="0" w:color="auto"/>
              <w:bottom w:val="single" w:sz="4" w:space="0" w:color="auto"/>
              <w:right w:val="single" w:sz="4" w:space="0" w:color="auto"/>
            </w:tcBorders>
            <w:vAlign w:val="center"/>
          </w:tcPr>
          <w:p w14:paraId="3317A11C" w14:textId="77777777" w:rsidR="00277516" w:rsidRDefault="00B527B6">
            <w:pPr>
              <w:pStyle w:val="afffffffffff2"/>
              <w:ind w:firstLineChars="0" w:firstLine="0"/>
              <w:jc w:val="center"/>
              <w:rPr>
                <w:kern w:val="2"/>
                <w:sz w:val="18"/>
                <w:szCs w:val="18"/>
              </w:rPr>
            </w:pPr>
            <w:r>
              <w:rPr>
                <w:rFonts w:hint="eastAsia"/>
                <w:kern w:val="2"/>
                <w:sz w:val="18"/>
                <w:szCs w:val="18"/>
              </w:rPr>
              <w:t>F7～F9</w:t>
            </w:r>
          </w:p>
        </w:tc>
      </w:tr>
      <w:tr w:rsidR="00277516" w14:paraId="11F15929" w14:textId="77777777" w:rsidTr="0009465D">
        <w:trPr>
          <w:cantSplit/>
          <w:trHeight w:val="465"/>
        </w:trPr>
        <w:tc>
          <w:tcPr>
            <w:tcW w:w="880" w:type="dxa"/>
            <w:vMerge/>
            <w:tcBorders>
              <w:top w:val="single" w:sz="4" w:space="0" w:color="auto"/>
              <w:left w:val="single" w:sz="4" w:space="0" w:color="auto"/>
              <w:bottom w:val="single" w:sz="4" w:space="0" w:color="auto"/>
              <w:right w:val="single" w:sz="4" w:space="0" w:color="auto"/>
            </w:tcBorders>
            <w:vAlign w:val="center"/>
          </w:tcPr>
          <w:p w14:paraId="23774C09" w14:textId="77777777" w:rsidR="00277516" w:rsidRDefault="00277516">
            <w:pPr>
              <w:widowControl/>
              <w:adjustRightInd/>
              <w:spacing w:line="240" w:lineRule="auto"/>
              <w:jc w:val="left"/>
              <w:rPr>
                <w:rFonts w:ascii="宋体" w:hAnsi="宋体"/>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2ACBA34" w14:textId="77777777" w:rsidR="00277516" w:rsidRDefault="00277516">
            <w:pPr>
              <w:widowControl/>
              <w:adjustRightInd/>
              <w:spacing w:line="240" w:lineRule="auto"/>
              <w:jc w:val="left"/>
              <w:rPr>
                <w:rFonts w:ascii="宋体" w:hAnsi="宋体"/>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7703AED" w14:textId="77777777" w:rsidR="00277516" w:rsidRDefault="00B527B6">
            <w:pPr>
              <w:pStyle w:val="afffffffffff2"/>
              <w:ind w:firstLineChars="0" w:firstLine="0"/>
              <w:jc w:val="center"/>
              <w:rPr>
                <w:kern w:val="2"/>
                <w:sz w:val="18"/>
                <w:szCs w:val="18"/>
              </w:rPr>
            </w:pPr>
            <w:r>
              <w:rPr>
                <w:rFonts w:hint="eastAsia"/>
                <w:kern w:val="2"/>
                <w:sz w:val="18"/>
                <w:szCs w:val="18"/>
              </w:rPr>
              <w:t>5</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17916E5E" w14:textId="10257D6B" w:rsidR="00277516" w:rsidRDefault="0009465D" w:rsidP="00946A97">
            <w:pPr>
              <w:pStyle w:val="afffffffffff2"/>
              <w:ind w:firstLineChars="0" w:firstLine="0"/>
              <w:rPr>
                <w:kern w:val="2"/>
                <w:sz w:val="18"/>
                <w:szCs w:val="18"/>
              </w:rPr>
            </w:pPr>
            <w:r w:rsidRPr="0009465D">
              <w:rPr>
                <w:kern w:val="2"/>
                <w:sz w:val="18"/>
                <w:szCs w:val="18"/>
              </w:rPr>
              <w:t>Medium compatibility test</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143BE93" w14:textId="672428E0" w:rsidR="00277516" w:rsidRDefault="00242A7E">
            <w:pPr>
              <w:pStyle w:val="afffffffffff2"/>
              <w:ind w:firstLineChars="0" w:firstLine="0"/>
              <w:jc w:val="center"/>
              <w:rPr>
                <w:kern w:val="2"/>
                <w:sz w:val="18"/>
                <w:szCs w:val="18"/>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5EF2F09B" w14:textId="77777777" w:rsidR="00277516" w:rsidRDefault="00B527B6">
            <w:pPr>
              <w:pStyle w:val="afffffffffff2"/>
              <w:ind w:firstLineChars="150" w:firstLine="270"/>
              <w:jc w:val="center"/>
              <w:rPr>
                <w:kern w:val="2"/>
                <w:sz w:val="18"/>
                <w:szCs w:val="18"/>
              </w:rPr>
            </w:pPr>
            <w:r>
              <w:rPr>
                <w:rFonts w:hint="eastAsia"/>
                <w:kern w:val="2"/>
                <w:sz w:val="18"/>
                <w:szCs w:val="18"/>
              </w:rPr>
              <w:t>6.3.4.1</w:t>
            </w:r>
          </w:p>
        </w:tc>
        <w:tc>
          <w:tcPr>
            <w:tcW w:w="1560" w:type="dxa"/>
            <w:tcBorders>
              <w:top w:val="single" w:sz="4" w:space="0" w:color="auto"/>
              <w:left w:val="single" w:sz="4" w:space="0" w:color="auto"/>
              <w:bottom w:val="single" w:sz="4" w:space="0" w:color="auto"/>
              <w:right w:val="single" w:sz="4" w:space="0" w:color="auto"/>
            </w:tcBorders>
            <w:vAlign w:val="center"/>
          </w:tcPr>
          <w:p w14:paraId="29055708" w14:textId="77777777" w:rsidR="00277516" w:rsidRDefault="00B527B6" w:rsidP="00FA2C73">
            <w:pPr>
              <w:pStyle w:val="afffffffffff2"/>
              <w:ind w:firstLine="360"/>
              <w:rPr>
                <w:kern w:val="2"/>
                <w:sz w:val="18"/>
                <w:szCs w:val="18"/>
              </w:rPr>
            </w:pPr>
            <w:r>
              <w:rPr>
                <w:rFonts w:hint="eastAsia"/>
                <w:kern w:val="2"/>
                <w:sz w:val="18"/>
                <w:szCs w:val="18"/>
              </w:rPr>
              <w:t>5.2.2.4.1</w:t>
            </w:r>
          </w:p>
        </w:tc>
        <w:tc>
          <w:tcPr>
            <w:tcW w:w="1238" w:type="dxa"/>
            <w:tcBorders>
              <w:top w:val="single" w:sz="4" w:space="0" w:color="auto"/>
              <w:left w:val="single" w:sz="4" w:space="0" w:color="auto"/>
              <w:bottom w:val="single" w:sz="4" w:space="0" w:color="auto"/>
              <w:right w:val="single" w:sz="4" w:space="0" w:color="auto"/>
            </w:tcBorders>
            <w:vAlign w:val="center"/>
          </w:tcPr>
          <w:p w14:paraId="4CE896E3" w14:textId="77777777" w:rsidR="00277516" w:rsidRDefault="00B527B6">
            <w:pPr>
              <w:pStyle w:val="afffffffffff2"/>
              <w:ind w:firstLineChars="0" w:firstLine="0"/>
              <w:jc w:val="center"/>
              <w:rPr>
                <w:kern w:val="2"/>
                <w:sz w:val="18"/>
                <w:szCs w:val="18"/>
              </w:rPr>
            </w:pPr>
            <w:r>
              <w:rPr>
                <w:rFonts w:hint="eastAsia"/>
                <w:kern w:val="2"/>
                <w:sz w:val="18"/>
                <w:szCs w:val="18"/>
              </w:rPr>
              <w:t>F10～F12</w:t>
            </w:r>
          </w:p>
        </w:tc>
      </w:tr>
      <w:tr w:rsidR="00277516" w14:paraId="75EA798E" w14:textId="77777777" w:rsidTr="0009465D">
        <w:trPr>
          <w:cantSplit/>
          <w:trHeight w:val="465"/>
        </w:trPr>
        <w:tc>
          <w:tcPr>
            <w:tcW w:w="880" w:type="dxa"/>
            <w:vMerge/>
            <w:tcBorders>
              <w:top w:val="single" w:sz="4" w:space="0" w:color="auto"/>
              <w:left w:val="single" w:sz="4" w:space="0" w:color="auto"/>
              <w:bottom w:val="single" w:sz="4" w:space="0" w:color="auto"/>
              <w:right w:val="single" w:sz="4" w:space="0" w:color="auto"/>
            </w:tcBorders>
            <w:vAlign w:val="center"/>
          </w:tcPr>
          <w:p w14:paraId="72F63370" w14:textId="77777777" w:rsidR="00277516" w:rsidRDefault="00277516">
            <w:pPr>
              <w:widowControl/>
              <w:adjustRightInd/>
              <w:spacing w:line="240" w:lineRule="auto"/>
              <w:jc w:val="left"/>
              <w:rPr>
                <w:rFonts w:ascii="宋体" w:hAnsi="宋体"/>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A203CB5" w14:textId="77777777" w:rsidR="00277516" w:rsidRDefault="00277516">
            <w:pPr>
              <w:widowControl/>
              <w:adjustRightInd/>
              <w:spacing w:line="240" w:lineRule="auto"/>
              <w:jc w:val="left"/>
              <w:rPr>
                <w:rFonts w:ascii="宋体" w:hAnsi="宋体"/>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1C5D0AE" w14:textId="77777777" w:rsidR="00277516" w:rsidRDefault="00277516">
            <w:pPr>
              <w:widowControl/>
              <w:adjustRightInd/>
              <w:spacing w:line="240" w:lineRule="auto"/>
              <w:jc w:val="left"/>
              <w:rPr>
                <w:rFonts w:ascii="宋体" w:hAnsi="宋体"/>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4CE396C0" w14:textId="77777777" w:rsidR="00277516" w:rsidRDefault="00277516">
            <w:pPr>
              <w:widowControl/>
              <w:adjustRightInd/>
              <w:spacing w:line="240" w:lineRule="auto"/>
              <w:jc w:val="left"/>
              <w:rPr>
                <w:rFonts w:ascii="宋体" w:hAnsi="宋体"/>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21B212F" w14:textId="77777777" w:rsidR="00277516" w:rsidRDefault="00277516">
            <w:pPr>
              <w:widowControl/>
              <w:adjustRightInd/>
              <w:spacing w:line="240" w:lineRule="auto"/>
              <w:jc w:val="left"/>
              <w:rPr>
                <w:rFonts w:ascii="宋体" w:hAnsi="宋体"/>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5D4F551" w14:textId="77777777" w:rsidR="00277516" w:rsidRDefault="00B527B6">
            <w:pPr>
              <w:pStyle w:val="afffffffffff2"/>
              <w:ind w:firstLineChars="150" w:firstLine="270"/>
              <w:jc w:val="center"/>
              <w:rPr>
                <w:kern w:val="2"/>
                <w:sz w:val="18"/>
                <w:szCs w:val="18"/>
              </w:rPr>
            </w:pPr>
            <w:r>
              <w:rPr>
                <w:rFonts w:hint="eastAsia"/>
                <w:kern w:val="2"/>
                <w:sz w:val="18"/>
                <w:szCs w:val="18"/>
              </w:rPr>
              <w:t>6.3.4.2</w:t>
            </w:r>
          </w:p>
        </w:tc>
        <w:tc>
          <w:tcPr>
            <w:tcW w:w="1560" w:type="dxa"/>
            <w:tcBorders>
              <w:top w:val="single" w:sz="4" w:space="0" w:color="auto"/>
              <w:left w:val="single" w:sz="4" w:space="0" w:color="auto"/>
              <w:bottom w:val="single" w:sz="4" w:space="0" w:color="auto"/>
              <w:right w:val="single" w:sz="4" w:space="0" w:color="auto"/>
            </w:tcBorders>
            <w:vAlign w:val="center"/>
          </w:tcPr>
          <w:p w14:paraId="05D41E30" w14:textId="77777777" w:rsidR="00277516" w:rsidRDefault="00B527B6" w:rsidP="00FA2C73">
            <w:pPr>
              <w:pStyle w:val="afffffffffff2"/>
              <w:ind w:firstLine="360"/>
              <w:rPr>
                <w:kern w:val="2"/>
                <w:sz w:val="18"/>
                <w:szCs w:val="18"/>
              </w:rPr>
            </w:pPr>
            <w:r>
              <w:rPr>
                <w:rFonts w:hint="eastAsia"/>
                <w:kern w:val="2"/>
                <w:sz w:val="18"/>
                <w:szCs w:val="18"/>
              </w:rPr>
              <w:t>5.2.2.4.2</w:t>
            </w:r>
          </w:p>
        </w:tc>
        <w:tc>
          <w:tcPr>
            <w:tcW w:w="1238" w:type="dxa"/>
            <w:tcBorders>
              <w:top w:val="single" w:sz="4" w:space="0" w:color="auto"/>
              <w:left w:val="single" w:sz="4" w:space="0" w:color="auto"/>
              <w:bottom w:val="single" w:sz="4" w:space="0" w:color="auto"/>
              <w:right w:val="single" w:sz="4" w:space="0" w:color="auto"/>
            </w:tcBorders>
            <w:vAlign w:val="center"/>
          </w:tcPr>
          <w:p w14:paraId="3596D15C" w14:textId="77777777" w:rsidR="00277516" w:rsidRDefault="00B527B6">
            <w:pPr>
              <w:pStyle w:val="afffffffffff2"/>
              <w:ind w:firstLineChars="0" w:firstLine="0"/>
              <w:jc w:val="center"/>
              <w:rPr>
                <w:kern w:val="2"/>
                <w:sz w:val="18"/>
                <w:szCs w:val="18"/>
              </w:rPr>
            </w:pPr>
            <w:r>
              <w:rPr>
                <w:rFonts w:hint="eastAsia"/>
                <w:kern w:val="2"/>
                <w:sz w:val="18"/>
                <w:szCs w:val="18"/>
              </w:rPr>
              <w:t>F13～F15</w:t>
            </w:r>
          </w:p>
        </w:tc>
      </w:tr>
      <w:tr w:rsidR="00277516" w14:paraId="56EB11E3" w14:textId="77777777" w:rsidTr="0009465D">
        <w:trPr>
          <w:cantSplit/>
          <w:trHeight w:val="465"/>
        </w:trPr>
        <w:tc>
          <w:tcPr>
            <w:tcW w:w="1589" w:type="dxa"/>
            <w:gridSpan w:val="2"/>
            <w:vMerge w:val="restart"/>
            <w:tcBorders>
              <w:top w:val="single" w:sz="4" w:space="0" w:color="auto"/>
              <w:left w:val="single" w:sz="4" w:space="0" w:color="auto"/>
              <w:bottom w:val="single" w:sz="4" w:space="0" w:color="auto"/>
              <w:right w:val="single" w:sz="4" w:space="0" w:color="auto"/>
            </w:tcBorders>
            <w:vAlign w:val="center"/>
          </w:tcPr>
          <w:p w14:paraId="4CA68B7C" w14:textId="33F2C9D1" w:rsidR="00277516" w:rsidRDefault="0009465D" w:rsidP="0038488B">
            <w:pPr>
              <w:widowControl/>
              <w:jc w:val="center"/>
              <w:rPr>
                <w:rFonts w:ascii="宋体" w:hAnsi="宋体"/>
                <w:sz w:val="18"/>
                <w:szCs w:val="18"/>
              </w:rPr>
            </w:pPr>
            <w:r w:rsidRPr="0009465D">
              <w:rPr>
                <w:rFonts w:ascii="宋体" w:hAnsi="宋体"/>
                <w:sz w:val="18"/>
                <w:szCs w:val="18"/>
              </w:rPr>
              <w:t>Flow restriction device verification</w:t>
            </w:r>
          </w:p>
        </w:tc>
        <w:tc>
          <w:tcPr>
            <w:tcW w:w="851" w:type="dxa"/>
            <w:tcBorders>
              <w:top w:val="single" w:sz="4" w:space="0" w:color="auto"/>
              <w:left w:val="single" w:sz="4" w:space="0" w:color="auto"/>
              <w:bottom w:val="single" w:sz="4" w:space="0" w:color="auto"/>
              <w:right w:val="single" w:sz="4" w:space="0" w:color="auto"/>
            </w:tcBorders>
          </w:tcPr>
          <w:p w14:paraId="2C41ED94" w14:textId="77777777" w:rsidR="00277516" w:rsidRDefault="00B527B6">
            <w:pPr>
              <w:widowControl/>
              <w:jc w:val="center"/>
              <w:rPr>
                <w:rFonts w:ascii="宋体" w:hAnsi="宋体"/>
                <w:sz w:val="18"/>
                <w:szCs w:val="18"/>
              </w:rPr>
            </w:pPr>
            <w:r>
              <w:rPr>
                <w:rFonts w:ascii="宋体" w:hAnsi="宋体" w:hint="eastAsia"/>
                <w:sz w:val="18"/>
                <w:szCs w:val="18"/>
              </w:rPr>
              <w:t>6</w:t>
            </w:r>
          </w:p>
        </w:tc>
        <w:tc>
          <w:tcPr>
            <w:tcW w:w="2409" w:type="dxa"/>
            <w:tcBorders>
              <w:top w:val="single" w:sz="4" w:space="0" w:color="auto"/>
              <w:left w:val="single" w:sz="4" w:space="0" w:color="auto"/>
              <w:bottom w:val="single" w:sz="4" w:space="0" w:color="auto"/>
              <w:right w:val="single" w:sz="4" w:space="0" w:color="auto"/>
            </w:tcBorders>
            <w:vAlign w:val="center"/>
          </w:tcPr>
          <w:p w14:paraId="784413A4" w14:textId="1A3E698E" w:rsidR="00277516" w:rsidRPr="00946A97" w:rsidRDefault="0009465D">
            <w:pPr>
              <w:widowControl/>
              <w:jc w:val="center"/>
              <w:rPr>
                <w:rFonts w:ascii="宋体" w:hAnsi="宋体"/>
                <w:sz w:val="18"/>
                <w:szCs w:val="18"/>
              </w:rPr>
            </w:pPr>
            <w:r w:rsidRPr="00946A97">
              <w:rPr>
                <w:rFonts w:ascii="宋体" w:hAnsi="宋体"/>
                <w:sz w:val="18"/>
                <w:szCs w:val="18"/>
              </w:rPr>
              <w:t>Durability test</w:t>
            </w:r>
          </w:p>
        </w:tc>
        <w:tc>
          <w:tcPr>
            <w:tcW w:w="1276" w:type="dxa"/>
            <w:tcBorders>
              <w:top w:val="single" w:sz="4" w:space="0" w:color="auto"/>
              <w:left w:val="single" w:sz="4" w:space="0" w:color="auto"/>
              <w:bottom w:val="single" w:sz="4" w:space="0" w:color="auto"/>
              <w:right w:val="single" w:sz="4" w:space="0" w:color="auto"/>
            </w:tcBorders>
            <w:vAlign w:val="center"/>
          </w:tcPr>
          <w:p w14:paraId="66B2625A" w14:textId="46470A14" w:rsidR="00277516" w:rsidRDefault="00242A7E">
            <w:pPr>
              <w:pStyle w:val="afffffffffff2"/>
              <w:ind w:firstLineChars="0" w:firstLine="0"/>
              <w:jc w:val="center"/>
              <w:rPr>
                <w:kern w:val="2"/>
                <w:sz w:val="18"/>
                <w:szCs w:val="18"/>
                <w:highlight w:val="yellow"/>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64740690"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8</w:t>
            </w:r>
            <w:r>
              <w:rPr>
                <w:rFonts w:hint="eastAsia"/>
                <w:kern w:val="2"/>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522CA36B" w14:textId="77777777" w:rsidR="00277516" w:rsidRDefault="00B527B6">
            <w:pPr>
              <w:pStyle w:val="afffffffffff2"/>
              <w:ind w:firstLineChars="0" w:firstLine="0"/>
              <w:jc w:val="center"/>
              <w:rPr>
                <w:kern w:val="2"/>
                <w:sz w:val="18"/>
                <w:szCs w:val="18"/>
              </w:rPr>
            </w:pPr>
            <w:r>
              <w:rPr>
                <w:rFonts w:hint="eastAsia"/>
                <w:kern w:val="2"/>
                <w:sz w:val="18"/>
                <w:szCs w:val="18"/>
              </w:rPr>
              <w:t>5.4.3.1</w:t>
            </w:r>
          </w:p>
        </w:tc>
        <w:tc>
          <w:tcPr>
            <w:tcW w:w="1238" w:type="dxa"/>
            <w:tcBorders>
              <w:top w:val="single" w:sz="4" w:space="0" w:color="auto"/>
              <w:left w:val="single" w:sz="4" w:space="0" w:color="auto"/>
              <w:bottom w:val="single" w:sz="4" w:space="0" w:color="auto"/>
              <w:right w:val="single" w:sz="4" w:space="0" w:color="auto"/>
            </w:tcBorders>
            <w:vAlign w:val="center"/>
          </w:tcPr>
          <w:p w14:paraId="1586294C" w14:textId="77777777" w:rsidR="00277516" w:rsidRDefault="00B527B6">
            <w:pPr>
              <w:pStyle w:val="afffffffffff2"/>
              <w:ind w:firstLineChars="0" w:firstLine="0"/>
              <w:jc w:val="center"/>
              <w:rPr>
                <w:kern w:val="2"/>
                <w:sz w:val="18"/>
                <w:szCs w:val="18"/>
              </w:rPr>
            </w:pPr>
            <w:r>
              <w:rPr>
                <w:rFonts w:hint="eastAsia"/>
                <w:kern w:val="2"/>
                <w:sz w:val="18"/>
                <w:szCs w:val="18"/>
              </w:rPr>
              <w:t>V1</w:t>
            </w:r>
          </w:p>
        </w:tc>
      </w:tr>
      <w:tr w:rsidR="00277516" w14:paraId="6265ECCC" w14:textId="77777777" w:rsidTr="0009465D">
        <w:trPr>
          <w:cantSplit/>
          <w:trHeight w:val="465"/>
        </w:trPr>
        <w:tc>
          <w:tcPr>
            <w:tcW w:w="1589" w:type="dxa"/>
            <w:gridSpan w:val="2"/>
            <w:vMerge/>
            <w:tcBorders>
              <w:top w:val="single" w:sz="4" w:space="0" w:color="auto"/>
              <w:left w:val="single" w:sz="4" w:space="0" w:color="auto"/>
              <w:bottom w:val="single" w:sz="4" w:space="0" w:color="auto"/>
              <w:right w:val="single" w:sz="4" w:space="0" w:color="auto"/>
            </w:tcBorders>
            <w:vAlign w:val="center"/>
          </w:tcPr>
          <w:p w14:paraId="131A2409" w14:textId="77777777" w:rsidR="00277516" w:rsidRDefault="00277516">
            <w:pPr>
              <w:widowControl/>
              <w:adjustRightInd/>
              <w:spacing w:line="240" w:lineRule="auto"/>
              <w:jc w:val="left"/>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E51654" w14:textId="77777777" w:rsidR="00277516" w:rsidRDefault="00B527B6">
            <w:pPr>
              <w:widowControl/>
              <w:jc w:val="center"/>
              <w:rPr>
                <w:rFonts w:ascii="宋体" w:hAnsi="宋体"/>
                <w:sz w:val="18"/>
                <w:szCs w:val="18"/>
              </w:rPr>
            </w:pPr>
            <w:r>
              <w:rPr>
                <w:rFonts w:ascii="宋体" w:hAnsi="宋体" w:hint="eastAsia"/>
                <w:sz w:val="18"/>
                <w:szCs w:val="18"/>
              </w:rPr>
              <w:t>7</w:t>
            </w:r>
          </w:p>
        </w:tc>
        <w:tc>
          <w:tcPr>
            <w:tcW w:w="2409" w:type="dxa"/>
            <w:tcBorders>
              <w:top w:val="single" w:sz="4" w:space="0" w:color="auto"/>
              <w:left w:val="single" w:sz="4" w:space="0" w:color="auto"/>
              <w:bottom w:val="single" w:sz="4" w:space="0" w:color="auto"/>
              <w:right w:val="single" w:sz="4" w:space="0" w:color="auto"/>
            </w:tcBorders>
            <w:vAlign w:val="center"/>
          </w:tcPr>
          <w:p w14:paraId="2B968309" w14:textId="02AEDDA1" w:rsidR="00277516" w:rsidRPr="00946A97" w:rsidRDefault="0009465D">
            <w:pPr>
              <w:widowControl/>
              <w:jc w:val="center"/>
              <w:rPr>
                <w:rFonts w:ascii="宋体" w:hAnsi="宋体"/>
                <w:sz w:val="18"/>
                <w:szCs w:val="18"/>
              </w:rPr>
            </w:pPr>
            <w:r w:rsidRPr="00946A97">
              <w:rPr>
                <w:rFonts w:ascii="宋体" w:hAnsi="宋体"/>
                <w:sz w:val="18"/>
                <w:szCs w:val="18"/>
              </w:rPr>
              <w:t>Pressure pulse test</w:t>
            </w:r>
          </w:p>
        </w:tc>
        <w:tc>
          <w:tcPr>
            <w:tcW w:w="1276" w:type="dxa"/>
            <w:tcBorders>
              <w:top w:val="single" w:sz="4" w:space="0" w:color="auto"/>
              <w:left w:val="single" w:sz="4" w:space="0" w:color="auto"/>
              <w:bottom w:val="single" w:sz="4" w:space="0" w:color="auto"/>
              <w:right w:val="single" w:sz="4" w:space="0" w:color="auto"/>
            </w:tcBorders>
            <w:vAlign w:val="center"/>
          </w:tcPr>
          <w:p w14:paraId="482DC71C" w14:textId="4EB42DA4" w:rsidR="00277516" w:rsidRDefault="00242A7E">
            <w:pPr>
              <w:pStyle w:val="afffffffffff2"/>
              <w:ind w:firstLineChars="0" w:firstLine="0"/>
              <w:jc w:val="center"/>
              <w:rPr>
                <w:kern w:val="2"/>
                <w:sz w:val="18"/>
                <w:szCs w:val="18"/>
                <w:highlight w:val="yellow"/>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1F3C6B05"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8</w:t>
            </w:r>
            <w:r>
              <w:rPr>
                <w:rFonts w:hint="eastAsia"/>
                <w:kern w:val="2"/>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14:paraId="6BE25D3B" w14:textId="77777777" w:rsidR="00277516" w:rsidRDefault="00B527B6">
            <w:pPr>
              <w:pStyle w:val="afffffffffff2"/>
              <w:ind w:firstLineChars="0" w:firstLine="0"/>
              <w:jc w:val="center"/>
              <w:rPr>
                <w:kern w:val="2"/>
                <w:sz w:val="18"/>
                <w:szCs w:val="18"/>
              </w:rPr>
            </w:pPr>
            <w:r>
              <w:rPr>
                <w:rFonts w:hint="eastAsia"/>
                <w:kern w:val="2"/>
                <w:sz w:val="18"/>
                <w:szCs w:val="18"/>
              </w:rPr>
              <w:t>5.4.3.2</w:t>
            </w:r>
          </w:p>
        </w:tc>
        <w:tc>
          <w:tcPr>
            <w:tcW w:w="1238" w:type="dxa"/>
            <w:tcBorders>
              <w:top w:val="single" w:sz="4" w:space="0" w:color="auto"/>
              <w:left w:val="single" w:sz="4" w:space="0" w:color="auto"/>
              <w:bottom w:val="single" w:sz="4" w:space="0" w:color="auto"/>
              <w:right w:val="single" w:sz="4" w:space="0" w:color="auto"/>
            </w:tcBorders>
            <w:vAlign w:val="center"/>
          </w:tcPr>
          <w:p w14:paraId="661F8609" w14:textId="77777777" w:rsidR="00277516" w:rsidRDefault="00B527B6">
            <w:pPr>
              <w:pStyle w:val="afffffffffff2"/>
              <w:ind w:firstLineChars="0" w:firstLine="0"/>
              <w:jc w:val="center"/>
              <w:rPr>
                <w:kern w:val="2"/>
                <w:sz w:val="18"/>
                <w:szCs w:val="18"/>
              </w:rPr>
            </w:pPr>
            <w:r>
              <w:rPr>
                <w:rFonts w:hint="eastAsia"/>
                <w:kern w:val="2"/>
                <w:sz w:val="18"/>
                <w:szCs w:val="18"/>
              </w:rPr>
              <w:t>V2</w:t>
            </w:r>
          </w:p>
        </w:tc>
      </w:tr>
      <w:tr w:rsidR="00277516" w14:paraId="02525087" w14:textId="77777777" w:rsidTr="0009465D">
        <w:trPr>
          <w:cantSplit/>
          <w:trHeight w:val="585"/>
        </w:trPr>
        <w:tc>
          <w:tcPr>
            <w:tcW w:w="1589" w:type="dxa"/>
            <w:gridSpan w:val="2"/>
            <w:vMerge/>
            <w:tcBorders>
              <w:top w:val="single" w:sz="4" w:space="0" w:color="auto"/>
              <w:left w:val="single" w:sz="4" w:space="0" w:color="auto"/>
              <w:bottom w:val="single" w:sz="4" w:space="0" w:color="auto"/>
              <w:right w:val="single" w:sz="4" w:space="0" w:color="auto"/>
            </w:tcBorders>
            <w:vAlign w:val="center"/>
          </w:tcPr>
          <w:p w14:paraId="7B3A2CAA" w14:textId="77777777" w:rsidR="00277516" w:rsidRDefault="00277516">
            <w:pPr>
              <w:widowControl/>
              <w:adjustRightInd/>
              <w:spacing w:line="240" w:lineRule="auto"/>
              <w:jc w:val="left"/>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tcPr>
          <w:p w14:paraId="01D07ECE" w14:textId="77777777" w:rsidR="00277516" w:rsidRDefault="00B527B6">
            <w:pPr>
              <w:widowControl/>
              <w:jc w:val="center"/>
              <w:rPr>
                <w:rFonts w:ascii="宋体" w:hAnsi="宋体"/>
                <w:sz w:val="18"/>
                <w:szCs w:val="18"/>
              </w:rPr>
            </w:pPr>
            <w:r>
              <w:rPr>
                <w:rFonts w:ascii="宋体" w:hAnsi="宋体" w:hint="eastAsia"/>
                <w:sz w:val="18"/>
                <w:szCs w:val="18"/>
              </w:rPr>
              <w:t>8</w:t>
            </w:r>
          </w:p>
        </w:tc>
        <w:tc>
          <w:tcPr>
            <w:tcW w:w="2409" w:type="dxa"/>
            <w:tcBorders>
              <w:top w:val="single" w:sz="4" w:space="0" w:color="auto"/>
              <w:left w:val="single" w:sz="4" w:space="0" w:color="auto"/>
              <w:bottom w:val="single" w:sz="4" w:space="0" w:color="auto"/>
              <w:right w:val="single" w:sz="4" w:space="0" w:color="auto"/>
            </w:tcBorders>
            <w:vAlign w:val="center"/>
          </w:tcPr>
          <w:p w14:paraId="369D60DB" w14:textId="120B5A27" w:rsidR="00277516" w:rsidRPr="00946A97" w:rsidRDefault="0009465D">
            <w:pPr>
              <w:widowControl/>
              <w:jc w:val="center"/>
              <w:rPr>
                <w:rFonts w:ascii="宋体" w:hAnsi="宋体"/>
                <w:sz w:val="18"/>
                <w:szCs w:val="18"/>
              </w:rPr>
            </w:pPr>
            <w:r w:rsidRPr="00946A97">
              <w:rPr>
                <w:rFonts w:ascii="宋体" w:hAnsi="宋体"/>
                <w:sz w:val="18"/>
                <w:szCs w:val="18"/>
              </w:rPr>
              <w:t>Flow restriction test</w:t>
            </w:r>
          </w:p>
        </w:tc>
        <w:tc>
          <w:tcPr>
            <w:tcW w:w="1276" w:type="dxa"/>
            <w:tcBorders>
              <w:top w:val="single" w:sz="4" w:space="0" w:color="auto"/>
              <w:left w:val="single" w:sz="4" w:space="0" w:color="auto"/>
              <w:bottom w:val="single" w:sz="4" w:space="0" w:color="auto"/>
              <w:right w:val="single" w:sz="4" w:space="0" w:color="auto"/>
            </w:tcBorders>
            <w:vAlign w:val="center"/>
          </w:tcPr>
          <w:p w14:paraId="4E9977FE" w14:textId="35FBCC97" w:rsidR="00277516" w:rsidRDefault="00946A97">
            <w:pPr>
              <w:pStyle w:val="afffffffffff2"/>
              <w:ind w:firstLineChars="0" w:firstLine="0"/>
              <w:jc w:val="center"/>
              <w:rPr>
                <w:kern w:val="2"/>
                <w:sz w:val="18"/>
                <w:szCs w:val="18"/>
                <w:highlight w:val="yellow"/>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6</w:t>
            </w:r>
            <w:r>
              <w:rPr>
                <w:rFonts w:hint="eastAsia"/>
                <w:kern w:val="2"/>
                <w:sz w:val="18"/>
                <w:szCs w:val="18"/>
              </w:rPr>
              <w:t>,</w:t>
            </w:r>
            <w:r>
              <w:rPr>
                <w:kern w:val="2"/>
                <w:sz w:val="18"/>
                <w:szCs w:val="18"/>
              </w:rPr>
              <w:t xml:space="preserve"> </w:t>
            </w:r>
            <w:r w:rsidR="00B527B6">
              <w:rPr>
                <w:rFonts w:hint="eastAsia"/>
                <w:kern w:val="2"/>
                <w:sz w:val="18"/>
                <w:szCs w:val="18"/>
              </w:rPr>
              <w:t>7</w:t>
            </w:r>
          </w:p>
        </w:tc>
        <w:tc>
          <w:tcPr>
            <w:tcW w:w="1171" w:type="dxa"/>
            <w:tcBorders>
              <w:top w:val="single" w:sz="4" w:space="0" w:color="auto"/>
              <w:left w:val="single" w:sz="4" w:space="0" w:color="auto"/>
              <w:bottom w:val="single" w:sz="4" w:space="0" w:color="auto"/>
              <w:right w:val="single" w:sz="4" w:space="0" w:color="auto"/>
            </w:tcBorders>
            <w:vAlign w:val="center"/>
          </w:tcPr>
          <w:p w14:paraId="709D3239"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8</w:t>
            </w:r>
            <w:r>
              <w:rPr>
                <w:rFonts w:hint="eastAsia"/>
                <w:kern w:val="2"/>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tcPr>
          <w:p w14:paraId="599CA493" w14:textId="77777777" w:rsidR="00277516" w:rsidRDefault="00B527B6">
            <w:pPr>
              <w:pStyle w:val="afffffffffff2"/>
              <w:ind w:firstLineChars="0" w:firstLine="0"/>
              <w:jc w:val="center"/>
              <w:rPr>
                <w:kern w:val="2"/>
                <w:sz w:val="18"/>
                <w:szCs w:val="18"/>
              </w:rPr>
            </w:pPr>
            <w:r>
              <w:rPr>
                <w:rFonts w:hint="eastAsia"/>
                <w:kern w:val="2"/>
                <w:sz w:val="18"/>
                <w:szCs w:val="18"/>
              </w:rPr>
              <w:t>5.4.3.3</w:t>
            </w:r>
          </w:p>
        </w:tc>
        <w:tc>
          <w:tcPr>
            <w:tcW w:w="1238" w:type="dxa"/>
            <w:tcBorders>
              <w:top w:val="single" w:sz="4" w:space="0" w:color="auto"/>
              <w:left w:val="single" w:sz="4" w:space="0" w:color="auto"/>
              <w:bottom w:val="single" w:sz="4" w:space="0" w:color="auto"/>
              <w:right w:val="single" w:sz="4" w:space="0" w:color="auto"/>
            </w:tcBorders>
            <w:vAlign w:val="center"/>
          </w:tcPr>
          <w:p w14:paraId="69627C95" w14:textId="77777777" w:rsidR="00277516" w:rsidRDefault="00B527B6">
            <w:pPr>
              <w:pStyle w:val="afffffffffff2"/>
              <w:ind w:firstLineChars="0" w:firstLine="0"/>
              <w:jc w:val="center"/>
              <w:rPr>
                <w:kern w:val="2"/>
                <w:sz w:val="18"/>
                <w:szCs w:val="18"/>
                <w:highlight w:val="yellow"/>
              </w:rPr>
            </w:pPr>
            <w:r>
              <w:rPr>
                <w:rFonts w:hint="eastAsia"/>
                <w:kern w:val="2"/>
                <w:sz w:val="18"/>
                <w:szCs w:val="18"/>
              </w:rPr>
              <w:t>V1,V2</w:t>
            </w:r>
          </w:p>
        </w:tc>
      </w:tr>
      <w:tr w:rsidR="00277516" w14:paraId="1FBA89BE" w14:textId="77777777" w:rsidTr="0009465D">
        <w:trPr>
          <w:cantSplit/>
          <w:trHeight w:val="457"/>
        </w:trPr>
        <w:tc>
          <w:tcPr>
            <w:tcW w:w="1589" w:type="dxa"/>
            <w:gridSpan w:val="2"/>
            <w:vMerge w:val="restart"/>
            <w:tcBorders>
              <w:top w:val="single" w:sz="4" w:space="0" w:color="auto"/>
              <w:left w:val="single" w:sz="4" w:space="0" w:color="auto"/>
              <w:right w:val="single" w:sz="4" w:space="0" w:color="auto"/>
            </w:tcBorders>
            <w:vAlign w:val="center"/>
          </w:tcPr>
          <w:p w14:paraId="234B66DF" w14:textId="56BD1920" w:rsidR="00277516" w:rsidRDefault="0009465D">
            <w:pPr>
              <w:widowControl/>
              <w:ind w:firstLineChars="200" w:firstLine="360"/>
              <w:jc w:val="left"/>
              <w:rPr>
                <w:sz w:val="18"/>
                <w:szCs w:val="18"/>
              </w:rPr>
            </w:pPr>
            <w:r w:rsidRPr="0009465D">
              <w:rPr>
                <w:rFonts w:ascii="宋体" w:hAnsi="宋体"/>
                <w:sz w:val="18"/>
                <w:szCs w:val="18"/>
              </w:rPr>
              <w:t>Valve</w:t>
            </w:r>
            <w:r>
              <w:rPr>
                <w:rFonts w:ascii="宋体" w:hAnsi="宋体"/>
                <w:sz w:val="18"/>
                <w:szCs w:val="18"/>
              </w:rPr>
              <w:t xml:space="preserve"> performance </w:t>
            </w:r>
            <w:r w:rsidRPr="0009465D">
              <w:rPr>
                <w:rFonts w:ascii="宋体" w:hAnsi="宋体"/>
                <w:sz w:val="18"/>
                <w:szCs w:val="18"/>
              </w:rPr>
              <w:t>verification</w:t>
            </w:r>
          </w:p>
        </w:tc>
        <w:tc>
          <w:tcPr>
            <w:tcW w:w="851" w:type="dxa"/>
            <w:tcBorders>
              <w:top w:val="single" w:sz="4" w:space="0" w:color="auto"/>
              <w:left w:val="single" w:sz="4" w:space="0" w:color="auto"/>
              <w:bottom w:val="single" w:sz="4" w:space="0" w:color="auto"/>
              <w:right w:val="single" w:sz="4" w:space="0" w:color="auto"/>
            </w:tcBorders>
          </w:tcPr>
          <w:p w14:paraId="1EB64E35" w14:textId="77777777" w:rsidR="00277516" w:rsidRDefault="00B527B6">
            <w:pPr>
              <w:widowControl/>
              <w:jc w:val="center"/>
              <w:rPr>
                <w:rFonts w:ascii="宋体" w:hAnsi="宋体"/>
                <w:sz w:val="18"/>
                <w:szCs w:val="18"/>
              </w:rPr>
            </w:pPr>
            <w:r>
              <w:rPr>
                <w:rFonts w:ascii="宋体" w:hAnsi="宋体" w:hint="eastAsia"/>
                <w:sz w:val="18"/>
                <w:szCs w:val="18"/>
              </w:rPr>
              <w:t>9</w:t>
            </w:r>
          </w:p>
        </w:tc>
        <w:tc>
          <w:tcPr>
            <w:tcW w:w="2409" w:type="dxa"/>
            <w:tcBorders>
              <w:top w:val="single" w:sz="4" w:space="0" w:color="auto"/>
              <w:left w:val="single" w:sz="4" w:space="0" w:color="auto"/>
              <w:bottom w:val="single" w:sz="4" w:space="0" w:color="auto"/>
              <w:right w:val="single" w:sz="4" w:space="0" w:color="auto"/>
            </w:tcBorders>
            <w:vAlign w:val="center"/>
          </w:tcPr>
          <w:p w14:paraId="52E30EE2" w14:textId="157ECFA9" w:rsidR="00277516" w:rsidRPr="00946A97" w:rsidRDefault="0009465D">
            <w:pPr>
              <w:widowControl/>
              <w:ind w:firstLineChars="300" w:firstLine="540"/>
              <w:rPr>
                <w:rFonts w:ascii="宋体" w:hAnsi="宋体"/>
                <w:sz w:val="18"/>
                <w:szCs w:val="18"/>
              </w:rPr>
            </w:pPr>
            <w:r w:rsidRPr="00946A97">
              <w:rPr>
                <w:rFonts w:ascii="宋体" w:hAnsi="宋体"/>
                <w:sz w:val="18"/>
                <w:szCs w:val="18"/>
              </w:rPr>
              <w:t xml:space="preserve">Appearance </w:t>
            </w:r>
            <w:r w:rsidRPr="00946A97">
              <w:rPr>
                <w:rFonts w:ascii="宋体" w:hAnsi="宋体" w:hint="eastAsia"/>
                <w:sz w:val="18"/>
                <w:szCs w:val="18"/>
              </w:rPr>
              <w:t>check</w:t>
            </w:r>
          </w:p>
        </w:tc>
        <w:tc>
          <w:tcPr>
            <w:tcW w:w="1276" w:type="dxa"/>
            <w:tcBorders>
              <w:top w:val="single" w:sz="4" w:space="0" w:color="auto"/>
              <w:left w:val="single" w:sz="4" w:space="0" w:color="auto"/>
              <w:bottom w:val="single" w:sz="4" w:space="0" w:color="auto"/>
              <w:right w:val="single" w:sz="4" w:space="0" w:color="auto"/>
            </w:tcBorders>
            <w:vAlign w:val="center"/>
          </w:tcPr>
          <w:p w14:paraId="6BBEE6D0" w14:textId="78DCC2AA" w:rsidR="00277516" w:rsidRDefault="00242A7E">
            <w:pPr>
              <w:pStyle w:val="afffffffffff2"/>
              <w:ind w:firstLineChars="0" w:firstLine="0"/>
              <w:jc w:val="center"/>
              <w:rPr>
                <w:kern w:val="2"/>
                <w:sz w:val="18"/>
                <w:szCs w:val="18"/>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15A9BD4A" w14:textId="77777777" w:rsidR="00277516" w:rsidRDefault="00B527B6">
            <w:pPr>
              <w:pStyle w:val="afffffffffff2"/>
              <w:ind w:firstLineChars="150" w:firstLine="270"/>
              <w:jc w:val="center"/>
              <w:rPr>
                <w:kern w:val="2"/>
                <w:sz w:val="18"/>
                <w:szCs w:val="18"/>
              </w:rPr>
            </w:pPr>
            <w:r>
              <w:rPr>
                <w:rFonts w:hint="eastAsia"/>
                <w:kern w:val="2"/>
                <w:sz w:val="18"/>
                <w:szCs w:val="18"/>
              </w:rPr>
              <w:t>6.4</w:t>
            </w:r>
          </w:p>
        </w:tc>
        <w:tc>
          <w:tcPr>
            <w:tcW w:w="1560" w:type="dxa"/>
            <w:tcBorders>
              <w:top w:val="single" w:sz="4" w:space="0" w:color="auto"/>
              <w:left w:val="single" w:sz="4" w:space="0" w:color="auto"/>
              <w:bottom w:val="single" w:sz="4" w:space="0" w:color="auto"/>
              <w:right w:val="single" w:sz="4" w:space="0" w:color="auto"/>
            </w:tcBorders>
            <w:vAlign w:val="center"/>
          </w:tcPr>
          <w:p w14:paraId="2BCF7FF3" w14:textId="77777777" w:rsidR="00277516" w:rsidRDefault="00B527B6" w:rsidP="00FA2C73">
            <w:pPr>
              <w:pStyle w:val="afffffffffff2"/>
              <w:ind w:firstLineChars="0" w:firstLine="0"/>
              <w:jc w:val="center"/>
              <w:rPr>
                <w:kern w:val="2"/>
                <w:sz w:val="18"/>
                <w:szCs w:val="18"/>
              </w:rPr>
            </w:pPr>
            <w:r>
              <w:rPr>
                <w:rFonts w:hint="eastAsia"/>
                <w:kern w:val="2"/>
                <w:sz w:val="18"/>
                <w:szCs w:val="18"/>
              </w:rPr>
              <w:t>5.3.1、8.1.1</w:t>
            </w:r>
          </w:p>
        </w:tc>
        <w:tc>
          <w:tcPr>
            <w:tcW w:w="1238" w:type="dxa"/>
            <w:tcBorders>
              <w:top w:val="single" w:sz="4" w:space="0" w:color="auto"/>
              <w:left w:val="single" w:sz="4" w:space="0" w:color="auto"/>
              <w:bottom w:val="single" w:sz="4" w:space="0" w:color="auto"/>
              <w:right w:val="single" w:sz="4" w:space="0" w:color="auto"/>
            </w:tcBorders>
            <w:vAlign w:val="center"/>
          </w:tcPr>
          <w:p w14:paraId="526C4C5E" w14:textId="77777777" w:rsidR="00277516" w:rsidRDefault="00B527B6">
            <w:pPr>
              <w:pStyle w:val="afffffffffff2"/>
              <w:ind w:firstLineChars="0" w:firstLine="0"/>
              <w:jc w:val="center"/>
              <w:rPr>
                <w:kern w:val="2"/>
                <w:sz w:val="18"/>
                <w:szCs w:val="18"/>
              </w:rPr>
            </w:pPr>
            <w:r>
              <w:rPr>
                <w:rFonts w:hint="eastAsia"/>
                <w:kern w:val="2"/>
                <w:sz w:val="18"/>
                <w:szCs w:val="18"/>
              </w:rPr>
              <w:t>V3-V7</w:t>
            </w:r>
          </w:p>
        </w:tc>
      </w:tr>
      <w:tr w:rsidR="00277516" w14:paraId="48CE0757" w14:textId="77777777" w:rsidTr="0009465D">
        <w:trPr>
          <w:cantSplit/>
          <w:trHeight w:val="465"/>
        </w:trPr>
        <w:tc>
          <w:tcPr>
            <w:tcW w:w="1589" w:type="dxa"/>
            <w:gridSpan w:val="2"/>
            <w:vMerge/>
            <w:tcBorders>
              <w:left w:val="single" w:sz="4" w:space="0" w:color="auto"/>
              <w:right w:val="single" w:sz="4" w:space="0" w:color="auto"/>
            </w:tcBorders>
            <w:vAlign w:val="center"/>
          </w:tcPr>
          <w:p w14:paraId="5242FE76"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28D6CC" w14:textId="77777777" w:rsidR="00277516" w:rsidRDefault="00B527B6">
            <w:pPr>
              <w:widowControl/>
              <w:jc w:val="center"/>
              <w:rPr>
                <w:rFonts w:ascii="宋体" w:hAnsi="宋体"/>
                <w:sz w:val="18"/>
                <w:szCs w:val="18"/>
              </w:rPr>
            </w:pPr>
            <w:r>
              <w:rPr>
                <w:rFonts w:ascii="宋体" w:hAnsi="宋体" w:hint="eastAsia"/>
                <w:sz w:val="18"/>
                <w:szCs w:val="18"/>
              </w:rPr>
              <w:t>10</w:t>
            </w:r>
          </w:p>
        </w:tc>
        <w:tc>
          <w:tcPr>
            <w:tcW w:w="2409" w:type="dxa"/>
            <w:tcBorders>
              <w:top w:val="single" w:sz="4" w:space="0" w:color="auto"/>
              <w:left w:val="single" w:sz="4" w:space="0" w:color="auto"/>
              <w:bottom w:val="single" w:sz="4" w:space="0" w:color="auto"/>
              <w:right w:val="single" w:sz="4" w:space="0" w:color="auto"/>
            </w:tcBorders>
            <w:vAlign w:val="center"/>
          </w:tcPr>
          <w:p w14:paraId="0CC53976" w14:textId="1BD4FD17" w:rsidR="00277516" w:rsidRPr="00946A97" w:rsidRDefault="0009465D">
            <w:pPr>
              <w:widowControl/>
              <w:jc w:val="center"/>
              <w:rPr>
                <w:rFonts w:ascii="宋体" w:hAnsi="宋体"/>
                <w:sz w:val="18"/>
                <w:szCs w:val="18"/>
              </w:rPr>
            </w:pPr>
            <w:r w:rsidRPr="00946A97">
              <w:rPr>
                <w:rFonts w:ascii="宋体" w:hAnsi="宋体"/>
                <w:sz w:val="18"/>
                <w:szCs w:val="18"/>
              </w:rPr>
              <w:t>Inlet and outlet thread inspection</w:t>
            </w:r>
          </w:p>
        </w:tc>
        <w:tc>
          <w:tcPr>
            <w:tcW w:w="1276" w:type="dxa"/>
            <w:tcBorders>
              <w:top w:val="single" w:sz="4" w:space="0" w:color="auto"/>
              <w:left w:val="single" w:sz="4" w:space="0" w:color="auto"/>
              <w:bottom w:val="single" w:sz="4" w:space="0" w:color="auto"/>
              <w:right w:val="single" w:sz="4" w:space="0" w:color="auto"/>
            </w:tcBorders>
            <w:vAlign w:val="center"/>
          </w:tcPr>
          <w:p w14:paraId="053A2655" w14:textId="15603708"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9</w:t>
            </w:r>
          </w:p>
        </w:tc>
        <w:tc>
          <w:tcPr>
            <w:tcW w:w="1171" w:type="dxa"/>
            <w:tcBorders>
              <w:top w:val="single" w:sz="4" w:space="0" w:color="auto"/>
              <w:left w:val="single" w:sz="4" w:space="0" w:color="auto"/>
              <w:bottom w:val="single" w:sz="4" w:space="0" w:color="auto"/>
              <w:right w:val="single" w:sz="4" w:space="0" w:color="auto"/>
            </w:tcBorders>
            <w:vAlign w:val="center"/>
          </w:tcPr>
          <w:p w14:paraId="22DD42C7" w14:textId="77777777" w:rsidR="00277516" w:rsidRDefault="00B527B6">
            <w:pPr>
              <w:pStyle w:val="afffffffffff2"/>
              <w:ind w:firstLineChars="150" w:firstLine="270"/>
              <w:jc w:val="center"/>
              <w:rPr>
                <w:kern w:val="2"/>
                <w:sz w:val="18"/>
                <w:szCs w:val="18"/>
              </w:rPr>
            </w:pPr>
            <w:r>
              <w:rPr>
                <w:rFonts w:hint="eastAsia"/>
                <w:kern w:val="2"/>
                <w:sz w:val="18"/>
                <w:szCs w:val="18"/>
              </w:rPr>
              <w:t>6.5</w:t>
            </w:r>
          </w:p>
        </w:tc>
        <w:tc>
          <w:tcPr>
            <w:tcW w:w="1560" w:type="dxa"/>
            <w:tcBorders>
              <w:top w:val="single" w:sz="4" w:space="0" w:color="auto"/>
              <w:left w:val="single" w:sz="4" w:space="0" w:color="auto"/>
              <w:bottom w:val="single" w:sz="4" w:space="0" w:color="auto"/>
              <w:right w:val="single" w:sz="4" w:space="0" w:color="auto"/>
            </w:tcBorders>
            <w:vAlign w:val="center"/>
          </w:tcPr>
          <w:p w14:paraId="1D57931A" w14:textId="77777777" w:rsidR="00277516" w:rsidRDefault="00B527B6" w:rsidP="00FA2C73">
            <w:pPr>
              <w:pStyle w:val="afffffffffff2"/>
              <w:ind w:firstLineChars="0" w:firstLine="0"/>
              <w:jc w:val="center"/>
              <w:rPr>
                <w:kern w:val="2"/>
                <w:sz w:val="18"/>
                <w:szCs w:val="18"/>
              </w:rPr>
            </w:pPr>
            <w:r>
              <w:rPr>
                <w:rFonts w:hint="eastAsia"/>
                <w:kern w:val="2"/>
                <w:sz w:val="18"/>
                <w:szCs w:val="18"/>
              </w:rPr>
              <w:t>5.3.2、5.3.3</w:t>
            </w:r>
          </w:p>
        </w:tc>
        <w:tc>
          <w:tcPr>
            <w:tcW w:w="1238" w:type="dxa"/>
            <w:tcBorders>
              <w:top w:val="single" w:sz="4" w:space="0" w:color="auto"/>
              <w:left w:val="single" w:sz="4" w:space="0" w:color="auto"/>
              <w:bottom w:val="single" w:sz="4" w:space="0" w:color="auto"/>
              <w:right w:val="single" w:sz="4" w:space="0" w:color="auto"/>
            </w:tcBorders>
            <w:vAlign w:val="center"/>
          </w:tcPr>
          <w:p w14:paraId="43B318DF" w14:textId="77777777" w:rsidR="00277516" w:rsidRDefault="00B527B6">
            <w:pPr>
              <w:pStyle w:val="afffffffffff2"/>
              <w:ind w:firstLineChars="0" w:firstLine="0"/>
              <w:jc w:val="center"/>
              <w:rPr>
                <w:kern w:val="2"/>
                <w:sz w:val="18"/>
                <w:szCs w:val="18"/>
              </w:rPr>
            </w:pPr>
            <w:r>
              <w:rPr>
                <w:rFonts w:hint="eastAsia"/>
                <w:kern w:val="2"/>
                <w:sz w:val="18"/>
                <w:szCs w:val="18"/>
              </w:rPr>
              <w:t>V3-V7</w:t>
            </w:r>
          </w:p>
        </w:tc>
      </w:tr>
      <w:tr w:rsidR="00277516" w14:paraId="25866539" w14:textId="77777777" w:rsidTr="0009465D">
        <w:trPr>
          <w:cantSplit/>
          <w:trHeight w:val="465"/>
        </w:trPr>
        <w:tc>
          <w:tcPr>
            <w:tcW w:w="1589" w:type="dxa"/>
            <w:gridSpan w:val="2"/>
            <w:vMerge/>
            <w:tcBorders>
              <w:left w:val="single" w:sz="4" w:space="0" w:color="auto"/>
              <w:right w:val="single" w:sz="4" w:space="0" w:color="auto"/>
            </w:tcBorders>
            <w:vAlign w:val="center"/>
          </w:tcPr>
          <w:p w14:paraId="22FC76C3"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A64EEBB" w14:textId="77777777" w:rsidR="00277516" w:rsidRDefault="00B527B6">
            <w:pPr>
              <w:widowControl/>
              <w:jc w:val="center"/>
              <w:rPr>
                <w:rFonts w:ascii="宋体" w:hAnsi="宋体"/>
                <w:sz w:val="18"/>
                <w:szCs w:val="18"/>
              </w:rPr>
            </w:pPr>
            <w:r>
              <w:rPr>
                <w:rFonts w:ascii="宋体" w:hAnsi="宋体" w:hint="eastAsia"/>
                <w:sz w:val="18"/>
                <w:szCs w:val="18"/>
              </w:rPr>
              <w:t>11</w:t>
            </w:r>
          </w:p>
        </w:tc>
        <w:tc>
          <w:tcPr>
            <w:tcW w:w="2409" w:type="dxa"/>
            <w:tcBorders>
              <w:top w:val="single" w:sz="4" w:space="0" w:color="auto"/>
              <w:left w:val="single" w:sz="4" w:space="0" w:color="auto"/>
              <w:bottom w:val="single" w:sz="4" w:space="0" w:color="auto"/>
              <w:right w:val="single" w:sz="4" w:space="0" w:color="auto"/>
            </w:tcBorders>
            <w:vAlign w:val="center"/>
          </w:tcPr>
          <w:p w14:paraId="1D27583F" w14:textId="3C6A7EC7" w:rsidR="00277516" w:rsidRPr="00946A97" w:rsidRDefault="0009465D">
            <w:pPr>
              <w:widowControl/>
              <w:jc w:val="center"/>
              <w:rPr>
                <w:rFonts w:ascii="宋体" w:hAnsi="宋体"/>
                <w:sz w:val="18"/>
                <w:szCs w:val="18"/>
              </w:rPr>
            </w:pPr>
            <w:r w:rsidRPr="00946A97">
              <w:rPr>
                <w:rFonts w:ascii="宋体" w:hAnsi="宋体"/>
                <w:sz w:val="18"/>
                <w:szCs w:val="18"/>
              </w:rPr>
              <w:t>Over-torqued resistance test</w:t>
            </w:r>
          </w:p>
        </w:tc>
        <w:tc>
          <w:tcPr>
            <w:tcW w:w="1276" w:type="dxa"/>
            <w:tcBorders>
              <w:top w:val="single" w:sz="4" w:space="0" w:color="auto"/>
              <w:left w:val="single" w:sz="4" w:space="0" w:color="auto"/>
              <w:bottom w:val="single" w:sz="4" w:space="0" w:color="auto"/>
              <w:right w:val="single" w:sz="4" w:space="0" w:color="auto"/>
            </w:tcBorders>
            <w:vAlign w:val="center"/>
          </w:tcPr>
          <w:p w14:paraId="09713A56" w14:textId="04262C91"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1</w:t>
            </w:r>
            <w:r w:rsidR="00B527B6">
              <w:rPr>
                <w:kern w:val="2"/>
                <w:sz w:val="18"/>
                <w:szCs w:val="18"/>
              </w:rPr>
              <w:t>0</w:t>
            </w:r>
          </w:p>
        </w:tc>
        <w:tc>
          <w:tcPr>
            <w:tcW w:w="1171" w:type="dxa"/>
            <w:tcBorders>
              <w:top w:val="single" w:sz="4" w:space="0" w:color="auto"/>
              <w:left w:val="single" w:sz="4" w:space="0" w:color="auto"/>
              <w:bottom w:val="single" w:sz="4" w:space="0" w:color="auto"/>
              <w:right w:val="single" w:sz="4" w:space="0" w:color="auto"/>
            </w:tcBorders>
            <w:vAlign w:val="center"/>
          </w:tcPr>
          <w:p w14:paraId="57D7B9BA"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14:paraId="09FCEF2A" w14:textId="77777777" w:rsidR="00277516" w:rsidRDefault="00B527B6" w:rsidP="00FA2C73">
            <w:pPr>
              <w:pStyle w:val="afffffffffff2"/>
              <w:ind w:firstLine="360"/>
              <w:jc w:val="center"/>
              <w:rPr>
                <w:kern w:val="2"/>
                <w:sz w:val="18"/>
                <w:szCs w:val="18"/>
              </w:rPr>
            </w:pPr>
            <w:r>
              <w:rPr>
                <w:rFonts w:hint="eastAsia"/>
                <w:kern w:val="2"/>
                <w:sz w:val="18"/>
                <w:szCs w:val="18"/>
              </w:rPr>
              <w:t>5.4.1.2</w:t>
            </w:r>
          </w:p>
        </w:tc>
        <w:tc>
          <w:tcPr>
            <w:tcW w:w="1238" w:type="dxa"/>
            <w:tcBorders>
              <w:top w:val="single" w:sz="4" w:space="0" w:color="auto"/>
              <w:left w:val="single" w:sz="4" w:space="0" w:color="auto"/>
              <w:bottom w:val="single" w:sz="4" w:space="0" w:color="auto"/>
              <w:right w:val="single" w:sz="4" w:space="0" w:color="auto"/>
            </w:tcBorders>
            <w:vAlign w:val="center"/>
          </w:tcPr>
          <w:p w14:paraId="476FC286" w14:textId="77777777" w:rsidR="00277516" w:rsidRDefault="00B527B6">
            <w:pPr>
              <w:pStyle w:val="afffffffffff2"/>
              <w:ind w:firstLineChars="0" w:firstLine="0"/>
              <w:jc w:val="center"/>
              <w:rPr>
                <w:kern w:val="2"/>
                <w:sz w:val="18"/>
                <w:szCs w:val="18"/>
              </w:rPr>
            </w:pPr>
            <w:r>
              <w:rPr>
                <w:rFonts w:hint="eastAsia"/>
                <w:kern w:val="2"/>
                <w:sz w:val="18"/>
                <w:szCs w:val="18"/>
              </w:rPr>
              <w:t>V3</w:t>
            </w:r>
          </w:p>
        </w:tc>
      </w:tr>
      <w:tr w:rsidR="00277516" w14:paraId="0D950CC0" w14:textId="77777777" w:rsidTr="0009465D">
        <w:trPr>
          <w:cantSplit/>
          <w:trHeight w:val="465"/>
        </w:trPr>
        <w:tc>
          <w:tcPr>
            <w:tcW w:w="1589" w:type="dxa"/>
            <w:gridSpan w:val="2"/>
            <w:vMerge/>
            <w:tcBorders>
              <w:left w:val="single" w:sz="4" w:space="0" w:color="auto"/>
              <w:right w:val="single" w:sz="4" w:space="0" w:color="auto"/>
            </w:tcBorders>
            <w:vAlign w:val="center"/>
          </w:tcPr>
          <w:p w14:paraId="2FE60DAE"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A79B1D" w14:textId="77777777" w:rsidR="00277516" w:rsidRDefault="00B527B6">
            <w:pPr>
              <w:widowControl/>
              <w:jc w:val="center"/>
              <w:rPr>
                <w:rFonts w:ascii="宋体" w:hAnsi="宋体"/>
                <w:sz w:val="18"/>
                <w:szCs w:val="18"/>
              </w:rPr>
            </w:pPr>
            <w:r>
              <w:rPr>
                <w:rFonts w:ascii="宋体" w:hAnsi="宋体" w:hint="eastAsia"/>
                <w:sz w:val="18"/>
                <w:szCs w:val="18"/>
              </w:rPr>
              <w:t>12</w:t>
            </w:r>
          </w:p>
        </w:tc>
        <w:tc>
          <w:tcPr>
            <w:tcW w:w="2409" w:type="dxa"/>
            <w:tcBorders>
              <w:top w:val="single" w:sz="4" w:space="0" w:color="auto"/>
              <w:left w:val="single" w:sz="4" w:space="0" w:color="auto"/>
              <w:bottom w:val="single" w:sz="4" w:space="0" w:color="auto"/>
              <w:right w:val="single" w:sz="4" w:space="0" w:color="auto"/>
            </w:tcBorders>
            <w:vAlign w:val="center"/>
          </w:tcPr>
          <w:p w14:paraId="63F66546" w14:textId="05EACA5E" w:rsidR="00277516" w:rsidRPr="00946A97" w:rsidRDefault="0009465D">
            <w:pPr>
              <w:widowControl/>
              <w:jc w:val="center"/>
              <w:rPr>
                <w:rFonts w:ascii="宋体" w:hAnsi="宋体"/>
                <w:sz w:val="18"/>
                <w:szCs w:val="18"/>
              </w:rPr>
            </w:pPr>
            <w:r w:rsidRPr="00946A97">
              <w:rPr>
                <w:rFonts w:ascii="宋体" w:hAnsi="宋体"/>
                <w:sz w:val="18"/>
                <w:szCs w:val="18"/>
              </w:rPr>
              <w:t>Bending torque test</w:t>
            </w:r>
          </w:p>
        </w:tc>
        <w:tc>
          <w:tcPr>
            <w:tcW w:w="1276" w:type="dxa"/>
            <w:tcBorders>
              <w:top w:val="single" w:sz="4" w:space="0" w:color="auto"/>
              <w:left w:val="single" w:sz="4" w:space="0" w:color="auto"/>
              <w:bottom w:val="single" w:sz="4" w:space="0" w:color="auto"/>
              <w:right w:val="single" w:sz="4" w:space="0" w:color="auto"/>
            </w:tcBorders>
            <w:vAlign w:val="center"/>
          </w:tcPr>
          <w:p w14:paraId="7E98220A" w14:textId="6606A1C6"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1</w:t>
            </w:r>
            <w:r w:rsidR="00B527B6">
              <w:rPr>
                <w:kern w:val="2"/>
                <w:sz w:val="18"/>
                <w:szCs w:val="18"/>
              </w:rPr>
              <w:t>0</w:t>
            </w:r>
          </w:p>
        </w:tc>
        <w:tc>
          <w:tcPr>
            <w:tcW w:w="1171" w:type="dxa"/>
            <w:tcBorders>
              <w:top w:val="single" w:sz="4" w:space="0" w:color="auto"/>
              <w:left w:val="single" w:sz="4" w:space="0" w:color="auto"/>
              <w:bottom w:val="single" w:sz="4" w:space="0" w:color="auto"/>
              <w:right w:val="single" w:sz="4" w:space="0" w:color="auto"/>
            </w:tcBorders>
            <w:vAlign w:val="center"/>
          </w:tcPr>
          <w:p w14:paraId="2D5EE440"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tcPr>
          <w:p w14:paraId="2C674697" w14:textId="77777777" w:rsidR="00277516" w:rsidRDefault="00B527B6" w:rsidP="00FA2C73">
            <w:pPr>
              <w:pStyle w:val="afffffffffff2"/>
              <w:ind w:firstLine="360"/>
              <w:jc w:val="center"/>
              <w:rPr>
                <w:kern w:val="2"/>
                <w:sz w:val="18"/>
                <w:szCs w:val="18"/>
              </w:rPr>
            </w:pPr>
            <w:r>
              <w:rPr>
                <w:rFonts w:hint="eastAsia"/>
                <w:kern w:val="2"/>
                <w:sz w:val="18"/>
                <w:szCs w:val="18"/>
              </w:rPr>
              <w:t>5.4.1.3</w:t>
            </w:r>
          </w:p>
        </w:tc>
        <w:tc>
          <w:tcPr>
            <w:tcW w:w="1238" w:type="dxa"/>
            <w:tcBorders>
              <w:top w:val="single" w:sz="4" w:space="0" w:color="auto"/>
              <w:left w:val="single" w:sz="4" w:space="0" w:color="auto"/>
              <w:bottom w:val="single" w:sz="4" w:space="0" w:color="auto"/>
              <w:right w:val="single" w:sz="4" w:space="0" w:color="auto"/>
            </w:tcBorders>
            <w:vAlign w:val="center"/>
          </w:tcPr>
          <w:p w14:paraId="110BD272" w14:textId="77777777" w:rsidR="00277516" w:rsidRDefault="00B527B6">
            <w:pPr>
              <w:pStyle w:val="afffffffffff2"/>
              <w:ind w:firstLineChars="0" w:firstLine="0"/>
              <w:jc w:val="center"/>
              <w:rPr>
                <w:kern w:val="2"/>
                <w:sz w:val="18"/>
                <w:szCs w:val="18"/>
              </w:rPr>
            </w:pPr>
            <w:r>
              <w:rPr>
                <w:rFonts w:hint="eastAsia"/>
                <w:kern w:val="2"/>
                <w:sz w:val="18"/>
                <w:szCs w:val="18"/>
              </w:rPr>
              <w:t>V4</w:t>
            </w:r>
          </w:p>
        </w:tc>
      </w:tr>
      <w:tr w:rsidR="00277516" w14:paraId="20414A44" w14:textId="77777777" w:rsidTr="0009465D">
        <w:trPr>
          <w:cantSplit/>
          <w:trHeight w:val="465"/>
        </w:trPr>
        <w:tc>
          <w:tcPr>
            <w:tcW w:w="1589" w:type="dxa"/>
            <w:gridSpan w:val="2"/>
            <w:vMerge/>
            <w:tcBorders>
              <w:left w:val="single" w:sz="4" w:space="0" w:color="auto"/>
              <w:right w:val="single" w:sz="4" w:space="0" w:color="auto"/>
            </w:tcBorders>
            <w:vAlign w:val="center"/>
          </w:tcPr>
          <w:p w14:paraId="2A16D11B"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860CADB" w14:textId="77777777" w:rsidR="00277516" w:rsidRDefault="00B527B6">
            <w:pPr>
              <w:widowControl/>
              <w:jc w:val="center"/>
              <w:rPr>
                <w:rFonts w:ascii="宋体" w:hAnsi="宋体"/>
                <w:sz w:val="18"/>
                <w:szCs w:val="18"/>
              </w:rPr>
            </w:pPr>
            <w:r>
              <w:rPr>
                <w:rFonts w:ascii="宋体" w:hAnsi="宋体" w:hint="eastAsia"/>
                <w:sz w:val="18"/>
                <w:szCs w:val="18"/>
              </w:rPr>
              <w:t>13</w:t>
            </w:r>
          </w:p>
        </w:tc>
        <w:tc>
          <w:tcPr>
            <w:tcW w:w="2409" w:type="dxa"/>
            <w:tcBorders>
              <w:top w:val="single" w:sz="4" w:space="0" w:color="auto"/>
              <w:left w:val="single" w:sz="4" w:space="0" w:color="auto"/>
              <w:bottom w:val="single" w:sz="4" w:space="0" w:color="auto"/>
              <w:right w:val="single" w:sz="4" w:space="0" w:color="auto"/>
            </w:tcBorders>
            <w:vAlign w:val="center"/>
          </w:tcPr>
          <w:p w14:paraId="4453096D" w14:textId="377AF6B0" w:rsidR="00277516" w:rsidRPr="00946A97" w:rsidRDefault="00946A97">
            <w:pPr>
              <w:widowControl/>
              <w:jc w:val="center"/>
              <w:rPr>
                <w:rFonts w:ascii="宋体" w:hAnsi="宋体"/>
                <w:sz w:val="18"/>
                <w:szCs w:val="18"/>
              </w:rPr>
            </w:pPr>
            <w:r w:rsidRPr="00946A97">
              <w:rPr>
                <w:rFonts w:ascii="宋体" w:hAnsi="宋体"/>
                <w:sz w:val="18"/>
                <w:szCs w:val="18"/>
              </w:rPr>
              <w:t>Vibration resistance test</w:t>
            </w:r>
          </w:p>
        </w:tc>
        <w:tc>
          <w:tcPr>
            <w:tcW w:w="1276" w:type="dxa"/>
            <w:tcBorders>
              <w:top w:val="single" w:sz="4" w:space="0" w:color="auto"/>
              <w:left w:val="single" w:sz="4" w:space="0" w:color="auto"/>
              <w:bottom w:val="single" w:sz="4" w:space="0" w:color="auto"/>
              <w:right w:val="single" w:sz="4" w:space="0" w:color="auto"/>
            </w:tcBorders>
            <w:vAlign w:val="center"/>
          </w:tcPr>
          <w:p w14:paraId="409D7A95" w14:textId="49F13D82"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1</w:t>
            </w:r>
            <w:r w:rsidR="00B527B6">
              <w:rPr>
                <w:kern w:val="2"/>
                <w:sz w:val="18"/>
                <w:szCs w:val="18"/>
              </w:rPr>
              <w:t>0</w:t>
            </w:r>
          </w:p>
        </w:tc>
        <w:tc>
          <w:tcPr>
            <w:tcW w:w="1171" w:type="dxa"/>
            <w:tcBorders>
              <w:top w:val="single" w:sz="4" w:space="0" w:color="auto"/>
              <w:left w:val="single" w:sz="4" w:space="0" w:color="auto"/>
              <w:bottom w:val="single" w:sz="4" w:space="0" w:color="auto"/>
              <w:right w:val="single" w:sz="4" w:space="0" w:color="auto"/>
            </w:tcBorders>
            <w:vAlign w:val="center"/>
          </w:tcPr>
          <w:p w14:paraId="747473C0"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.5</w:t>
            </w:r>
          </w:p>
        </w:tc>
        <w:tc>
          <w:tcPr>
            <w:tcW w:w="1560" w:type="dxa"/>
            <w:tcBorders>
              <w:top w:val="single" w:sz="4" w:space="0" w:color="auto"/>
              <w:left w:val="single" w:sz="4" w:space="0" w:color="auto"/>
              <w:bottom w:val="single" w:sz="4" w:space="0" w:color="auto"/>
              <w:right w:val="single" w:sz="4" w:space="0" w:color="auto"/>
            </w:tcBorders>
            <w:vAlign w:val="center"/>
          </w:tcPr>
          <w:p w14:paraId="328993D9" w14:textId="77777777" w:rsidR="00277516" w:rsidRDefault="00B527B6" w:rsidP="00FA2C73">
            <w:pPr>
              <w:pStyle w:val="afffffffffff2"/>
              <w:ind w:firstLine="360"/>
              <w:jc w:val="center"/>
              <w:rPr>
                <w:kern w:val="2"/>
                <w:sz w:val="18"/>
                <w:szCs w:val="18"/>
              </w:rPr>
            </w:pPr>
            <w:r>
              <w:rPr>
                <w:rFonts w:hint="eastAsia"/>
                <w:kern w:val="2"/>
                <w:sz w:val="18"/>
                <w:szCs w:val="18"/>
              </w:rPr>
              <w:t>5.4.1.5</w:t>
            </w:r>
          </w:p>
        </w:tc>
        <w:tc>
          <w:tcPr>
            <w:tcW w:w="1238" w:type="dxa"/>
            <w:tcBorders>
              <w:top w:val="single" w:sz="4" w:space="0" w:color="auto"/>
              <w:left w:val="single" w:sz="4" w:space="0" w:color="auto"/>
              <w:bottom w:val="single" w:sz="4" w:space="0" w:color="auto"/>
              <w:right w:val="single" w:sz="4" w:space="0" w:color="auto"/>
            </w:tcBorders>
            <w:vAlign w:val="center"/>
          </w:tcPr>
          <w:p w14:paraId="62F9B27D" w14:textId="77777777" w:rsidR="00277516" w:rsidRDefault="00B527B6">
            <w:pPr>
              <w:pStyle w:val="afffffffffff2"/>
              <w:ind w:firstLineChars="0" w:firstLine="0"/>
              <w:jc w:val="center"/>
              <w:rPr>
                <w:kern w:val="2"/>
                <w:sz w:val="18"/>
                <w:szCs w:val="18"/>
              </w:rPr>
            </w:pPr>
            <w:r>
              <w:rPr>
                <w:rFonts w:hint="eastAsia"/>
                <w:kern w:val="2"/>
                <w:sz w:val="18"/>
                <w:szCs w:val="18"/>
              </w:rPr>
              <w:t>V5</w:t>
            </w:r>
          </w:p>
        </w:tc>
      </w:tr>
      <w:tr w:rsidR="00277516" w14:paraId="05A7E01B" w14:textId="77777777" w:rsidTr="0009465D">
        <w:trPr>
          <w:cantSplit/>
          <w:trHeight w:val="465"/>
        </w:trPr>
        <w:tc>
          <w:tcPr>
            <w:tcW w:w="1589" w:type="dxa"/>
            <w:gridSpan w:val="2"/>
            <w:vMerge/>
            <w:tcBorders>
              <w:left w:val="single" w:sz="4" w:space="0" w:color="auto"/>
              <w:right w:val="single" w:sz="4" w:space="0" w:color="auto"/>
            </w:tcBorders>
            <w:vAlign w:val="center"/>
          </w:tcPr>
          <w:p w14:paraId="03CAD8EA"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F0440E" w14:textId="77777777" w:rsidR="00277516" w:rsidRDefault="00B527B6">
            <w:pPr>
              <w:widowControl/>
              <w:jc w:val="center"/>
              <w:rPr>
                <w:rFonts w:ascii="宋体" w:hAnsi="宋体"/>
                <w:sz w:val="18"/>
                <w:szCs w:val="18"/>
              </w:rPr>
            </w:pPr>
            <w:r>
              <w:rPr>
                <w:rFonts w:ascii="宋体" w:hAnsi="宋体" w:hint="eastAsia"/>
                <w:sz w:val="18"/>
                <w:szCs w:val="18"/>
              </w:rPr>
              <w:t>14</w:t>
            </w:r>
          </w:p>
        </w:tc>
        <w:tc>
          <w:tcPr>
            <w:tcW w:w="2409" w:type="dxa"/>
            <w:tcBorders>
              <w:top w:val="single" w:sz="4" w:space="0" w:color="auto"/>
              <w:left w:val="single" w:sz="4" w:space="0" w:color="auto"/>
              <w:bottom w:val="single" w:sz="4" w:space="0" w:color="auto"/>
              <w:right w:val="single" w:sz="4" w:space="0" w:color="auto"/>
            </w:tcBorders>
            <w:vAlign w:val="center"/>
          </w:tcPr>
          <w:p w14:paraId="776F85A7" w14:textId="11C63C36" w:rsidR="00277516" w:rsidRPr="00946A97" w:rsidRDefault="00946A97">
            <w:pPr>
              <w:widowControl/>
              <w:jc w:val="center"/>
              <w:rPr>
                <w:rFonts w:ascii="宋体" w:hAnsi="宋体"/>
                <w:sz w:val="18"/>
                <w:szCs w:val="18"/>
              </w:rPr>
            </w:pPr>
            <w:r w:rsidRPr="00946A97">
              <w:rPr>
                <w:rFonts w:ascii="宋体" w:hAnsi="宋体"/>
                <w:sz w:val="18"/>
                <w:szCs w:val="18"/>
              </w:rPr>
              <w:t>Stress corrosion resistance test</w:t>
            </w:r>
          </w:p>
        </w:tc>
        <w:tc>
          <w:tcPr>
            <w:tcW w:w="1276" w:type="dxa"/>
            <w:tcBorders>
              <w:top w:val="single" w:sz="4" w:space="0" w:color="auto"/>
              <w:left w:val="single" w:sz="4" w:space="0" w:color="auto"/>
              <w:bottom w:val="single" w:sz="4" w:space="0" w:color="auto"/>
              <w:right w:val="single" w:sz="4" w:space="0" w:color="auto"/>
            </w:tcBorders>
            <w:vAlign w:val="center"/>
          </w:tcPr>
          <w:p w14:paraId="0C675D32" w14:textId="029C9BBE"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8</w:t>
            </w:r>
          </w:p>
        </w:tc>
        <w:tc>
          <w:tcPr>
            <w:tcW w:w="1171" w:type="dxa"/>
            <w:tcBorders>
              <w:top w:val="single" w:sz="4" w:space="0" w:color="auto"/>
              <w:left w:val="single" w:sz="4" w:space="0" w:color="auto"/>
              <w:bottom w:val="single" w:sz="4" w:space="0" w:color="auto"/>
              <w:right w:val="single" w:sz="4" w:space="0" w:color="auto"/>
            </w:tcBorders>
            <w:vAlign w:val="center"/>
          </w:tcPr>
          <w:p w14:paraId="746EEEA6"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.7</w:t>
            </w:r>
          </w:p>
        </w:tc>
        <w:tc>
          <w:tcPr>
            <w:tcW w:w="1560" w:type="dxa"/>
            <w:tcBorders>
              <w:top w:val="single" w:sz="4" w:space="0" w:color="auto"/>
              <w:left w:val="single" w:sz="4" w:space="0" w:color="auto"/>
              <w:bottom w:val="single" w:sz="4" w:space="0" w:color="auto"/>
              <w:right w:val="single" w:sz="4" w:space="0" w:color="auto"/>
            </w:tcBorders>
            <w:vAlign w:val="center"/>
          </w:tcPr>
          <w:p w14:paraId="5EC64BF1" w14:textId="77777777" w:rsidR="00277516" w:rsidRDefault="00B527B6" w:rsidP="00FA2C73">
            <w:pPr>
              <w:pStyle w:val="afffffffffff2"/>
              <w:ind w:firstLine="360"/>
              <w:jc w:val="center"/>
              <w:rPr>
                <w:kern w:val="2"/>
                <w:sz w:val="18"/>
                <w:szCs w:val="18"/>
              </w:rPr>
            </w:pPr>
            <w:r>
              <w:rPr>
                <w:rFonts w:hint="eastAsia"/>
                <w:kern w:val="2"/>
                <w:sz w:val="18"/>
                <w:szCs w:val="18"/>
              </w:rPr>
              <w:t>5.4.1.7</w:t>
            </w:r>
          </w:p>
        </w:tc>
        <w:tc>
          <w:tcPr>
            <w:tcW w:w="1238" w:type="dxa"/>
            <w:tcBorders>
              <w:top w:val="single" w:sz="4" w:space="0" w:color="auto"/>
              <w:left w:val="single" w:sz="4" w:space="0" w:color="auto"/>
              <w:bottom w:val="single" w:sz="4" w:space="0" w:color="auto"/>
              <w:right w:val="single" w:sz="4" w:space="0" w:color="auto"/>
            </w:tcBorders>
            <w:vAlign w:val="center"/>
          </w:tcPr>
          <w:p w14:paraId="785C3D48" w14:textId="77777777" w:rsidR="00277516" w:rsidRDefault="00B527B6">
            <w:pPr>
              <w:pStyle w:val="afffffffffff2"/>
              <w:ind w:firstLineChars="0" w:firstLine="0"/>
              <w:jc w:val="center"/>
              <w:rPr>
                <w:kern w:val="2"/>
                <w:sz w:val="18"/>
                <w:szCs w:val="18"/>
              </w:rPr>
            </w:pPr>
            <w:r>
              <w:rPr>
                <w:rFonts w:hint="eastAsia"/>
                <w:kern w:val="2"/>
                <w:sz w:val="18"/>
                <w:szCs w:val="18"/>
              </w:rPr>
              <w:t>V2</w:t>
            </w:r>
          </w:p>
        </w:tc>
      </w:tr>
      <w:tr w:rsidR="00277516" w14:paraId="1879F076" w14:textId="77777777" w:rsidTr="0009465D">
        <w:trPr>
          <w:cantSplit/>
          <w:trHeight w:val="465"/>
        </w:trPr>
        <w:tc>
          <w:tcPr>
            <w:tcW w:w="1589" w:type="dxa"/>
            <w:gridSpan w:val="2"/>
            <w:vMerge/>
            <w:tcBorders>
              <w:left w:val="single" w:sz="4" w:space="0" w:color="auto"/>
              <w:right w:val="single" w:sz="4" w:space="0" w:color="auto"/>
            </w:tcBorders>
            <w:vAlign w:val="center"/>
          </w:tcPr>
          <w:p w14:paraId="144D237C"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56FDF2" w14:textId="77777777" w:rsidR="00277516" w:rsidRDefault="00B527B6">
            <w:pPr>
              <w:widowControl/>
              <w:jc w:val="center"/>
              <w:rPr>
                <w:rFonts w:ascii="宋体" w:hAnsi="宋体"/>
                <w:sz w:val="18"/>
                <w:szCs w:val="18"/>
              </w:rPr>
            </w:pPr>
            <w:r>
              <w:rPr>
                <w:rFonts w:ascii="宋体" w:hAnsi="宋体" w:hint="eastAsia"/>
                <w:sz w:val="18"/>
                <w:szCs w:val="18"/>
              </w:rPr>
              <w:t>15</w:t>
            </w:r>
          </w:p>
        </w:tc>
        <w:tc>
          <w:tcPr>
            <w:tcW w:w="2409" w:type="dxa"/>
            <w:tcBorders>
              <w:top w:val="single" w:sz="4" w:space="0" w:color="auto"/>
              <w:left w:val="single" w:sz="4" w:space="0" w:color="auto"/>
              <w:bottom w:val="single" w:sz="4" w:space="0" w:color="auto"/>
              <w:right w:val="single" w:sz="4" w:space="0" w:color="auto"/>
            </w:tcBorders>
            <w:vAlign w:val="center"/>
          </w:tcPr>
          <w:p w14:paraId="1A592C12" w14:textId="1B841DCA" w:rsidR="00277516" w:rsidRPr="00946A97" w:rsidRDefault="00946A97">
            <w:pPr>
              <w:widowControl/>
              <w:jc w:val="center"/>
              <w:rPr>
                <w:rFonts w:ascii="宋体" w:hAnsi="宋体"/>
                <w:sz w:val="18"/>
                <w:szCs w:val="18"/>
              </w:rPr>
            </w:pPr>
            <w:r w:rsidRPr="00946A97">
              <w:rPr>
                <w:rFonts w:ascii="宋体" w:hAnsi="宋体"/>
                <w:sz w:val="18"/>
                <w:szCs w:val="18"/>
              </w:rPr>
              <w:t>Salt spray corrosion resistance test</w:t>
            </w:r>
          </w:p>
        </w:tc>
        <w:tc>
          <w:tcPr>
            <w:tcW w:w="1276" w:type="dxa"/>
            <w:tcBorders>
              <w:top w:val="single" w:sz="4" w:space="0" w:color="auto"/>
              <w:left w:val="single" w:sz="4" w:space="0" w:color="auto"/>
              <w:bottom w:val="single" w:sz="4" w:space="0" w:color="auto"/>
              <w:right w:val="single" w:sz="4" w:space="0" w:color="auto"/>
            </w:tcBorders>
            <w:vAlign w:val="center"/>
          </w:tcPr>
          <w:p w14:paraId="69FC6B74" w14:textId="5B5E14DF"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1</w:t>
            </w:r>
            <w:r w:rsidR="00B527B6">
              <w:rPr>
                <w:kern w:val="2"/>
                <w:sz w:val="18"/>
                <w:szCs w:val="18"/>
              </w:rPr>
              <w:t>0</w:t>
            </w:r>
          </w:p>
        </w:tc>
        <w:tc>
          <w:tcPr>
            <w:tcW w:w="1171" w:type="dxa"/>
            <w:tcBorders>
              <w:top w:val="single" w:sz="4" w:space="0" w:color="auto"/>
              <w:left w:val="single" w:sz="4" w:space="0" w:color="auto"/>
              <w:bottom w:val="single" w:sz="4" w:space="0" w:color="auto"/>
              <w:right w:val="single" w:sz="4" w:space="0" w:color="auto"/>
            </w:tcBorders>
            <w:vAlign w:val="center"/>
          </w:tcPr>
          <w:p w14:paraId="13B334D5"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.8</w:t>
            </w:r>
          </w:p>
        </w:tc>
        <w:tc>
          <w:tcPr>
            <w:tcW w:w="1560" w:type="dxa"/>
            <w:tcBorders>
              <w:top w:val="single" w:sz="4" w:space="0" w:color="auto"/>
              <w:left w:val="single" w:sz="4" w:space="0" w:color="auto"/>
              <w:bottom w:val="single" w:sz="4" w:space="0" w:color="auto"/>
              <w:right w:val="single" w:sz="4" w:space="0" w:color="auto"/>
            </w:tcBorders>
            <w:vAlign w:val="center"/>
          </w:tcPr>
          <w:p w14:paraId="5CFE943D" w14:textId="77777777" w:rsidR="00277516" w:rsidRDefault="00B527B6" w:rsidP="00FA2C73">
            <w:pPr>
              <w:pStyle w:val="afffffffffff2"/>
              <w:ind w:firstLine="360"/>
              <w:jc w:val="center"/>
              <w:rPr>
                <w:kern w:val="2"/>
                <w:sz w:val="18"/>
                <w:szCs w:val="18"/>
              </w:rPr>
            </w:pPr>
            <w:r>
              <w:rPr>
                <w:rFonts w:hint="eastAsia"/>
                <w:kern w:val="2"/>
                <w:sz w:val="18"/>
                <w:szCs w:val="18"/>
              </w:rPr>
              <w:t>5.4.1.8</w:t>
            </w:r>
          </w:p>
        </w:tc>
        <w:tc>
          <w:tcPr>
            <w:tcW w:w="1238" w:type="dxa"/>
            <w:tcBorders>
              <w:top w:val="single" w:sz="4" w:space="0" w:color="auto"/>
              <w:left w:val="single" w:sz="4" w:space="0" w:color="auto"/>
              <w:bottom w:val="single" w:sz="4" w:space="0" w:color="auto"/>
              <w:right w:val="single" w:sz="4" w:space="0" w:color="auto"/>
            </w:tcBorders>
            <w:vAlign w:val="center"/>
          </w:tcPr>
          <w:p w14:paraId="2D89BF3A" w14:textId="77777777" w:rsidR="00277516" w:rsidRDefault="00B527B6">
            <w:pPr>
              <w:pStyle w:val="afffffffffff2"/>
              <w:ind w:firstLineChars="0" w:firstLine="0"/>
              <w:jc w:val="center"/>
              <w:rPr>
                <w:kern w:val="2"/>
                <w:sz w:val="18"/>
                <w:szCs w:val="18"/>
              </w:rPr>
            </w:pPr>
            <w:r>
              <w:rPr>
                <w:rFonts w:hint="eastAsia"/>
                <w:kern w:val="2"/>
                <w:sz w:val="18"/>
                <w:szCs w:val="18"/>
              </w:rPr>
              <w:t>V6</w:t>
            </w:r>
          </w:p>
        </w:tc>
      </w:tr>
      <w:tr w:rsidR="00277516" w14:paraId="5CCD8116" w14:textId="77777777" w:rsidTr="0009465D">
        <w:trPr>
          <w:cantSplit/>
          <w:trHeight w:val="465"/>
        </w:trPr>
        <w:tc>
          <w:tcPr>
            <w:tcW w:w="1589" w:type="dxa"/>
            <w:gridSpan w:val="2"/>
            <w:vMerge/>
            <w:tcBorders>
              <w:left w:val="single" w:sz="4" w:space="0" w:color="auto"/>
              <w:right w:val="single" w:sz="4" w:space="0" w:color="auto"/>
            </w:tcBorders>
            <w:vAlign w:val="center"/>
          </w:tcPr>
          <w:p w14:paraId="190A90EC"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5666E19" w14:textId="77777777" w:rsidR="00277516" w:rsidRDefault="00B527B6">
            <w:pPr>
              <w:widowControl/>
              <w:jc w:val="center"/>
              <w:rPr>
                <w:rFonts w:ascii="宋体" w:hAnsi="宋体"/>
                <w:sz w:val="18"/>
                <w:szCs w:val="18"/>
              </w:rPr>
            </w:pPr>
            <w:r>
              <w:rPr>
                <w:rFonts w:ascii="宋体" w:hAnsi="宋体" w:hint="eastAsia"/>
                <w:sz w:val="18"/>
                <w:szCs w:val="18"/>
              </w:rPr>
              <w:t>16</w:t>
            </w:r>
          </w:p>
        </w:tc>
        <w:tc>
          <w:tcPr>
            <w:tcW w:w="2409" w:type="dxa"/>
            <w:tcBorders>
              <w:top w:val="single" w:sz="4" w:space="0" w:color="auto"/>
              <w:left w:val="single" w:sz="4" w:space="0" w:color="auto"/>
              <w:bottom w:val="single" w:sz="4" w:space="0" w:color="auto"/>
              <w:right w:val="single" w:sz="4" w:space="0" w:color="auto"/>
            </w:tcBorders>
            <w:vAlign w:val="center"/>
          </w:tcPr>
          <w:p w14:paraId="059A900D" w14:textId="701C0E32" w:rsidR="00277516" w:rsidRPr="00946A97" w:rsidRDefault="00946A97">
            <w:pPr>
              <w:widowControl/>
              <w:jc w:val="center"/>
              <w:rPr>
                <w:rFonts w:ascii="宋体" w:hAnsi="宋体"/>
                <w:sz w:val="18"/>
                <w:szCs w:val="18"/>
              </w:rPr>
            </w:pPr>
            <w:r w:rsidRPr="00946A97">
              <w:rPr>
                <w:rFonts w:ascii="宋体" w:hAnsi="宋体"/>
                <w:sz w:val="18"/>
                <w:szCs w:val="18"/>
              </w:rPr>
              <w:t>Surface liquid resistance test</w:t>
            </w:r>
          </w:p>
        </w:tc>
        <w:tc>
          <w:tcPr>
            <w:tcW w:w="1276" w:type="dxa"/>
            <w:tcBorders>
              <w:top w:val="single" w:sz="4" w:space="0" w:color="auto"/>
              <w:left w:val="single" w:sz="4" w:space="0" w:color="auto"/>
              <w:bottom w:val="single" w:sz="4" w:space="0" w:color="auto"/>
              <w:right w:val="single" w:sz="4" w:space="0" w:color="auto"/>
            </w:tcBorders>
            <w:vAlign w:val="center"/>
          </w:tcPr>
          <w:p w14:paraId="1594E378" w14:textId="069DC5F1"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1</w:t>
            </w:r>
            <w:r w:rsidR="00B527B6">
              <w:rPr>
                <w:kern w:val="2"/>
                <w:sz w:val="18"/>
                <w:szCs w:val="18"/>
              </w:rPr>
              <w:t>0</w:t>
            </w:r>
          </w:p>
        </w:tc>
        <w:tc>
          <w:tcPr>
            <w:tcW w:w="1171" w:type="dxa"/>
            <w:tcBorders>
              <w:top w:val="single" w:sz="4" w:space="0" w:color="auto"/>
              <w:left w:val="single" w:sz="4" w:space="0" w:color="auto"/>
              <w:bottom w:val="single" w:sz="4" w:space="0" w:color="auto"/>
              <w:right w:val="single" w:sz="4" w:space="0" w:color="auto"/>
            </w:tcBorders>
            <w:vAlign w:val="center"/>
          </w:tcPr>
          <w:p w14:paraId="0BE73489"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w:t>
            </w:r>
            <w:r>
              <w:rPr>
                <w:kern w:val="2"/>
                <w:sz w:val="18"/>
                <w:szCs w:val="18"/>
              </w:rPr>
              <w:t>9</w:t>
            </w:r>
          </w:p>
        </w:tc>
        <w:tc>
          <w:tcPr>
            <w:tcW w:w="1560" w:type="dxa"/>
            <w:tcBorders>
              <w:top w:val="single" w:sz="4" w:space="0" w:color="auto"/>
              <w:left w:val="single" w:sz="4" w:space="0" w:color="auto"/>
              <w:bottom w:val="single" w:sz="4" w:space="0" w:color="auto"/>
              <w:right w:val="single" w:sz="4" w:space="0" w:color="auto"/>
            </w:tcBorders>
            <w:vAlign w:val="center"/>
          </w:tcPr>
          <w:p w14:paraId="3FD71940" w14:textId="77777777" w:rsidR="00277516" w:rsidRDefault="00B527B6" w:rsidP="00FA2C73">
            <w:pPr>
              <w:pStyle w:val="afffffffffff2"/>
              <w:ind w:firstLine="360"/>
              <w:jc w:val="center"/>
              <w:rPr>
                <w:kern w:val="2"/>
                <w:sz w:val="18"/>
                <w:szCs w:val="18"/>
              </w:rPr>
            </w:pPr>
            <w:r>
              <w:rPr>
                <w:rFonts w:hint="eastAsia"/>
                <w:kern w:val="2"/>
                <w:sz w:val="18"/>
                <w:szCs w:val="18"/>
              </w:rPr>
              <w:t>5.4.1.</w:t>
            </w:r>
            <w:r>
              <w:rPr>
                <w:kern w:val="2"/>
                <w:sz w:val="18"/>
                <w:szCs w:val="18"/>
              </w:rPr>
              <w:t>9</w:t>
            </w:r>
          </w:p>
        </w:tc>
        <w:tc>
          <w:tcPr>
            <w:tcW w:w="1238" w:type="dxa"/>
            <w:tcBorders>
              <w:top w:val="single" w:sz="4" w:space="0" w:color="auto"/>
              <w:left w:val="single" w:sz="4" w:space="0" w:color="auto"/>
              <w:bottom w:val="single" w:sz="4" w:space="0" w:color="auto"/>
              <w:right w:val="single" w:sz="4" w:space="0" w:color="auto"/>
            </w:tcBorders>
            <w:vAlign w:val="center"/>
          </w:tcPr>
          <w:p w14:paraId="39F08FE8" w14:textId="77777777" w:rsidR="00277516" w:rsidRDefault="00B527B6">
            <w:pPr>
              <w:pStyle w:val="afffffffffff2"/>
              <w:ind w:firstLineChars="0" w:firstLine="0"/>
              <w:jc w:val="center"/>
              <w:rPr>
                <w:kern w:val="2"/>
                <w:sz w:val="18"/>
                <w:szCs w:val="18"/>
              </w:rPr>
            </w:pPr>
            <w:r>
              <w:rPr>
                <w:rFonts w:hint="eastAsia"/>
                <w:kern w:val="2"/>
                <w:sz w:val="18"/>
                <w:szCs w:val="18"/>
              </w:rPr>
              <w:t>V7</w:t>
            </w:r>
          </w:p>
        </w:tc>
      </w:tr>
      <w:tr w:rsidR="00277516" w14:paraId="14E41856" w14:textId="77777777" w:rsidTr="0009465D">
        <w:trPr>
          <w:cantSplit/>
          <w:trHeight w:val="465"/>
        </w:trPr>
        <w:tc>
          <w:tcPr>
            <w:tcW w:w="1589" w:type="dxa"/>
            <w:gridSpan w:val="2"/>
            <w:vMerge/>
            <w:tcBorders>
              <w:left w:val="single" w:sz="4" w:space="0" w:color="auto"/>
              <w:right w:val="single" w:sz="4" w:space="0" w:color="auto"/>
            </w:tcBorders>
            <w:vAlign w:val="center"/>
          </w:tcPr>
          <w:p w14:paraId="52DDFF9C"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A3DC9D" w14:textId="77777777" w:rsidR="00277516" w:rsidRDefault="00B527B6">
            <w:pPr>
              <w:widowControl/>
              <w:jc w:val="center"/>
              <w:rPr>
                <w:rFonts w:ascii="宋体" w:hAnsi="宋体"/>
                <w:sz w:val="18"/>
                <w:szCs w:val="18"/>
              </w:rPr>
            </w:pPr>
            <w:r>
              <w:rPr>
                <w:rFonts w:ascii="宋体" w:hAnsi="宋体" w:hint="eastAsia"/>
                <w:sz w:val="18"/>
                <w:szCs w:val="18"/>
              </w:rPr>
              <w:t>17</w:t>
            </w:r>
          </w:p>
        </w:tc>
        <w:tc>
          <w:tcPr>
            <w:tcW w:w="2409" w:type="dxa"/>
            <w:tcBorders>
              <w:top w:val="single" w:sz="4" w:space="0" w:color="auto"/>
              <w:left w:val="single" w:sz="4" w:space="0" w:color="auto"/>
              <w:bottom w:val="single" w:sz="4" w:space="0" w:color="auto"/>
              <w:right w:val="single" w:sz="4" w:space="0" w:color="auto"/>
            </w:tcBorders>
            <w:vAlign w:val="center"/>
          </w:tcPr>
          <w:p w14:paraId="0E533DD1" w14:textId="4120FCCA" w:rsidR="00277516" w:rsidRPr="00946A97" w:rsidRDefault="00946A97">
            <w:pPr>
              <w:widowControl/>
              <w:jc w:val="center"/>
              <w:rPr>
                <w:rFonts w:ascii="宋体" w:hAnsi="宋体"/>
                <w:sz w:val="18"/>
                <w:szCs w:val="18"/>
              </w:rPr>
            </w:pPr>
            <w:r w:rsidRPr="00946A97">
              <w:rPr>
                <w:rFonts w:ascii="宋体" w:hAnsi="宋体"/>
                <w:sz w:val="18"/>
                <w:szCs w:val="18"/>
              </w:rPr>
              <w:t>Durability test</w:t>
            </w:r>
          </w:p>
        </w:tc>
        <w:tc>
          <w:tcPr>
            <w:tcW w:w="1276" w:type="dxa"/>
            <w:tcBorders>
              <w:top w:val="single" w:sz="4" w:space="0" w:color="auto"/>
              <w:left w:val="single" w:sz="4" w:space="0" w:color="auto"/>
              <w:bottom w:val="single" w:sz="4" w:space="0" w:color="auto"/>
              <w:right w:val="single" w:sz="4" w:space="0" w:color="auto"/>
            </w:tcBorders>
            <w:vAlign w:val="center"/>
          </w:tcPr>
          <w:p w14:paraId="2A77390B" w14:textId="33AF7966" w:rsidR="00277516" w:rsidRDefault="00242A7E">
            <w:pPr>
              <w:pStyle w:val="afffffffffff2"/>
              <w:ind w:firstLineChars="0" w:firstLine="0"/>
              <w:jc w:val="center"/>
              <w:rPr>
                <w:kern w:val="2"/>
                <w:sz w:val="18"/>
                <w:szCs w:val="18"/>
              </w:rPr>
            </w:pPr>
            <w:r>
              <w:rPr>
                <w:rFonts w:hint="eastAsia"/>
                <w:kern w:val="2"/>
                <w:sz w:val="18"/>
                <w:szCs w:val="18"/>
              </w:rPr>
              <w:t>N</w:t>
            </w:r>
            <w:r>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3AD424BA"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7791C337" w14:textId="77777777" w:rsidR="00277516" w:rsidRDefault="00B527B6" w:rsidP="00FA2C73">
            <w:pPr>
              <w:pStyle w:val="afffffffffff2"/>
              <w:ind w:firstLine="360"/>
              <w:jc w:val="center"/>
              <w:rPr>
                <w:kern w:val="2"/>
                <w:sz w:val="18"/>
                <w:szCs w:val="18"/>
              </w:rPr>
            </w:pPr>
            <w:r>
              <w:rPr>
                <w:rFonts w:hint="eastAsia"/>
                <w:kern w:val="2"/>
                <w:sz w:val="18"/>
                <w:szCs w:val="18"/>
              </w:rPr>
              <w:t>5.4.1.10</w:t>
            </w:r>
          </w:p>
        </w:tc>
        <w:tc>
          <w:tcPr>
            <w:tcW w:w="1238" w:type="dxa"/>
            <w:tcBorders>
              <w:top w:val="single" w:sz="4" w:space="0" w:color="auto"/>
              <w:left w:val="single" w:sz="4" w:space="0" w:color="auto"/>
              <w:bottom w:val="single" w:sz="4" w:space="0" w:color="auto"/>
              <w:right w:val="single" w:sz="4" w:space="0" w:color="auto"/>
            </w:tcBorders>
            <w:vAlign w:val="center"/>
          </w:tcPr>
          <w:p w14:paraId="2DFB1868" w14:textId="77777777" w:rsidR="00277516" w:rsidRDefault="00B527B6">
            <w:pPr>
              <w:pStyle w:val="afffffffffff2"/>
              <w:ind w:firstLineChars="0" w:firstLine="0"/>
              <w:jc w:val="center"/>
              <w:rPr>
                <w:kern w:val="2"/>
                <w:sz w:val="18"/>
                <w:szCs w:val="18"/>
              </w:rPr>
            </w:pPr>
            <w:r>
              <w:rPr>
                <w:rFonts w:hint="eastAsia"/>
                <w:kern w:val="2"/>
                <w:sz w:val="18"/>
                <w:szCs w:val="18"/>
              </w:rPr>
              <w:t>V8</w:t>
            </w:r>
          </w:p>
        </w:tc>
      </w:tr>
      <w:tr w:rsidR="00277516" w14:paraId="338208DE" w14:textId="77777777" w:rsidTr="0009465D">
        <w:trPr>
          <w:cantSplit/>
          <w:trHeight w:val="465"/>
        </w:trPr>
        <w:tc>
          <w:tcPr>
            <w:tcW w:w="1589" w:type="dxa"/>
            <w:gridSpan w:val="2"/>
            <w:vMerge/>
            <w:tcBorders>
              <w:left w:val="single" w:sz="4" w:space="0" w:color="auto"/>
              <w:right w:val="single" w:sz="4" w:space="0" w:color="auto"/>
            </w:tcBorders>
            <w:vAlign w:val="center"/>
          </w:tcPr>
          <w:p w14:paraId="0D866AD2"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BCAA04" w14:textId="77777777" w:rsidR="00277516" w:rsidRDefault="00B527B6">
            <w:pPr>
              <w:widowControl/>
              <w:jc w:val="center"/>
              <w:rPr>
                <w:rFonts w:ascii="宋体" w:hAnsi="宋体"/>
                <w:sz w:val="18"/>
                <w:szCs w:val="18"/>
              </w:rPr>
            </w:pPr>
            <w:r>
              <w:rPr>
                <w:rFonts w:ascii="宋体" w:hAnsi="宋体" w:hint="eastAsia"/>
                <w:sz w:val="18"/>
                <w:szCs w:val="18"/>
              </w:rPr>
              <w:t>18</w:t>
            </w:r>
          </w:p>
        </w:tc>
        <w:tc>
          <w:tcPr>
            <w:tcW w:w="2409" w:type="dxa"/>
            <w:tcBorders>
              <w:top w:val="single" w:sz="4" w:space="0" w:color="auto"/>
              <w:left w:val="single" w:sz="4" w:space="0" w:color="auto"/>
              <w:bottom w:val="single" w:sz="4" w:space="0" w:color="auto"/>
              <w:right w:val="single" w:sz="4" w:space="0" w:color="auto"/>
            </w:tcBorders>
            <w:vAlign w:val="center"/>
          </w:tcPr>
          <w:p w14:paraId="78D35057" w14:textId="3B9E17DB" w:rsidR="00277516" w:rsidRPr="00946A97" w:rsidRDefault="00946A97">
            <w:pPr>
              <w:widowControl/>
              <w:jc w:val="center"/>
              <w:rPr>
                <w:rFonts w:ascii="宋体" w:hAnsi="宋体"/>
                <w:sz w:val="18"/>
                <w:szCs w:val="18"/>
              </w:rPr>
            </w:pPr>
            <w:r w:rsidRPr="00946A97">
              <w:rPr>
                <w:rFonts w:ascii="宋体" w:hAnsi="宋体"/>
                <w:sz w:val="18"/>
                <w:szCs w:val="18"/>
              </w:rPr>
              <w:t>Leakage test</w:t>
            </w:r>
          </w:p>
        </w:tc>
        <w:tc>
          <w:tcPr>
            <w:tcW w:w="1276" w:type="dxa"/>
            <w:tcBorders>
              <w:top w:val="single" w:sz="4" w:space="0" w:color="auto"/>
              <w:left w:val="single" w:sz="4" w:space="0" w:color="auto"/>
              <w:bottom w:val="single" w:sz="4" w:space="0" w:color="auto"/>
              <w:right w:val="single" w:sz="4" w:space="0" w:color="auto"/>
            </w:tcBorders>
            <w:vAlign w:val="center"/>
          </w:tcPr>
          <w:p w14:paraId="5DBE013B" w14:textId="5FCD0F0E"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1</w:t>
            </w:r>
            <w:r w:rsidR="00B527B6">
              <w:rPr>
                <w:kern w:val="2"/>
                <w:sz w:val="18"/>
                <w:szCs w:val="18"/>
              </w:rPr>
              <w:t>1</w:t>
            </w:r>
            <w:r>
              <w:rPr>
                <w:rFonts w:hint="eastAsia"/>
                <w:kern w:val="2"/>
                <w:sz w:val="18"/>
                <w:szCs w:val="18"/>
              </w:rPr>
              <w:t>,</w:t>
            </w:r>
            <w:r>
              <w:rPr>
                <w:kern w:val="2"/>
                <w:sz w:val="18"/>
                <w:szCs w:val="18"/>
              </w:rPr>
              <w:t xml:space="preserve"> </w:t>
            </w:r>
            <w:r w:rsidR="00B527B6">
              <w:rPr>
                <w:rFonts w:hint="eastAsia"/>
                <w:kern w:val="2"/>
                <w:sz w:val="18"/>
                <w:szCs w:val="18"/>
              </w:rPr>
              <w:t>1</w:t>
            </w:r>
            <w:r w:rsidR="00B527B6">
              <w:rPr>
                <w:kern w:val="2"/>
                <w:sz w:val="18"/>
                <w:szCs w:val="18"/>
              </w:rPr>
              <w:t>2</w:t>
            </w:r>
            <w:r>
              <w:rPr>
                <w:rFonts w:hint="eastAsia"/>
                <w:kern w:val="2"/>
                <w:sz w:val="18"/>
                <w:szCs w:val="18"/>
              </w:rPr>
              <w:t>,</w:t>
            </w:r>
            <w:r>
              <w:rPr>
                <w:kern w:val="2"/>
                <w:sz w:val="18"/>
                <w:szCs w:val="18"/>
              </w:rPr>
              <w:t xml:space="preserve"> </w:t>
            </w:r>
            <w:r w:rsidR="00B527B6">
              <w:rPr>
                <w:rFonts w:hint="eastAsia"/>
                <w:kern w:val="2"/>
                <w:sz w:val="18"/>
                <w:szCs w:val="18"/>
              </w:rPr>
              <w:t>1</w:t>
            </w:r>
            <w:r w:rsidR="00B527B6">
              <w:rPr>
                <w:kern w:val="2"/>
                <w:sz w:val="18"/>
                <w:szCs w:val="18"/>
              </w:rPr>
              <w:t>3</w:t>
            </w:r>
            <w:r>
              <w:rPr>
                <w:kern w:val="2"/>
                <w:sz w:val="18"/>
                <w:szCs w:val="18"/>
              </w:rPr>
              <w:t xml:space="preserve">, </w:t>
            </w:r>
            <w:r w:rsidR="00B527B6">
              <w:rPr>
                <w:rFonts w:hint="eastAsia"/>
                <w:kern w:val="2"/>
                <w:sz w:val="18"/>
                <w:szCs w:val="18"/>
              </w:rPr>
              <w:t>1</w:t>
            </w:r>
            <w:r w:rsidR="00B527B6">
              <w:rPr>
                <w:kern w:val="2"/>
                <w:sz w:val="18"/>
                <w:szCs w:val="18"/>
              </w:rPr>
              <w:t>5</w:t>
            </w:r>
            <w:r>
              <w:rPr>
                <w:rFonts w:hint="eastAsia"/>
                <w:kern w:val="2"/>
                <w:sz w:val="18"/>
                <w:szCs w:val="18"/>
              </w:rPr>
              <w:t>,</w:t>
            </w:r>
            <w:r>
              <w:rPr>
                <w:kern w:val="2"/>
                <w:sz w:val="18"/>
                <w:szCs w:val="18"/>
              </w:rPr>
              <w:t xml:space="preserve"> </w:t>
            </w:r>
            <w:r w:rsidR="00B527B6">
              <w:rPr>
                <w:rFonts w:hint="eastAsia"/>
                <w:kern w:val="2"/>
                <w:sz w:val="18"/>
                <w:szCs w:val="18"/>
              </w:rPr>
              <w:t>1</w:t>
            </w:r>
            <w:r w:rsidR="00B527B6">
              <w:rPr>
                <w:kern w:val="2"/>
                <w:sz w:val="18"/>
                <w:szCs w:val="18"/>
              </w:rPr>
              <w:t>6</w:t>
            </w:r>
            <w:r>
              <w:rPr>
                <w:rFonts w:hint="eastAsia"/>
                <w:kern w:val="2"/>
                <w:sz w:val="18"/>
                <w:szCs w:val="18"/>
              </w:rPr>
              <w:t>,</w:t>
            </w:r>
            <w:r>
              <w:rPr>
                <w:kern w:val="2"/>
                <w:sz w:val="18"/>
                <w:szCs w:val="18"/>
              </w:rPr>
              <w:t xml:space="preserve"> </w:t>
            </w:r>
            <w:r w:rsidR="00B527B6">
              <w:rPr>
                <w:rFonts w:hint="eastAsia"/>
                <w:kern w:val="2"/>
                <w:sz w:val="18"/>
                <w:szCs w:val="18"/>
              </w:rPr>
              <w:t>1</w:t>
            </w:r>
            <w:r w:rsidR="00B527B6">
              <w:rPr>
                <w:kern w:val="2"/>
                <w:sz w:val="18"/>
                <w:szCs w:val="18"/>
              </w:rPr>
              <w:t>7</w:t>
            </w:r>
          </w:p>
        </w:tc>
        <w:tc>
          <w:tcPr>
            <w:tcW w:w="1171" w:type="dxa"/>
            <w:tcBorders>
              <w:top w:val="single" w:sz="4" w:space="0" w:color="auto"/>
              <w:left w:val="single" w:sz="4" w:space="0" w:color="auto"/>
              <w:bottom w:val="single" w:sz="4" w:space="0" w:color="auto"/>
              <w:right w:val="single" w:sz="4" w:space="0" w:color="auto"/>
            </w:tcBorders>
            <w:vAlign w:val="center"/>
          </w:tcPr>
          <w:p w14:paraId="5D42165D"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.4.1</w:t>
            </w:r>
          </w:p>
        </w:tc>
        <w:tc>
          <w:tcPr>
            <w:tcW w:w="1560" w:type="dxa"/>
            <w:tcBorders>
              <w:top w:val="single" w:sz="4" w:space="0" w:color="auto"/>
              <w:left w:val="single" w:sz="4" w:space="0" w:color="auto"/>
              <w:bottom w:val="single" w:sz="4" w:space="0" w:color="auto"/>
              <w:right w:val="single" w:sz="4" w:space="0" w:color="auto"/>
            </w:tcBorders>
            <w:vAlign w:val="center"/>
          </w:tcPr>
          <w:p w14:paraId="4B60D722" w14:textId="77777777" w:rsidR="00277516" w:rsidRDefault="00B527B6" w:rsidP="00FA2C73">
            <w:pPr>
              <w:pStyle w:val="afffffffffff2"/>
              <w:ind w:firstLine="360"/>
              <w:jc w:val="center"/>
              <w:rPr>
                <w:kern w:val="2"/>
                <w:sz w:val="18"/>
                <w:szCs w:val="18"/>
              </w:rPr>
            </w:pPr>
            <w:r>
              <w:rPr>
                <w:rFonts w:hint="eastAsia"/>
                <w:kern w:val="2"/>
                <w:sz w:val="18"/>
                <w:szCs w:val="18"/>
              </w:rPr>
              <w:t>5.4.1.4.1</w:t>
            </w:r>
          </w:p>
        </w:tc>
        <w:tc>
          <w:tcPr>
            <w:tcW w:w="1238" w:type="dxa"/>
            <w:tcBorders>
              <w:top w:val="single" w:sz="4" w:space="0" w:color="auto"/>
              <w:left w:val="single" w:sz="4" w:space="0" w:color="auto"/>
              <w:bottom w:val="single" w:sz="4" w:space="0" w:color="auto"/>
              <w:right w:val="single" w:sz="4" w:space="0" w:color="auto"/>
            </w:tcBorders>
            <w:vAlign w:val="center"/>
          </w:tcPr>
          <w:p w14:paraId="5D2A1C06" w14:textId="77777777" w:rsidR="00277516" w:rsidRDefault="00B527B6">
            <w:pPr>
              <w:pStyle w:val="afffffffffff2"/>
              <w:ind w:firstLineChars="0" w:firstLine="0"/>
              <w:jc w:val="center"/>
              <w:rPr>
                <w:kern w:val="2"/>
                <w:sz w:val="18"/>
                <w:szCs w:val="18"/>
              </w:rPr>
            </w:pPr>
            <w:r>
              <w:rPr>
                <w:rFonts w:hint="eastAsia"/>
                <w:kern w:val="2"/>
                <w:sz w:val="18"/>
                <w:szCs w:val="18"/>
              </w:rPr>
              <w:t>V3-V8</w:t>
            </w:r>
          </w:p>
        </w:tc>
      </w:tr>
      <w:tr w:rsidR="00277516" w14:paraId="3E5703CF" w14:textId="77777777" w:rsidTr="0009465D">
        <w:trPr>
          <w:cantSplit/>
          <w:trHeight w:val="465"/>
        </w:trPr>
        <w:tc>
          <w:tcPr>
            <w:tcW w:w="1589" w:type="dxa"/>
            <w:gridSpan w:val="2"/>
            <w:vMerge/>
            <w:tcBorders>
              <w:left w:val="single" w:sz="4" w:space="0" w:color="auto"/>
              <w:right w:val="single" w:sz="4" w:space="0" w:color="auto"/>
            </w:tcBorders>
            <w:vAlign w:val="center"/>
          </w:tcPr>
          <w:p w14:paraId="1E9AFBB3"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AB6CDB5" w14:textId="77777777" w:rsidR="00277516" w:rsidRDefault="00B527B6">
            <w:pPr>
              <w:widowControl/>
              <w:jc w:val="center"/>
              <w:rPr>
                <w:rFonts w:ascii="宋体" w:hAnsi="宋体"/>
                <w:sz w:val="18"/>
                <w:szCs w:val="18"/>
              </w:rPr>
            </w:pPr>
            <w:r>
              <w:rPr>
                <w:rFonts w:ascii="宋体" w:hAnsi="宋体" w:hint="eastAsia"/>
                <w:sz w:val="18"/>
                <w:szCs w:val="18"/>
              </w:rPr>
              <w:t>19</w:t>
            </w:r>
          </w:p>
        </w:tc>
        <w:tc>
          <w:tcPr>
            <w:tcW w:w="2409" w:type="dxa"/>
            <w:tcBorders>
              <w:top w:val="single" w:sz="4" w:space="0" w:color="auto"/>
              <w:left w:val="single" w:sz="4" w:space="0" w:color="auto"/>
              <w:bottom w:val="single" w:sz="4" w:space="0" w:color="auto"/>
              <w:right w:val="single" w:sz="4" w:space="0" w:color="auto"/>
            </w:tcBorders>
            <w:vAlign w:val="center"/>
          </w:tcPr>
          <w:p w14:paraId="11FE5DC4" w14:textId="689D8C8B" w:rsidR="00277516" w:rsidRPr="00946A97" w:rsidRDefault="00946A97">
            <w:pPr>
              <w:widowControl/>
              <w:jc w:val="center"/>
              <w:rPr>
                <w:rFonts w:ascii="宋体" w:hAnsi="宋体"/>
                <w:sz w:val="18"/>
                <w:szCs w:val="18"/>
              </w:rPr>
            </w:pPr>
            <w:r w:rsidRPr="00946A97">
              <w:rPr>
                <w:rFonts w:ascii="宋体" w:hAnsi="宋体" w:hint="eastAsia"/>
                <w:sz w:val="18"/>
                <w:szCs w:val="18"/>
              </w:rPr>
              <w:t>O</w:t>
            </w:r>
            <w:r w:rsidRPr="00946A97">
              <w:rPr>
                <w:rFonts w:ascii="宋体" w:hAnsi="宋体"/>
                <w:sz w:val="18"/>
                <w:szCs w:val="18"/>
              </w:rPr>
              <w:t>pen and close test</w:t>
            </w:r>
          </w:p>
        </w:tc>
        <w:tc>
          <w:tcPr>
            <w:tcW w:w="1276" w:type="dxa"/>
            <w:tcBorders>
              <w:top w:val="single" w:sz="4" w:space="0" w:color="auto"/>
              <w:left w:val="single" w:sz="4" w:space="0" w:color="auto"/>
              <w:bottom w:val="single" w:sz="4" w:space="0" w:color="auto"/>
              <w:right w:val="single" w:sz="4" w:space="0" w:color="auto"/>
            </w:tcBorders>
            <w:vAlign w:val="center"/>
          </w:tcPr>
          <w:p w14:paraId="665FE6D7" w14:textId="4BD83898"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kern w:val="2"/>
                <w:sz w:val="18"/>
                <w:szCs w:val="18"/>
              </w:rPr>
              <w:t>1</w:t>
            </w:r>
            <w:r w:rsidR="00B527B6">
              <w:rPr>
                <w:kern w:val="2"/>
                <w:sz w:val="18"/>
                <w:szCs w:val="18"/>
              </w:rPr>
              <w:t>8</w:t>
            </w:r>
          </w:p>
        </w:tc>
        <w:tc>
          <w:tcPr>
            <w:tcW w:w="1171" w:type="dxa"/>
            <w:tcBorders>
              <w:top w:val="single" w:sz="4" w:space="0" w:color="auto"/>
              <w:left w:val="single" w:sz="4" w:space="0" w:color="auto"/>
              <w:bottom w:val="single" w:sz="4" w:space="0" w:color="auto"/>
              <w:right w:val="single" w:sz="4" w:space="0" w:color="auto"/>
            </w:tcBorders>
            <w:vAlign w:val="center"/>
          </w:tcPr>
          <w:p w14:paraId="0827C09E"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6</w:t>
            </w:r>
            <w:r>
              <w:rPr>
                <w:rFonts w:hint="eastAsia"/>
                <w:kern w:val="2"/>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78152032" w14:textId="77777777" w:rsidR="00277516" w:rsidRDefault="00B527B6" w:rsidP="00FA2C73">
            <w:pPr>
              <w:pStyle w:val="afffffffffff2"/>
              <w:ind w:firstLine="360"/>
              <w:jc w:val="center"/>
              <w:rPr>
                <w:kern w:val="2"/>
                <w:sz w:val="18"/>
                <w:szCs w:val="18"/>
              </w:rPr>
            </w:pPr>
            <w:r>
              <w:rPr>
                <w:rFonts w:hint="eastAsia"/>
                <w:kern w:val="2"/>
                <w:sz w:val="18"/>
                <w:szCs w:val="18"/>
              </w:rPr>
              <w:t>5.4.1.1</w:t>
            </w:r>
          </w:p>
        </w:tc>
        <w:tc>
          <w:tcPr>
            <w:tcW w:w="1238" w:type="dxa"/>
            <w:tcBorders>
              <w:top w:val="single" w:sz="4" w:space="0" w:color="auto"/>
              <w:left w:val="single" w:sz="4" w:space="0" w:color="auto"/>
              <w:bottom w:val="single" w:sz="4" w:space="0" w:color="auto"/>
              <w:right w:val="single" w:sz="4" w:space="0" w:color="auto"/>
            </w:tcBorders>
            <w:vAlign w:val="center"/>
          </w:tcPr>
          <w:p w14:paraId="5D812436" w14:textId="77777777" w:rsidR="00277516" w:rsidRDefault="00B527B6">
            <w:pPr>
              <w:pStyle w:val="afffffffffff2"/>
              <w:ind w:firstLineChars="0" w:firstLine="0"/>
              <w:jc w:val="center"/>
              <w:rPr>
                <w:kern w:val="2"/>
                <w:sz w:val="18"/>
                <w:szCs w:val="18"/>
              </w:rPr>
            </w:pPr>
            <w:r>
              <w:rPr>
                <w:rFonts w:hint="eastAsia"/>
                <w:kern w:val="2"/>
                <w:sz w:val="18"/>
                <w:szCs w:val="18"/>
              </w:rPr>
              <w:t>V8</w:t>
            </w:r>
          </w:p>
        </w:tc>
      </w:tr>
      <w:tr w:rsidR="00277516" w14:paraId="08112B9C" w14:textId="77777777" w:rsidTr="0009465D">
        <w:trPr>
          <w:cantSplit/>
          <w:trHeight w:val="465"/>
        </w:trPr>
        <w:tc>
          <w:tcPr>
            <w:tcW w:w="1589" w:type="dxa"/>
            <w:gridSpan w:val="2"/>
            <w:vMerge/>
            <w:tcBorders>
              <w:left w:val="single" w:sz="4" w:space="0" w:color="auto"/>
              <w:bottom w:val="single" w:sz="4" w:space="0" w:color="auto"/>
              <w:right w:val="single" w:sz="4" w:space="0" w:color="auto"/>
            </w:tcBorders>
            <w:vAlign w:val="center"/>
          </w:tcPr>
          <w:p w14:paraId="2B39EE06" w14:textId="77777777" w:rsidR="00277516" w:rsidRDefault="00277516">
            <w:pPr>
              <w:widowControl/>
              <w:ind w:firstLineChars="200" w:firstLine="360"/>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86D1D24" w14:textId="77777777" w:rsidR="00277516" w:rsidRDefault="00B527B6">
            <w:pPr>
              <w:widowControl/>
              <w:jc w:val="center"/>
              <w:rPr>
                <w:rFonts w:ascii="宋体" w:hAnsi="宋体"/>
                <w:sz w:val="18"/>
                <w:szCs w:val="18"/>
              </w:rPr>
            </w:pPr>
            <w:r>
              <w:rPr>
                <w:rFonts w:ascii="宋体" w:hAnsi="宋体" w:hint="eastAsia"/>
                <w:sz w:val="18"/>
                <w:szCs w:val="18"/>
              </w:rPr>
              <w:t>20</w:t>
            </w:r>
          </w:p>
        </w:tc>
        <w:tc>
          <w:tcPr>
            <w:tcW w:w="2409" w:type="dxa"/>
            <w:tcBorders>
              <w:top w:val="single" w:sz="4" w:space="0" w:color="auto"/>
              <w:left w:val="single" w:sz="4" w:space="0" w:color="auto"/>
              <w:bottom w:val="single" w:sz="4" w:space="0" w:color="auto"/>
              <w:right w:val="single" w:sz="4" w:space="0" w:color="auto"/>
            </w:tcBorders>
            <w:vAlign w:val="center"/>
          </w:tcPr>
          <w:p w14:paraId="3D03DA6D" w14:textId="6EC49C5A"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leakage test</w:t>
            </w:r>
          </w:p>
        </w:tc>
        <w:tc>
          <w:tcPr>
            <w:tcW w:w="1276" w:type="dxa"/>
            <w:tcBorders>
              <w:top w:val="single" w:sz="4" w:space="0" w:color="auto"/>
              <w:left w:val="single" w:sz="4" w:space="0" w:color="auto"/>
              <w:bottom w:val="single" w:sz="4" w:space="0" w:color="auto"/>
              <w:right w:val="single" w:sz="4" w:space="0" w:color="auto"/>
            </w:tcBorders>
            <w:vAlign w:val="center"/>
          </w:tcPr>
          <w:p w14:paraId="57DF5419" w14:textId="3923B47E" w:rsidR="00277516" w:rsidRDefault="00946A97">
            <w:pPr>
              <w:pStyle w:val="afffffffffff2"/>
              <w:ind w:firstLineChars="0" w:firstLine="0"/>
              <w:jc w:val="center"/>
              <w:rPr>
                <w:kern w:val="2"/>
                <w:sz w:val="18"/>
                <w:szCs w:val="18"/>
              </w:rPr>
            </w:pPr>
            <w:r w:rsidRPr="00946A97">
              <w:rPr>
                <w:kern w:val="2"/>
                <w:sz w:val="18"/>
                <w:szCs w:val="18"/>
              </w:rPr>
              <w:t xml:space="preserve">From </w:t>
            </w:r>
            <w:r>
              <w:rPr>
                <w:kern w:val="2"/>
                <w:sz w:val="18"/>
                <w:szCs w:val="18"/>
              </w:rPr>
              <w:t>S</w:t>
            </w:r>
            <w:r w:rsidRPr="00946A97">
              <w:rPr>
                <w:kern w:val="2"/>
                <w:sz w:val="18"/>
                <w:szCs w:val="18"/>
              </w:rPr>
              <w:t>equence</w:t>
            </w:r>
            <w:r w:rsidRPr="00946A97">
              <w:rPr>
                <w:rFonts w:hint="eastAsia"/>
                <w:kern w:val="2"/>
                <w:sz w:val="18"/>
                <w:szCs w:val="18"/>
              </w:rPr>
              <w:t xml:space="preserve"> </w:t>
            </w:r>
            <w:r w:rsidR="00B527B6">
              <w:rPr>
                <w:rFonts w:hint="eastAsia"/>
                <w:sz w:val="18"/>
                <w:szCs w:val="18"/>
              </w:rPr>
              <w:t>1</w:t>
            </w:r>
            <w:r w:rsidR="00B527B6">
              <w:rPr>
                <w:sz w:val="18"/>
                <w:szCs w:val="18"/>
              </w:rPr>
              <w:t>8</w:t>
            </w:r>
          </w:p>
        </w:tc>
        <w:tc>
          <w:tcPr>
            <w:tcW w:w="1171" w:type="dxa"/>
            <w:tcBorders>
              <w:top w:val="single" w:sz="4" w:space="0" w:color="auto"/>
              <w:left w:val="single" w:sz="4" w:space="0" w:color="auto"/>
              <w:bottom w:val="single" w:sz="4" w:space="0" w:color="auto"/>
              <w:right w:val="single" w:sz="4" w:space="0" w:color="auto"/>
            </w:tcBorders>
            <w:vAlign w:val="center"/>
          </w:tcPr>
          <w:p w14:paraId="2DAA2E61" w14:textId="77777777" w:rsidR="00277516" w:rsidRDefault="00B527B6">
            <w:pPr>
              <w:pStyle w:val="afffffffffff2"/>
              <w:ind w:firstLineChars="150" w:firstLine="270"/>
              <w:jc w:val="center"/>
              <w:rPr>
                <w:kern w:val="2"/>
                <w:sz w:val="18"/>
                <w:szCs w:val="18"/>
              </w:rPr>
            </w:pPr>
            <w:r>
              <w:rPr>
                <w:rFonts w:hint="eastAsia"/>
                <w:kern w:val="2"/>
                <w:sz w:val="18"/>
                <w:szCs w:val="18"/>
              </w:rPr>
              <w:t>6.</w:t>
            </w:r>
            <w:r>
              <w:rPr>
                <w:kern w:val="2"/>
                <w:sz w:val="18"/>
                <w:szCs w:val="18"/>
              </w:rPr>
              <w:t>7</w:t>
            </w:r>
            <w:r>
              <w:rPr>
                <w:rFonts w:hint="eastAsia"/>
                <w:kern w:val="2"/>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14:paraId="74C21D45" w14:textId="77777777" w:rsidR="00277516" w:rsidRDefault="00B527B6">
            <w:pPr>
              <w:pStyle w:val="afffffffffff2"/>
              <w:ind w:firstLine="360"/>
              <w:jc w:val="center"/>
              <w:rPr>
                <w:kern w:val="2"/>
                <w:sz w:val="18"/>
                <w:szCs w:val="18"/>
              </w:rPr>
            </w:pPr>
            <w:r>
              <w:rPr>
                <w:rFonts w:hint="eastAsia"/>
                <w:kern w:val="2"/>
                <w:sz w:val="18"/>
                <w:szCs w:val="18"/>
              </w:rPr>
              <w:t>5.4.2.2</w:t>
            </w:r>
          </w:p>
        </w:tc>
        <w:tc>
          <w:tcPr>
            <w:tcW w:w="1238" w:type="dxa"/>
            <w:tcBorders>
              <w:top w:val="single" w:sz="4" w:space="0" w:color="auto"/>
              <w:left w:val="single" w:sz="4" w:space="0" w:color="auto"/>
              <w:bottom w:val="single" w:sz="4" w:space="0" w:color="auto"/>
              <w:right w:val="single" w:sz="4" w:space="0" w:color="auto"/>
            </w:tcBorders>
            <w:vAlign w:val="center"/>
          </w:tcPr>
          <w:p w14:paraId="55E9DEB2" w14:textId="77777777" w:rsidR="00277516" w:rsidRDefault="00B527B6">
            <w:pPr>
              <w:pStyle w:val="afffffffffff2"/>
              <w:ind w:firstLineChars="0" w:firstLine="0"/>
              <w:jc w:val="center"/>
              <w:rPr>
                <w:kern w:val="2"/>
                <w:sz w:val="18"/>
                <w:szCs w:val="18"/>
              </w:rPr>
            </w:pPr>
            <w:r>
              <w:rPr>
                <w:rFonts w:hint="eastAsia"/>
                <w:kern w:val="2"/>
                <w:sz w:val="18"/>
                <w:szCs w:val="18"/>
              </w:rPr>
              <w:t>V5-V7</w:t>
            </w:r>
          </w:p>
        </w:tc>
      </w:tr>
    </w:tbl>
    <w:p w14:paraId="4B7D2B7A" w14:textId="77777777" w:rsidR="00946A97" w:rsidRDefault="00946A97">
      <w:pPr>
        <w:pStyle w:val="afffffffffff2"/>
        <w:ind w:firstLineChars="1700" w:firstLine="3570"/>
        <w:rPr>
          <w:rFonts w:ascii="黑体" w:eastAsia="黑体" w:hAnsi="黑体"/>
          <w:bCs/>
        </w:rPr>
      </w:pPr>
    </w:p>
    <w:p w14:paraId="30D9DC35" w14:textId="77777777" w:rsidR="00946A97" w:rsidRDefault="00946A97">
      <w:pPr>
        <w:pStyle w:val="afffffffffff2"/>
        <w:ind w:firstLineChars="1700" w:firstLine="3570"/>
        <w:rPr>
          <w:rFonts w:ascii="黑体" w:eastAsia="黑体" w:hAnsi="黑体"/>
          <w:bCs/>
        </w:rPr>
      </w:pPr>
    </w:p>
    <w:p w14:paraId="25A6E798" w14:textId="77777777" w:rsidR="00946A97" w:rsidRDefault="00946A97">
      <w:pPr>
        <w:pStyle w:val="afffffffffff2"/>
        <w:ind w:firstLineChars="1700" w:firstLine="3570"/>
        <w:rPr>
          <w:rFonts w:ascii="黑体" w:eastAsia="黑体" w:hAnsi="黑体"/>
          <w:bCs/>
        </w:rPr>
      </w:pPr>
    </w:p>
    <w:p w14:paraId="4AA218A0" w14:textId="77777777" w:rsidR="00946A97" w:rsidRDefault="00946A97">
      <w:pPr>
        <w:pStyle w:val="afffffffffff2"/>
        <w:ind w:firstLineChars="1700" w:firstLine="3570"/>
        <w:rPr>
          <w:rFonts w:ascii="黑体" w:eastAsia="黑体" w:hAnsi="黑体"/>
          <w:bCs/>
        </w:rPr>
      </w:pPr>
    </w:p>
    <w:p w14:paraId="453E96A7" w14:textId="74B40EA1" w:rsidR="00946A97" w:rsidRDefault="00946A97" w:rsidP="00946A97">
      <w:pPr>
        <w:pStyle w:val="afffffffffff2"/>
        <w:ind w:firstLineChars="0" w:firstLine="0"/>
        <w:jc w:val="center"/>
        <w:rPr>
          <w:rFonts w:ascii="黑体" w:eastAsia="黑体" w:hAnsi="黑体"/>
          <w:bCs/>
        </w:rPr>
      </w:pPr>
      <w:r w:rsidRPr="00242A7E">
        <w:rPr>
          <w:rFonts w:ascii="黑体" w:eastAsia="黑体" w:hAnsi="黑体"/>
          <w:bCs/>
        </w:rPr>
        <w:t>Table 5 Type test items</w:t>
      </w:r>
      <w:r>
        <w:rPr>
          <w:rFonts w:ascii="黑体" w:eastAsia="黑体" w:hAnsi="黑体"/>
          <w:bCs/>
        </w:rPr>
        <w:t xml:space="preserve"> (</w:t>
      </w:r>
      <w:r w:rsidRPr="00946A97">
        <w:rPr>
          <w:rFonts w:ascii="黑体" w:eastAsia="黑体" w:hAnsi="黑体"/>
          <w:bCs/>
        </w:rPr>
        <w:t>Continued</w:t>
      </w:r>
      <w:r>
        <w:rPr>
          <w:rFonts w:ascii="黑体" w:eastAsia="黑体" w:hAnsi="黑体"/>
          <w:bCs/>
        </w:rPr>
        <w:t>)</w:t>
      </w:r>
    </w:p>
    <w:p w14:paraId="671DC478" w14:textId="77777777" w:rsidR="00277516" w:rsidRDefault="00277516">
      <w:pPr>
        <w:pStyle w:val="afffffffffff2"/>
        <w:ind w:firstLineChars="1900" w:firstLine="3990"/>
        <w:rPr>
          <w:rFonts w:ascii="黑体" w:eastAsia="黑体" w:hAnsi="黑体"/>
          <w:bCs/>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10"/>
        <w:gridCol w:w="2019"/>
        <w:gridCol w:w="1949"/>
        <w:gridCol w:w="1171"/>
        <w:gridCol w:w="1560"/>
        <w:gridCol w:w="1238"/>
      </w:tblGrid>
      <w:tr w:rsidR="00277516" w:rsidRPr="00946A97" w14:paraId="729DFF30" w14:textId="77777777">
        <w:trPr>
          <w:cantSplit/>
          <w:trHeight w:val="465"/>
        </w:trPr>
        <w:tc>
          <w:tcPr>
            <w:tcW w:w="1447" w:type="dxa"/>
            <w:vMerge w:val="restart"/>
            <w:tcBorders>
              <w:top w:val="single" w:sz="4" w:space="0" w:color="auto"/>
              <w:left w:val="single" w:sz="4" w:space="0" w:color="auto"/>
              <w:bottom w:val="single" w:sz="4" w:space="0" w:color="auto"/>
              <w:right w:val="single" w:sz="4" w:space="0" w:color="auto"/>
            </w:tcBorders>
            <w:vAlign w:val="center"/>
          </w:tcPr>
          <w:p w14:paraId="0FB80EDD" w14:textId="1F04CC41" w:rsidR="00277516" w:rsidRDefault="0009465D">
            <w:pPr>
              <w:widowControl/>
              <w:ind w:firstLineChars="300" w:firstLine="540"/>
              <w:jc w:val="left"/>
              <w:rPr>
                <w:rFonts w:ascii="宋体" w:hAnsi="宋体"/>
                <w:sz w:val="18"/>
                <w:szCs w:val="18"/>
              </w:rPr>
            </w:pPr>
            <w:r w:rsidRPr="0009465D">
              <w:rPr>
                <w:rFonts w:ascii="宋体" w:hAnsi="宋体"/>
                <w:sz w:val="18"/>
                <w:szCs w:val="18"/>
              </w:rPr>
              <w:t>Valve</w:t>
            </w:r>
            <w:r>
              <w:rPr>
                <w:rFonts w:ascii="宋体" w:hAnsi="宋体"/>
                <w:sz w:val="18"/>
                <w:szCs w:val="18"/>
              </w:rPr>
              <w:t xml:space="preserve"> performance </w:t>
            </w:r>
            <w:r w:rsidRPr="0009465D">
              <w:rPr>
                <w:rFonts w:ascii="宋体" w:hAnsi="宋体"/>
                <w:sz w:val="18"/>
                <w:szCs w:val="18"/>
              </w:rPr>
              <w:t>verification</w:t>
            </w:r>
          </w:p>
        </w:tc>
        <w:tc>
          <w:tcPr>
            <w:tcW w:w="710" w:type="dxa"/>
            <w:tcBorders>
              <w:top w:val="single" w:sz="4" w:space="0" w:color="auto"/>
              <w:left w:val="single" w:sz="4" w:space="0" w:color="auto"/>
              <w:bottom w:val="single" w:sz="4" w:space="0" w:color="auto"/>
              <w:right w:val="single" w:sz="4" w:space="0" w:color="auto"/>
            </w:tcBorders>
          </w:tcPr>
          <w:p w14:paraId="231EF1CE" w14:textId="77777777" w:rsidR="00277516" w:rsidRDefault="00B527B6">
            <w:pPr>
              <w:widowControl/>
              <w:jc w:val="center"/>
              <w:rPr>
                <w:rFonts w:ascii="宋体" w:hAnsi="宋体"/>
                <w:sz w:val="18"/>
                <w:szCs w:val="18"/>
              </w:rPr>
            </w:pPr>
            <w:r>
              <w:rPr>
                <w:rFonts w:ascii="宋体" w:hAnsi="宋体" w:hint="eastAsia"/>
                <w:sz w:val="18"/>
                <w:szCs w:val="18"/>
              </w:rPr>
              <w:t>21</w:t>
            </w:r>
          </w:p>
        </w:tc>
        <w:tc>
          <w:tcPr>
            <w:tcW w:w="2019" w:type="dxa"/>
            <w:tcBorders>
              <w:top w:val="single" w:sz="4" w:space="0" w:color="auto"/>
              <w:left w:val="single" w:sz="4" w:space="0" w:color="auto"/>
              <w:bottom w:val="single" w:sz="4" w:space="0" w:color="auto"/>
              <w:right w:val="single" w:sz="4" w:space="0" w:color="auto"/>
            </w:tcBorders>
            <w:vAlign w:val="center"/>
          </w:tcPr>
          <w:p w14:paraId="752F242E" w14:textId="5804CAD3" w:rsidR="00277516" w:rsidRPr="00946A97" w:rsidRDefault="00B527B6">
            <w:pPr>
              <w:widowControl/>
              <w:jc w:val="center"/>
              <w:rPr>
                <w:rFonts w:ascii="宋体" w:hAnsi="宋体"/>
                <w:sz w:val="18"/>
                <w:szCs w:val="18"/>
                <w:highlight w:val="yellow"/>
              </w:rPr>
            </w:pPr>
            <w:r w:rsidRPr="00946A97">
              <w:rPr>
                <w:rFonts w:ascii="宋体" w:hAnsi="宋体"/>
                <w:sz w:val="18"/>
                <w:szCs w:val="18"/>
              </w:rPr>
              <w:t>PRD</w:t>
            </w:r>
            <w:r w:rsidR="00946A97" w:rsidRPr="00946A97">
              <w:rPr>
                <w:rFonts w:ascii="宋体" w:hAnsi="宋体"/>
                <w:sz w:val="18"/>
                <w:szCs w:val="18"/>
              </w:rPr>
              <w:t xml:space="preserve"> Extrusion resistance</w:t>
            </w:r>
          </w:p>
        </w:tc>
        <w:tc>
          <w:tcPr>
            <w:tcW w:w="1949" w:type="dxa"/>
            <w:tcBorders>
              <w:top w:val="single" w:sz="4" w:space="0" w:color="auto"/>
              <w:left w:val="single" w:sz="4" w:space="0" w:color="auto"/>
              <w:bottom w:val="single" w:sz="4" w:space="0" w:color="auto"/>
              <w:right w:val="single" w:sz="4" w:space="0" w:color="auto"/>
            </w:tcBorders>
            <w:vAlign w:val="center"/>
          </w:tcPr>
          <w:p w14:paraId="2C8BE954" w14:textId="5232E60A" w:rsidR="00277516" w:rsidRPr="00946A97" w:rsidRDefault="00946A97">
            <w:pPr>
              <w:pStyle w:val="afffffffffff2"/>
              <w:ind w:firstLineChars="0" w:firstLine="0"/>
              <w:jc w:val="center"/>
              <w:rPr>
                <w:sz w:val="18"/>
                <w:szCs w:val="18"/>
              </w:rPr>
            </w:pPr>
            <w:r w:rsidRPr="00946A97">
              <w:rPr>
                <w:kern w:val="2"/>
                <w:sz w:val="18"/>
                <w:szCs w:val="18"/>
              </w:rPr>
              <w:t>From Sequence</w:t>
            </w:r>
            <w:r w:rsidRPr="00946A97">
              <w:rPr>
                <w:rFonts w:hint="eastAsia"/>
                <w:sz w:val="18"/>
                <w:szCs w:val="18"/>
              </w:rPr>
              <w:t xml:space="preserve"> </w:t>
            </w:r>
            <w:r w:rsidR="00B527B6" w:rsidRPr="00946A97">
              <w:rPr>
                <w:rFonts w:hint="eastAsia"/>
                <w:sz w:val="18"/>
                <w:szCs w:val="18"/>
              </w:rPr>
              <w:t>2</w:t>
            </w:r>
            <w:r w:rsidR="00B527B6" w:rsidRPr="00946A97">
              <w:rPr>
                <w:sz w:val="18"/>
                <w:szCs w:val="18"/>
              </w:rPr>
              <w:t>0</w:t>
            </w:r>
          </w:p>
        </w:tc>
        <w:tc>
          <w:tcPr>
            <w:tcW w:w="1171" w:type="dxa"/>
            <w:tcBorders>
              <w:top w:val="single" w:sz="4" w:space="0" w:color="auto"/>
              <w:left w:val="single" w:sz="4" w:space="0" w:color="auto"/>
              <w:bottom w:val="single" w:sz="4" w:space="0" w:color="auto"/>
              <w:right w:val="single" w:sz="4" w:space="0" w:color="auto"/>
            </w:tcBorders>
            <w:vAlign w:val="center"/>
          </w:tcPr>
          <w:p w14:paraId="0E8315A8"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55E29536"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5.4.2.1</w:t>
            </w:r>
          </w:p>
        </w:tc>
        <w:tc>
          <w:tcPr>
            <w:tcW w:w="1238" w:type="dxa"/>
            <w:tcBorders>
              <w:top w:val="single" w:sz="4" w:space="0" w:color="auto"/>
              <w:left w:val="single" w:sz="4" w:space="0" w:color="auto"/>
              <w:bottom w:val="single" w:sz="4" w:space="0" w:color="auto"/>
              <w:right w:val="single" w:sz="4" w:space="0" w:color="auto"/>
            </w:tcBorders>
            <w:vAlign w:val="center"/>
          </w:tcPr>
          <w:p w14:paraId="708327E2"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V5-V7</w:t>
            </w:r>
          </w:p>
        </w:tc>
      </w:tr>
      <w:tr w:rsidR="00277516" w:rsidRPr="00946A97" w14:paraId="2B80DFCC"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3253B878" w14:textId="77777777" w:rsidR="00277516" w:rsidRDefault="00277516">
            <w:pPr>
              <w:widowControl/>
              <w:adjustRightInd/>
              <w:spacing w:line="240" w:lineRule="auto"/>
              <w:jc w:val="left"/>
              <w:rPr>
                <w:rFonts w:ascii="宋体" w:hAnsi="宋体"/>
                <w:sz w:val="18"/>
                <w:szCs w:val="18"/>
              </w:rPr>
            </w:pPr>
          </w:p>
        </w:tc>
        <w:tc>
          <w:tcPr>
            <w:tcW w:w="710" w:type="dxa"/>
            <w:tcBorders>
              <w:top w:val="single" w:sz="4" w:space="0" w:color="auto"/>
              <w:left w:val="single" w:sz="4" w:space="0" w:color="auto"/>
              <w:bottom w:val="single" w:sz="4" w:space="0" w:color="auto"/>
              <w:right w:val="single" w:sz="4" w:space="0" w:color="auto"/>
            </w:tcBorders>
          </w:tcPr>
          <w:p w14:paraId="50D899F3" w14:textId="77777777" w:rsidR="00277516" w:rsidRDefault="00B527B6">
            <w:pPr>
              <w:widowControl/>
              <w:jc w:val="center"/>
              <w:rPr>
                <w:rFonts w:ascii="宋体" w:hAnsi="宋体"/>
                <w:sz w:val="18"/>
                <w:szCs w:val="18"/>
              </w:rPr>
            </w:pPr>
            <w:r>
              <w:rPr>
                <w:rFonts w:ascii="宋体" w:hAnsi="宋体" w:hint="eastAsia"/>
                <w:sz w:val="18"/>
                <w:szCs w:val="18"/>
              </w:rPr>
              <w:t>22</w:t>
            </w:r>
          </w:p>
        </w:tc>
        <w:tc>
          <w:tcPr>
            <w:tcW w:w="2019" w:type="dxa"/>
            <w:tcBorders>
              <w:top w:val="single" w:sz="4" w:space="0" w:color="auto"/>
              <w:left w:val="single" w:sz="4" w:space="0" w:color="auto"/>
              <w:bottom w:val="single" w:sz="4" w:space="0" w:color="auto"/>
              <w:right w:val="single" w:sz="4" w:space="0" w:color="auto"/>
            </w:tcBorders>
            <w:vAlign w:val="center"/>
          </w:tcPr>
          <w:p w14:paraId="2096EE9F" w14:textId="502D5755" w:rsidR="00277516" w:rsidRPr="00946A97" w:rsidRDefault="00B527B6">
            <w:pPr>
              <w:widowControl/>
              <w:jc w:val="center"/>
              <w:rPr>
                <w:rFonts w:ascii="宋体" w:hAnsi="宋体"/>
                <w:sz w:val="18"/>
                <w:szCs w:val="18"/>
                <w:highlight w:val="yellow"/>
              </w:rPr>
            </w:pPr>
            <w:r w:rsidRPr="00946A97">
              <w:rPr>
                <w:rFonts w:ascii="宋体" w:hAnsi="宋体"/>
                <w:sz w:val="18"/>
                <w:szCs w:val="18"/>
              </w:rPr>
              <w:t>PRD</w:t>
            </w:r>
            <w:r w:rsidR="00946A97" w:rsidRPr="00946A97">
              <w:rPr>
                <w:rFonts w:ascii="宋体" w:hAnsi="宋体"/>
                <w:sz w:val="18"/>
                <w:szCs w:val="18"/>
              </w:rPr>
              <w:t xml:space="preserve"> Pressure relief</w:t>
            </w:r>
          </w:p>
        </w:tc>
        <w:tc>
          <w:tcPr>
            <w:tcW w:w="1949" w:type="dxa"/>
            <w:tcBorders>
              <w:top w:val="single" w:sz="4" w:space="0" w:color="auto"/>
              <w:left w:val="single" w:sz="4" w:space="0" w:color="auto"/>
              <w:bottom w:val="single" w:sz="4" w:space="0" w:color="auto"/>
              <w:right w:val="single" w:sz="4" w:space="0" w:color="auto"/>
            </w:tcBorders>
            <w:vAlign w:val="center"/>
          </w:tcPr>
          <w:p w14:paraId="594D2074" w14:textId="177C8ACE" w:rsidR="00277516" w:rsidRPr="00946A97" w:rsidRDefault="00946A97">
            <w:pPr>
              <w:pStyle w:val="afffffffffff2"/>
              <w:ind w:firstLineChars="0" w:firstLine="0"/>
              <w:jc w:val="center"/>
              <w:rPr>
                <w:sz w:val="18"/>
                <w:szCs w:val="18"/>
              </w:rPr>
            </w:pPr>
            <w:r w:rsidRPr="00946A97">
              <w:rPr>
                <w:kern w:val="2"/>
                <w:sz w:val="18"/>
                <w:szCs w:val="18"/>
              </w:rPr>
              <w:t>From Sequence</w:t>
            </w:r>
            <w:r w:rsidRPr="00946A97">
              <w:rPr>
                <w:rFonts w:hint="eastAsia"/>
                <w:sz w:val="18"/>
                <w:szCs w:val="18"/>
              </w:rPr>
              <w:t xml:space="preserve"> </w:t>
            </w:r>
            <w:r w:rsidR="00B527B6" w:rsidRPr="00946A97">
              <w:rPr>
                <w:rFonts w:hint="eastAsia"/>
                <w:sz w:val="18"/>
                <w:szCs w:val="18"/>
              </w:rPr>
              <w:t>2</w:t>
            </w:r>
            <w:r w:rsidR="00B527B6" w:rsidRPr="00946A97">
              <w:rPr>
                <w:sz w:val="18"/>
                <w:szCs w:val="18"/>
              </w:rPr>
              <w:t>1</w:t>
            </w:r>
          </w:p>
        </w:tc>
        <w:tc>
          <w:tcPr>
            <w:tcW w:w="1171" w:type="dxa"/>
            <w:tcBorders>
              <w:top w:val="single" w:sz="4" w:space="0" w:color="auto"/>
              <w:left w:val="single" w:sz="4" w:space="0" w:color="auto"/>
              <w:bottom w:val="single" w:sz="4" w:space="0" w:color="auto"/>
              <w:right w:val="single" w:sz="4" w:space="0" w:color="auto"/>
            </w:tcBorders>
            <w:vAlign w:val="center"/>
          </w:tcPr>
          <w:p w14:paraId="7EE2E20C"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.7.3</w:t>
            </w:r>
          </w:p>
        </w:tc>
        <w:tc>
          <w:tcPr>
            <w:tcW w:w="1560" w:type="dxa"/>
            <w:tcBorders>
              <w:top w:val="single" w:sz="4" w:space="0" w:color="auto"/>
              <w:left w:val="single" w:sz="4" w:space="0" w:color="auto"/>
              <w:bottom w:val="single" w:sz="4" w:space="0" w:color="auto"/>
              <w:right w:val="single" w:sz="4" w:space="0" w:color="auto"/>
            </w:tcBorders>
            <w:vAlign w:val="center"/>
          </w:tcPr>
          <w:p w14:paraId="6106D361" w14:textId="77777777" w:rsidR="00277516" w:rsidRPr="00946A97" w:rsidRDefault="00B527B6">
            <w:pPr>
              <w:pStyle w:val="afffffffffff2"/>
              <w:ind w:firstLine="360"/>
              <w:jc w:val="center"/>
              <w:rPr>
                <w:kern w:val="2"/>
                <w:sz w:val="18"/>
                <w:szCs w:val="18"/>
              </w:rPr>
            </w:pPr>
            <w:r w:rsidRPr="00946A97">
              <w:rPr>
                <w:rFonts w:hint="eastAsia"/>
                <w:kern w:val="2"/>
                <w:sz w:val="18"/>
                <w:szCs w:val="18"/>
              </w:rPr>
              <w:t xml:space="preserve">5.4.2.7c) </w:t>
            </w:r>
          </w:p>
        </w:tc>
        <w:tc>
          <w:tcPr>
            <w:tcW w:w="1238" w:type="dxa"/>
            <w:tcBorders>
              <w:top w:val="single" w:sz="4" w:space="0" w:color="auto"/>
              <w:left w:val="single" w:sz="4" w:space="0" w:color="auto"/>
              <w:bottom w:val="single" w:sz="4" w:space="0" w:color="auto"/>
              <w:right w:val="single" w:sz="4" w:space="0" w:color="auto"/>
            </w:tcBorders>
            <w:vAlign w:val="center"/>
          </w:tcPr>
          <w:p w14:paraId="5DE8152A"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V5-V6</w:t>
            </w:r>
          </w:p>
        </w:tc>
      </w:tr>
      <w:tr w:rsidR="00277516" w:rsidRPr="00946A97" w14:paraId="699BC0B1"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0A167266" w14:textId="77777777" w:rsidR="00277516" w:rsidRDefault="00277516">
            <w:pPr>
              <w:widowControl/>
              <w:adjustRightInd/>
              <w:spacing w:line="240" w:lineRule="auto"/>
              <w:jc w:val="left"/>
              <w:rPr>
                <w:rFonts w:ascii="宋体" w:hAnsi="宋体"/>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1A2F6C01" w14:textId="77777777" w:rsidR="00277516" w:rsidRDefault="00B527B6">
            <w:pPr>
              <w:widowControl/>
              <w:jc w:val="center"/>
              <w:rPr>
                <w:rFonts w:ascii="宋体" w:hAnsi="宋体"/>
                <w:sz w:val="18"/>
                <w:szCs w:val="18"/>
              </w:rPr>
            </w:pPr>
            <w:r>
              <w:rPr>
                <w:rFonts w:ascii="宋体" w:hAnsi="宋体" w:hint="eastAsia"/>
                <w:sz w:val="18"/>
                <w:szCs w:val="18"/>
              </w:rPr>
              <w:t>23</w:t>
            </w:r>
          </w:p>
        </w:tc>
        <w:tc>
          <w:tcPr>
            <w:tcW w:w="2019" w:type="dxa"/>
            <w:tcBorders>
              <w:top w:val="single" w:sz="4" w:space="0" w:color="auto"/>
              <w:left w:val="single" w:sz="4" w:space="0" w:color="auto"/>
              <w:bottom w:val="single" w:sz="4" w:space="0" w:color="auto"/>
              <w:right w:val="single" w:sz="4" w:space="0" w:color="auto"/>
            </w:tcBorders>
            <w:vAlign w:val="center"/>
          </w:tcPr>
          <w:p w14:paraId="284F17A4" w14:textId="24828B14" w:rsidR="00277516" w:rsidRPr="00946A97" w:rsidRDefault="00946A97">
            <w:pPr>
              <w:widowControl/>
              <w:jc w:val="center"/>
              <w:rPr>
                <w:rFonts w:ascii="宋体" w:hAnsi="宋体"/>
                <w:sz w:val="18"/>
                <w:szCs w:val="18"/>
                <w:highlight w:val="yellow"/>
              </w:rPr>
            </w:pPr>
            <w:r w:rsidRPr="00946A97">
              <w:rPr>
                <w:rFonts w:ascii="宋体" w:hAnsi="宋体"/>
                <w:sz w:val="18"/>
                <w:szCs w:val="18"/>
              </w:rPr>
              <w:t>Pressure resistance test</w:t>
            </w:r>
          </w:p>
        </w:tc>
        <w:tc>
          <w:tcPr>
            <w:tcW w:w="1949" w:type="dxa"/>
            <w:tcBorders>
              <w:top w:val="single" w:sz="4" w:space="0" w:color="auto"/>
              <w:left w:val="single" w:sz="4" w:space="0" w:color="auto"/>
              <w:bottom w:val="single" w:sz="4" w:space="0" w:color="auto"/>
              <w:right w:val="single" w:sz="4" w:space="0" w:color="auto"/>
            </w:tcBorders>
            <w:vAlign w:val="center"/>
          </w:tcPr>
          <w:p w14:paraId="7D4AA7AC" w14:textId="5E00F6BF" w:rsidR="00277516" w:rsidRPr="00946A97" w:rsidRDefault="00946A97">
            <w:pPr>
              <w:pStyle w:val="afffffffffff2"/>
              <w:ind w:firstLineChars="0" w:firstLine="0"/>
              <w:jc w:val="center"/>
              <w:rPr>
                <w:sz w:val="18"/>
                <w:szCs w:val="18"/>
                <w:highlight w:val="yellow"/>
              </w:rPr>
            </w:pPr>
            <w:r w:rsidRPr="00946A97">
              <w:rPr>
                <w:kern w:val="2"/>
                <w:sz w:val="18"/>
                <w:szCs w:val="18"/>
              </w:rPr>
              <w:t>From Sequence</w:t>
            </w:r>
            <w:r w:rsidRPr="00946A97">
              <w:rPr>
                <w:rFonts w:hint="eastAsia"/>
                <w:sz w:val="18"/>
                <w:szCs w:val="18"/>
              </w:rPr>
              <w:t xml:space="preserve"> </w:t>
            </w:r>
            <w:r w:rsidR="00B527B6" w:rsidRPr="00946A97">
              <w:rPr>
                <w:rFonts w:hint="eastAsia"/>
                <w:sz w:val="18"/>
                <w:szCs w:val="18"/>
              </w:rPr>
              <w:t>1</w:t>
            </w:r>
            <w:r w:rsidR="00B527B6" w:rsidRPr="00946A97">
              <w:rPr>
                <w:sz w:val="18"/>
                <w:szCs w:val="18"/>
              </w:rPr>
              <w:t>8</w:t>
            </w:r>
            <w:r w:rsidRPr="00946A97">
              <w:rPr>
                <w:rFonts w:hint="eastAsia"/>
                <w:sz w:val="18"/>
                <w:szCs w:val="18"/>
              </w:rPr>
              <w:t>,</w:t>
            </w:r>
            <w:r w:rsidRPr="00946A97">
              <w:rPr>
                <w:sz w:val="18"/>
                <w:szCs w:val="18"/>
              </w:rPr>
              <w:t xml:space="preserve"> </w:t>
            </w:r>
            <w:r w:rsidR="00B527B6" w:rsidRPr="00946A97">
              <w:rPr>
                <w:sz w:val="18"/>
                <w:szCs w:val="18"/>
              </w:rPr>
              <w:t>19</w:t>
            </w:r>
            <w:r w:rsidRPr="00946A97">
              <w:rPr>
                <w:rFonts w:hint="eastAsia"/>
                <w:sz w:val="18"/>
                <w:szCs w:val="18"/>
              </w:rPr>
              <w:t>,</w:t>
            </w:r>
            <w:r w:rsidRPr="00946A97">
              <w:rPr>
                <w:sz w:val="18"/>
                <w:szCs w:val="18"/>
              </w:rPr>
              <w:t xml:space="preserve"> </w:t>
            </w:r>
            <w:r w:rsidR="00B527B6" w:rsidRPr="00946A97">
              <w:rPr>
                <w:rFonts w:hint="eastAsia"/>
                <w:sz w:val="18"/>
                <w:szCs w:val="18"/>
              </w:rPr>
              <w:t>2</w:t>
            </w:r>
            <w:r w:rsidR="00B527B6" w:rsidRPr="00946A97">
              <w:rPr>
                <w:sz w:val="18"/>
                <w:szCs w:val="18"/>
              </w:rPr>
              <w:t>1</w:t>
            </w:r>
            <w:r w:rsidRPr="00946A97">
              <w:rPr>
                <w:rFonts w:hint="eastAsia"/>
                <w:sz w:val="18"/>
                <w:szCs w:val="18"/>
              </w:rPr>
              <w:t>,</w:t>
            </w:r>
            <w:r w:rsidRPr="00946A97">
              <w:rPr>
                <w:sz w:val="18"/>
                <w:szCs w:val="18"/>
              </w:rPr>
              <w:t xml:space="preserve"> </w:t>
            </w:r>
            <w:r w:rsidR="00B527B6" w:rsidRPr="00946A97">
              <w:rPr>
                <w:rFonts w:hint="eastAsia"/>
                <w:sz w:val="18"/>
                <w:szCs w:val="18"/>
              </w:rPr>
              <w:t>2</w:t>
            </w:r>
            <w:r w:rsidR="00B527B6" w:rsidRPr="00946A97">
              <w:rPr>
                <w:sz w:val="18"/>
                <w:szCs w:val="18"/>
              </w:rPr>
              <w:t>2</w:t>
            </w:r>
          </w:p>
        </w:tc>
        <w:tc>
          <w:tcPr>
            <w:tcW w:w="1171" w:type="dxa"/>
            <w:tcBorders>
              <w:top w:val="single" w:sz="4" w:space="0" w:color="auto"/>
              <w:left w:val="single" w:sz="4" w:space="0" w:color="auto"/>
              <w:bottom w:val="single" w:sz="4" w:space="0" w:color="auto"/>
              <w:right w:val="single" w:sz="4" w:space="0" w:color="auto"/>
            </w:tcBorders>
            <w:vAlign w:val="center"/>
          </w:tcPr>
          <w:p w14:paraId="340F5B0F" w14:textId="77777777" w:rsidR="00277516" w:rsidRPr="00946A97" w:rsidRDefault="00B527B6">
            <w:pPr>
              <w:pStyle w:val="afffffffffff2"/>
              <w:ind w:firstLineChars="150" w:firstLine="270"/>
              <w:jc w:val="center"/>
              <w:rPr>
                <w:kern w:val="2"/>
                <w:sz w:val="18"/>
                <w:szCs w:val="18"/>
                <w:highlight w:val="yellow"/>
              </w:rPr>
            </w:pPr>
            <w:r w:rsidRPr="00946A97">
              <w:rPr>
                <w:rFonts w:hint="eastAsia"/>
                <w:kern w:val="2"/>
                <w:sz w:val="18"/>
                <w:szCs w:val="18"/>
              </w:rPr>
              <w:t>6.</w:t>
            </w:r>
            <w:r w:rsidRPr="00946A97">
              <w:rPr>
                <w:kern w:val="2"/>
                <w:sz w:val="18"/>
                <w:szCs w:val="18"/>
              </w:rPr>
              <w:t>6</w:t>
            </w:r>
            <w:r w:rsidRPr="00946A97">
              <w:rPr>
                <w:rFonts w:hint="eastAsia"/>
                <w:kern w:val="2"/>
                <w:sz w:val="18"/>
                <w:szCs w:val="18"/>
              </w:rPr>
              <w:t>.6</w:t>
            </w:r>
          </w:p>
        </w:tc>
        <w:tc>
          <w:tcPr>
            <w:tcW w:w="1560" w:type="dxa"/>
            <w:tcBorders>
              <w:top w:val="single" w:sz="4" w:space="0" w:color="auto"/>
              <w:left w:val="single" w:sz="4" w:space="0" w:color="auto"/>
              <w:bottom w:val="single" w:sz="4" w:space="0" w:color="auto"/>
              <w:right w:val="single" w:sz="4" w:space="0" w:color="auto"/>
            </w:tcBorders>
            <w:vAlign w:val="center"/>
          </w:tcPr>
          <w:p w14:paraId="4C2525BE" w14:textId="77777777" w:rsidR="00277516" w:rsidRPr="00946A97" w:rsidRDefault="00B527B6">
            <w:pPr>
              <w:pStyle w:val="afffffffffff2"/>
              <w:ind w:firstLine="360"/>
              <w:jc w:val="center"/>
              <w:rPr>
                <w:kern w:val="2"/>
                <w:sz w:val="18"/>
                <w:szCs w:val="18"/>
                <w:highlight w:val="yellow"/>
              </w:rPr>
            </w:pPr>
            <w:r w:rsidRPr="00946A97">
              <w:rPr>
                <w:rFonts w:hint="eastAsia"/>
                <w:kern w:val="2"/>
                <w:sz w:val="18"/>
                <w:szCs w:val="18"/>
              </w:rPr>
              <w:t>5.4.1.6</w:t>
            </w:r>
          </w:p>
        </w:tc>
        <w:tc>
          <w:tcPr>
            <w:tcW w:w="1238" w:type="dxa"/>
            <w:tcBorders>
              <w:top w:val="single" w:sz="4" w:space="0" w:color="auto"/>
              <w:left w:val="single" w:sz="4" w:space="0" w:color="auto"/>
              <w:bottom w:val="single" w:sz="4" w:space="0" w:color="auto"/>
              <w:right w:val="single" w:sz="4" w:space="0" w:color="auto"/>
            </w:tcBorders>
            <w:vAlign w:val="center"/>
          </w:tcPr>
          <w:p w14:paraId="4825B4F4" w14:textId="77777777" w:rsidR="00277516" w:rsidRPr="00946A97" w:rsidRDefault="00B527B6">
            <w:pPr>
              <w:pStyle w:val="afffffffffff2"/>
              <w:ind w:firstLineChars="0" w:firstLine="0"/>
              <w:jc w:val="center"/>
              <w:rPr>
                <w:kern w:val="2"/>
                <w:sz w:val="18"/>
                <w:szCs w:val="18"/>
                <w:highlight w:val="yellow"/>
              </w:rPr>
            </w:pPr>
            <w:r w:rsidRPr="00946A97">
              <w:rPr>
                <w:rFonts w:hint="eastAsia"/>
                <w:kern w:val="2"/>
                <w:sz w:val="18"/>
                <w:szCs w:val="18"/>
              </w:rPr>
              <w:t>V3-V8</w:t>
            </w:r>
          </w:p>
        </w:tc>
      </w:tr>
      <w:tr w:rsidR="00277516" w:rsidRPr="00946A97" w14:paraId="6BA9C34E" w14:textId="77777777">
        <w:trPr>
          <w:cantSplit/>
          <w:trHeight w:val="465"/>
        </w:trPr>
        <w:tc>
          <w:tcPr>
            <w:tcW w:w="1447" w:type="dxa"/>
            <w:vMerge w:val="restart"/>
            <w:tcBorders>
              <w:top w:val="single" w:sz="4" w:space="0" w:color="auto"/>
              <w:left w:val="single" w:sz="4" w:space="0" w:color="auto"/>
              <w:bottom w:val="single" w:sz="4" w:space="0" w:color="auto"/>
              <w:right w:val="single" w:sz="4" w:space="0" w:color="auto"/>
            </w:tcBorders>
            <w:vAlign w:val="center"/>
          </w:tcPr>
          <w:p w14:paraId="173C2E27" w14:textId="77777777" w:rsidR="00277516" w:rsidRPr="00242A7E" w:rsidRDefault="00B527B6" w:rsidP="00242A7E">
            <w:pPr>
              <w:widowControl/>
              <w:ind w:firstLineChars="37" w:firstLine="67"/>
              <w:jc w:val="left"/>
              <w:rPr>
                <w:rFonts w:ascii="宋体" w:hAnsi="宋体"/>
                <w:sz w:val="18"/>
                <w:szCs w:val="18"/>
              </w:rPr>
            </w:pPr>
            <w:r w:rsidRPr="00242A7E">
              <w:rPr>
                <w:rFonts w:ascii="宋体" w:hAnsi="宋体"/>
                <w:sz w:val="18"/>
                <w:szCs w:val="18"/>
              </w:rPr>
              <w:t>PRD</w:t>
            </w:r>
          </w:p>
          <w:p w14:paraId="340FB6B2" w14:textId="3CB9CD51" w:rsidR="00277516" w:rsidRDefault="00242A7E" w:rsidP="00242A7E">
            <w:pPr>
              <w:widowControl/>
              <w:ind w:firstLineChars="37" w:firstLine="67"/>
              <w:jc w:val="left"/>
              <w:rPr>
                <w:sz w:val="18"/>
                <w:szCs w:val="18"/>
              </w:rPr>
            </w:pPr>
            <w:r w:rsidRPr="00242A7E">
              <w:rPr>
                <w:rFonts w:ascii="宋体" w:hAnsi="宋体" w:hint="eastAsia"/>
                <w:sz w:val="18"/>
                <w:szCs w:val="18"/>
              </w:rPr>
              <w:t>V</w:t>
            </w:r>
            <w:r w:rsidRPr="00242A7E">
              <w:rPr>
                <w:rFonts w:ascii="宋体" w:hAnsi="宋体"/>
                <w:sz w:val="18"/>
                <w:szCs w:val="18"/>
              </w:rPr>
              <w:t>erification</w:t>
            </w:r>
          </w:p>
        </w:tc>
        <w:tc>
          <w:tcPr>
            <w:tcW w:w="710" w:type="dxa"/>
            <w:tcBorders>
              <w:top w:val="single" w:sz="4" w:space="0" w:color="auto"/>
              <w:left w:val="single" w:sz="4" w:space="0" w:color="auto"/>
              <w:bottom w:val="single" w:sz="4" w:space="0" w:color="auto"/>
              <w:right w:val="single" w:sz="4" w:space="0" w:color="auto"/>
            </w:tcBorders>
            <w:vAlign w:val="center"/>
          </w:tcPr>
          <w:p w14:paraId="59E09238" w14:textId="77777777" w:rsidR="00277516" w:rsidRDefault="00B527B6">
            <w:pPr>
              <w:widowControl/>
              <w:jc w:val="center"/>
              <w:rPr>
                <w:rFonts w:ascii="宋体" w:hAnsi="宋体"/>
                <w:sz w:val="18"/>
                <w:szCs w:val="18"/>
              </w:rPr>
            </w:pPr>
            <w:r>
              <w:rPr>
                <w:rFonts w:ascii="宋体" w:hAnsi="宋体" w:hint="eastAsia"/>
                <w:sz w:val="18"/>
                <w:szCs w:val="18"/>
              </w:rPr>
              <w:t>2</w:t>
            </w:r>
            <w:r>
              <w:rPr>
                <w:rFonts w:ascii="宋体" w:hAnsi="宋体"/>
                <w:sz w:val="18"/>
                <w:szCs w:val="18"/>
              </w:rPr>
              <w:t>4</w:t>
            </w:r>
          </w:p>
        </w:tc>
        <w:tc>
          <w:tcPr>
            <w:tcW w:w="2019" w:type="dxa"/>
            <w:tcBorders>
              <w:top w:val="single" w:sz="4" w:space="0" w:color="auto"/>
              <w:left w:val="single" w:sz="4" w:space="0" w:color="auto"/>
              <w:bottom w:val="single" w:sz="4" w:space="0" w:color="auto"/>
              <w:right w:val="single" w:sz="4" w:space="0" w:color="auto"/>
            </w:tcBorders>
            <w:vAlign w:val="center"/>
          </w:tcPr>
          <w:p w14:paraId="17565A18" w14:textId="7C6C3D1D"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Durability test</w:t>
            </w:r>
          </w:p>
        </w:tc>
        <w:tc>
          <w:tcPr>
            <w:tcW w:w="1949" w:type="dxa"/>
            <w:tcBorders>
              <w:top w:val="single" w:sz="4" w:space="0" w:color="auto"/>
              <w:left w:val="single" w:sz="4" w:space="0" w:color="auto"/>
              <w:bottom w:val="single" w:sz="4" w:space="0" w:color="auto"/>
              <w:right w:val="single" w:sz="4" w:space="0" w:color="auto"/>
            </w:tcBorders>
            <w:vAlign w:val="center"/>
          </w:tcPr>
          <w:p w14:paraId="66CB05D6" w14:textId="27C88A63" w:rsidR="00277516" w:rsidRPr="00946A97" w:rsidRDefault="00242A7E">
            <w:pPr>
              <w:pStyle w:val="afffffffffff2"/>
              <w:ind w:firstLineChars="0" w:firstLine="0"/>
              <w:jc w:val="center"/>
              <w:rPr>
                <w:kern w:val="2"/>
                <w:sz w:val="18"/>
                <w:szCs w:val="18"/>
              </w:rPr>
            </w:pPr>
            <w:r w:rsidRPr="00946A97">
              <w:rPr>
                <w:rFonts w:hint="eastAsia"/>
                <w:kern w:val="2"/>
                <w:sz w:val="18"/>
                <w:szCs w:val="18"/>
              </w:rPr>
              <w:t>N</w:t>
            </w:r>
            <w:r w:rsidRPr="00946A97">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15ABC8A6"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.3</w:t>
            </w:r>
          </w:p>
        </w:tc>
        <w:tc>
          <w:tcPr>
            <w:tcW w:w="1560" w:type="dxa"/>
            <w:tcBorders>
              <w:top w:val="single" w:sz="4" w:space="0" w:color="auto"/>
              <w:left w:val="single" w:sz="4" w:space="0" w:color="auto"/>
              <w:bottom w:val="single" w:sz="4" w:space="0" w:color="auto"/>
              <w:right w:val="single" w:sz="4" w:space="0" w:color="auto"/>
            </w:tcBorders>
            <w:vAlign w:val="center"/>
          </w:tcPr>
          <w:p w14:paraId="7A3D3CFA"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5.4.2.3</w:t>
            </w:r>
          </w:p>
        </w:tc>
        <w:tc>
          <w:tcPr>
            <w:tcW w:w="1238" w:type="dxa"/>
            <w:tcBorders>
              <w:top w:val="single" w:sz="4" w:space="0" w:color="auto"/>
              <w:left w:val="single" w:sz="4" w:space="0" w:color="auto"/>
              <w:bottom w:val="single" w:sz="4" w:space="0" w:color="auto"/>
              <w:right w:val="single" w:sz="4" w:space="0" w:color="auto"/>
            </w:tcBorders>
            <w:vAlign w:val="center"/>
          </w:tcPr>
          <w:p w14:paraId="1A593743"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V9-V13</w:t>
            </w:r>
          </w:p>
        </w:tc>
      </w:tr>
      <w:tr w:rsidR="00277516" w:rsidRPr="00946A97" w14:paraId="40EC428E"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6AB6697D"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2F9DED0" w14:textId="77777777" w:rsidR="00277516" w:rsidRDefault="00B527B6">
            <w:pPr>
              <w:widowControl/>
              <w:jc w:val="center"/>
              <w:rPr>
                <w:rFonts w:ascii="宋体" w:hAnsi="宋体"/>
                <w:sz w:val="18"/>
                <w:szCs w:val="18"/>
              </w:rPr>
            </w:pPr>
            <w:r>
              <w:rPr>
                <w:rFonts w:ascii="宋体" w:hAnsi="宋体" w:hint="eastAsia"/>
                <w:sz w:val="18"/>
                <w:szCs w:val="18"/>
              </w:rPr>
              <w:t>2</w:t>
            </w:r>
            <w:r>
              <w:rPr>
                <w:rFonts w:ascii="宋体" w:hAnsi="宋体"/>
                <w:sz w:val="18"/>
                <w:szCs w:val="18"/>
              </w:rPr>
              <w:t>5</w:t>
            </w:r>
          </w:p>
        </w:tc>
        <w:tc>
          <w:tcPr>
            <w:tcW w:w="2019" w:type="dxa"/>
            <w:tcBorders>
              <w:top w:val="single" w:sz="4" w:space="0" w:color="auto"/>
              <w:left w:val="single" w:sz="4" w:space="0" w:color="auto"/>
              <w:bottom w:val="single" w:sz="4" w:space="0" w:color="auto"/>
              <w:right w:val="single" w:sz="4" w:space="0" w:color="auto"/>
            </w:tcBorders>
            <w:vAlign w:val="center"/>
          </w:tcPr>
          <w:p w14:paraId="76E5BBCF" w14:textId="0EE06207"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Temperature cycle test</w:t>
            </w:r>
          </w:p>
        </w:tc>
        <w:tc>
          <w:tcPr>
            <w:tcW w:w="1949" w:type="dxa"/>
            <w:tcBorders>
              <w:top w:val="single" w:sz="4" w:space="0" w:color="auto"/>
              <w:left w:val="single" w:sz="4" w:space="0" w:color="auto"/>
              <w:bottom w:val="single" w:sz="4" w:space="0" w:color="auto"/>
              <w:right w:val="single" w:sz="4" w:space="0" w:color="auto"/>
            </w:tcBorders>
            <w:vAlign w:val="center"/>
          </w:tcPr>
          <w:p w14:paraId="6662E3EA" w14:textId="2B485625" w:rsidR="00277516" w:rsidRPr="00946A97" w:rsidRDefault="00242A7E">
            <w:pPr>
              <w:pStyle w:val="afffffffffff2"/>
              <w:ind w:firstLineChars="0" w:firstLine="0"/>
              <w:jc w:val="center"/>
              <w:rPr>
                <w:kern w:val="2"/>
                <w:sz w:val="18"/>
                <w:szCs w:val="18"/>
              </w:rPr>
            </w:pPr>
            <w:r w:rsidRPr="00946A97">
              <w:rPr>
                <w:rFonts w:hint="eastAsia"/>
                <w:kern w:val="2"/>
                <w:sz w:val="18"/>
                <w:szCs w:val="18"/>
              </w:rPr>
              <w:t>N</w:t>
            </w:r>
            <w:r w:rsidRPr="00946A97">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7ACE819D"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.5</w:t>
            </w:r>
          </w:p>
        </w:tc>
        <w:tc>
          <w:tcPr>
            <w:tcW w:w="1560" w:type="dxa"/>
            <w:tcBorders>
              <w:top w:val="single" w:sz="4" w:space="0" w:color="auto"/>
              <w:left w:val="single" w:sz="4" w:space="0" w:color="auto"/>
              <w:bottom w:val="single" w:sz="4" w:space="0" w:color="auto"/>
              <w:right w:val="single" w:sz="4" w:space="0" w:color="auto"/>
            </w:tcBorders>
            <w:vAlign w:val="center"/>
          </w:tcPr>
          <w:p w14:paraId="5F4F5CAB"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5.4.2.5</w:t>
            </w:r>
          </w:p>
        </w:tc>
        <w:tc>
          <w:tcPr>
            <w:tcW w:w="1238" w:type="dxa"/>
            <w:tcBorders>
              <w:top w:val="single" w:sz="4" w:space="0" w:color="auto"/>
              <w:left w:val="single" w:sz="4" w:space="0" w:color="auto"/>
              <w:bottom w:val="single" w:sz="4" w:space="0" w:color="auto"/>
              <w:right w:val="single" w:sz="4" w:space="0" w:color="auto"/>
            </w:tcBorders>
            <w:vAlign w:val="center"/>
          </w:tcPr>
          <w:p w14:paraId="02A2F70C"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V14</w:t>
            </w:r>
          </w:p>
        </w:tc>
      </w:tr>
      <w:tr w:rsidR="00277516" w:rsidRPr="00946A97" w14:paraId="59E9399B"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42C20819"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BD6EA4" w14:textId="77777777" w:rsidR="00277516" w:rsidRDefault="00B527B6">
            <w:pPr>
              <w:widowControl/>
              <w:jc w:val="center"/>
              <w:rPr>
                <w:rFonts w:ascii="宋体" w:hAnsi="宋体"/>
                <w:sz w:val="18"/>
                <w:szCs w:val="18"/>
              </w:rPr>
            </w:pPr>
            <w:r>
              <w:rPr>
                <w:rFonts w:ascii="宋体" w:hAnsi="宋体" w:hint="eastAsia"/>
                <w:sz w:val="18"/>
                <w:szCs w:val="18"/>
              </w:rPr>
              <w:t>2</w:t>
            </w:r>
            <w:r>
              <w:rPr>
                <w:rFonts w:ascii="宋体" w:hAnsi="宋体"/>
                <w:sz w:val="18"/>
                <w:szCs w:val="18"/>
              </w:rPr>
              <w:t>6</w:t>
            </w:r>
          </w:p>
        </w:tc>
        <w:tc>
          <w:tcPr>
            <w:tcW w:w="2019" w:type="dxa"/>
            <w:tcBorders>
              <w:top w:val="single" w:sz="4" w:space="0" w:color="auto"/>
              <w:left w:val="single" w:sz="4" w:space="0" w:color="auto"/>
              <w:bottom w:val="single" w:sz="4" w:space="0" w:color="auto"/>
              <w:right w:val="single" w:sz="4" w:space="0" w:color="auto"/>
            </w:tcBorders>
            <w:vAlign w:val="center"/>
          </w:tcPr>
          <w:p w14:paraId="064A4EF7" w14:textId="2BEC7585"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Condensation corrosion resistance test</w:t>
            </w:r>
          </w:p>
        </w:tc>
        <w:tc>
          <w:tcPr>
            <w:tcW w:w="1949" w:type="dxa"/>
            <w:tcBorders>
              <w:top w:val="single" w:sz="4" w:space="0" w:color="auto"/>
              <w:left w:val="single" w:sz="4" w:space="0" w:color="auto"/>
              <w:bottom w:val="single" w:sz="4" w:space="0" w:color="auto"/>
              <w:right w:val="single" w:sz="4" w:space="0" w:color="auto"/>
            </w:tcBorders>
            <w:vAlign w:val="center"/>
          </w:tcPr>
          <w:p w14:paraId="6BC414D9" w14:textId="4B3C3426" w:rsidR="00277516" w:rsidRPr="00946A97" w:rsidRDefault="00242A7E">
            <w:pPr>
              <w:pStyle w:val="afffffffffff2"/>
              <w:ind w:firstLineChars="0" w:firstLine="0"/>
              <w:jc w:val="center"/>
              <w:rPr>
                <w:kern w:val="2"/>
                <w:sz w:val="18"/>
                <w:szCs w:val="18"/>
              </w:rPr>
            </w:pPr>
            <w:r w:rsidRPr="00946A97">
              <w:rPr>
                <w:rFonts w:hint="eastAsia"/>
                <w:kern w:val="2"/>
                <w:sz w:val="18"/>
                <w:szCs w:val="18"/>
              </w:rPr>
              <w:t>N</w:t>
            </w:r>
            <w:r w:rsidRPr="00946A97">
              <w:rPr>
                <w:kern w:val="2"/>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5C60AEBC"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.6</w:t>
            </w:r>
          </w:p>
        </w:tc>
        <w:tc>
          <w:tcPr>
            <w:tcW w:w="1560" w:type="dxa"/>
            <w:tcBorders>
              <w:top w:val="single" w:sz="4" w:space="0" w:color="auto"/>
              <w:left w:val="single" w:sz="4" w:space="0" w:color="auto"/>
              <w:bottom w:val="single" w:sz="4" w:space="0" w:color="auto"/>
              <w:right w:val="single" w:sz="4" w:space="0" w:color="auto"/>
            </w:tcBorders>
            <w:vAlign w:val="center"/>
          </w:tcPr>
          <w:p w14:paraId="041C3D57"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5.4.2.6</w:t>
            </w:r>
          </w:p>
        </w:tc>
        <w:tc>
          <w:tcPr>
            <w:tcW w:w="1238" w:type="dxa"/>
            <w:tcBorders>
              <w:top w:val="single" w:sz="4" w:space="0" w:color="auto"/>
              <w:left w:val="single" w:sz="4" w:space="0" w:color="auto"/>
              <w:bottom w:val="single" w:sz="4" w:space="0" w:color="auto"/>
              <w:right w:val="single" w:sz="4" w:space="0" w:color="auto"/>
            </w:tcBorders>
            <w:vAlign w:val="center"/>
          </w:tcPr>
          <w:p w14:paraId="4A69DA51"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V15</w:t>
            </w:r>
          </w:p>
        </w:tc>
      </w:tr>
      <w:tr w:rsidR="00277516" w:rsidRPr="00946A97" w14:paraId="064ABE4C"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6353C387"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tcPr>
          <w:p w14:paraId="1F80F22E" w14:textId="77777777" w:rsidR="00277516" w:rsidRDefault="00B527B6">
            <w:pPr>
              <w:widowControl/>
              <w:jc w:val="center"/>
              <w:rPr>
                <w:rFonts w:ascii="宋体" w:hAnsi="宋体"/>
                <w:sz w:val="18"/>
                <w:szCs w:val="18"/>
              </w:rPr>
            </w:pPr>
            <w:r>
              <w:rPr>
                <w:rFonts w:ascii="宋体" w:hAnsi="宋体" w:hint="eastAsia"/>
                <w:sz w:val="18"/>
                <w:szCs w:val="18"/>
              </w:rPr>
              <w:t>2</w:t>
            </w:r>
            <w:r>
              <w:rPr>
                <w:rFonts w:ascii="宋体" w:hAnsi="宋体"/>
                <w:sz w:val="18"/>
                <w:szCs w:val="18"/>
              </w:rPr>
              <w:t>7</w:t>
            </w:r>
          </w:p>
        </w:tc>
        <w:tc>
          <w:tcPr>
            <w:tcW w:w="2019" w:type="dxa"/>
            <w:tcBorders>
              <w:top w:val="single" w:sz="4" w:space="0" w:color="auto"/>
              <w:left w:val="single" w:sz="4" w:space="0" w:color="auto"/>
              <w:bottom w:val="single" w:sz="4" w:space="0" w:color="auto"/>
              <w:right w:val="single" w:sz="4" w:space="0" w:color="auto"/>
            </w:tcBorders>
            <w:vAlign w:val="center"/>
          </w:tcPr>
          <w:p w14:paraId="30D783E9" w14:textId="37B8D6FE"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w:t>
            </w:r>
            <w:r w:rsidR="00946A97" w:rsidRPr="00946A97">
              <w:rPr>
                <w:rFonts w:ascii="宋体" w:hAnsi="宋体" w:hint="eastAsia"/>
                <w:sz w:val="18"/>
                <w:szCs w:val="18"/>
              </w:rPr>
              <w:t>L</w:t>
            </w:r>
            <w:r w:rsidR="00946A97" w:rsidRPr="00946A97">
              <w:rPr>
                <w:rFonts w:ascii="宋体" w:hAnsi="宋体"/>
                <w:sz w:val="18"/>
                <w:szCs w:val="18"/>
              </w:rPr>
              <w:t>eakage test</w:t>
            </w:r>
          </w:p>
        </w:tc>
        <w:tc>
          <w:tcPr>
            <w:tcW w:w="1949" w:type="dxa"/>
            <w:tcBorders>
              <w:top w:val="single" w:sz="4" w:space="0" w:color="auto"/>
              <w:left w:val="single" w:sz="4" w:space="0" w:color="auto"/>
              <w:bottom w:val="single" w:sz="4" w:space="0" w:color="auto"/>
              <w:right w:val="single" w:sz="4" w:space="0" w:color="auto"/>
            </w:tcBorders>
            <w:vAlign w:val="center"/>
          </w:tcPr>
          <w:p w14:paraId="56EC5A22" w14:textId="3074F482" w:rsidR="00277516" w:rsidRPr="00946A97" w:rsidRDefault="00946A97">
            <w:pPr>
              <w:pStyle w:val="afffffffffff2"/>
              <w:ind w:firstLineChars="0" w:firstLine="0"/>
              <w:jc w:val="center"/>
              <w:rPr>
                <w:kern w:val="2"/>
                <w:sz w:val="18"/>
                <w:szCs w:val="18"/>
              </w:rPr>
            </w:pPr>
            <w:r w:rsidRPr="00946A97">
              <w:rPr>
                <w:kern w:val="2"/>
                <w:sz w:val="18"/>
                <w:szCs w:val="18"/>
              </w:rPr>
              <w:t>From Sequence</w:t>
            </w:r>
            <w:r w:rsidRPr="00946A97">
              <w:rPr>
                <w:rFonts w:hint="eastAsia"/>
                <w:kern w:val="2"/>
                <w:sz w:val="18"/>
                <w:szCs w:val="18"/>
              </w:rPr>
              <w:t xml:space="preserve"> </w:t>
            </w:r>
            <w:r w:rsidR="00B527B6" w:rsidRPr="00946A97">
              <w:rPr>
                <w:rFonts w:hint="eastAsia"/>
                <w:kern w:val="2"/>
                <w:sz w:val="18"/>
                <w:szCs w:val="18"/>
              </w:rPr>
              <w:t>2</w:t>
            </w:r>
            <w:r w:rsidR="00B527B6" w:rsidRPr="00946A97">
              <w:rPr>
                <w:kern w:val="2"/>
                <w:sz w:val="18"/>
                <w:szCs w:val="18"/>
              </w:rPr>
              <w:t>4</w:t>
            </w:r>
            <w:r w:rsidRPr="00946A97">
              <w:rPr>
                <w:rFonts w:hint="eastAsia"/>
                <w:kern w:val="2"/>
                <w:sz w:val="18"/>
                <w:szCs w:val="18"/>
              </w:rPr>
              <w:t>,</w:t>
            </w:r>
            <w:r w:rsidRPr="00946A97">
              <w:rPr>
                <w:kern w:val="2"/>
                <w:sz w:val="18"/>
                <w:szCs w:val="18"/>
              </w:rPr>
              <w:t xml:space="preserve"> </w:t>
            </w:r>
            <w:r w:rsidR="00B527B6" w:rsidRPr="00946A97">
              <w:rPr>
                <w:rFonts w:hint="eastAsia"/>
                <w:kern w:val="2"/>
                <w:sz w:val="18"/>
                <w:szCs w:val="18"/>
              </w:rPr>
              <w:t>2</w:t>
            </w:r>
            <w:r w:rsidR="00B527B6" w:rsidRPr="00946A97">
              <w:rPr>
                <w:kern w:val="2"/>
                <w:sz w:val="18"/>
                <w:szCs w:val="18"/>
              </w:rPr>
              <w:t>5</w:t>
            </w:r>
            <w:r w:rsidRPr="00946A97">
              <w:rPr>
                <w:rFonts w:hint="eastAsia"/>
                <w:kern w:val="2"/>
                <w:sz w:val="18"/>
                <w:szCs w:val="18"/>
              </w:rPr>
              <w:t>,</w:t>
            </w:r>
            <w:r w:rsidRPr="00946A97">
              <w:rPr>
                <w:kern w:val="2"/>
                <w:sz w:val="18"/>
                <w:szCs w:val="18"/>
              </w:rPr>
              <w:t xml:space="preserve"> </w:t>
            </w:r>
            <w:r w:rsidR="00B527B6" w:rsidRPr="00946A97">
              <w:rPr>
                <w:rFonts w:hint="eastAsia"/>
                <w:kern w:val="2"/>
                <w:sz w:val="18"/>
                <w:szCs w:val="18"/>
              </w:rPr>
              <w:t>2</w:t>
            </w:r>
            <w:r w:rsidR="00B527B6" w:rsidRPr="00946A97">
              <w:rPr>
                <w:kern w:val="2"/>
                <w:sz w:val="18"/>
                <w:szCs w:val="18"/>
              </w:rPr>
              <w:t>6</w:t>
            </w:r>
          </w:p>
        </w:tc>
        <w:tc>
          <w:tcPr>
            <w:tcW w:w="1171" w:type="dxa"/>
            <w:tcBorders>
              <w:top w:val="single" w:sz="4" w:space="0" w:color="auto"/>
              <w:left w:val="single" w:sz="4" w:space="0" w:color="auto"/>
              <w:bottom w:val="single" w:sz="4" w:space="0" w:color="auto"/>
              <w:right w:val="single" w:sz="4" w:space="0" w:color="auto"/>
            </w:tcBorders>
            <w:vAlign w:val="center"/>
          </w:tcPr>
          <w:p w14:paraId="444AB80C"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14:paraId="01837B35"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5.4.2.2</w:t>
            </w:r>
          </w:p>
        </w:tc>
        <w:tc>
          <w:tcPr>
            <w:tcW w:w="1238" w:type="dxa"/>
            <w:tcBorders>
              <w:top w:val="single" w:sz="4" w:space="0" w:color="auto"/>
              <w:left w:val="single" w:sz="4" w:space="0" w:color="auto"/>
              <w:bottom w:val="single" w:sz="4" w:space="0" w:color="auto"/>
              <w:right w:val="single" w:sz="4" w:space="0" w:color="auto"/>
            </w:tcBorders>
            <w:vAlign w:val="center"/>
          </w:tcPr>
          <w:p w14:paraId="2C1A4160"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V9-V15</w:t>
            </w:r>
          </w:p>
        </w:tc>
      </w:tr>
      <w:tr w:rsidR="00277516" w:rsidRPr="00946A97" w14:paraId="3E1E2291"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7C730DFC"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tcPr>
          <w:p w14:paraId="64EC70B9" w14:textId="77777777" w:rsidR="00277516" w:rsidRDefault="00B527B6">
            <w:pPr>
              <w:widowControl/>
              <w:jc w:val="center"/>
              <w:rPr>
                <w:rFonts w:ascii="宋体" w:hAnsi="宋体"/>
                <w:sz w:val="18"/>
                <w:szCs w:val="18"/>
              </w:rPr>
            </w:pPr>
            <w:r>
              <w:rPr>
                <w:rFonts w:ascii="宋体" w:hAnsi="宋体" w:hint="eastAsia"/>
                <w:sz w:val="18"/>
                <w:szCs w:val="18"/>
              </w:rPr>
              <w:t>2</w:t>
            </w:r>
            <w:r>
              <w:rPr>
                <w:rFonts w:ascii="宋体" w:hAnsi="宋体"/>
                <w:sz w:val="18"/>
                <w:szCs w:val="18"/>
              </w:rPr>
              <w:t>8</w:t>
            </w:r>
          </w:p>
        </w:tc>
        <w:tc>
          <w:tcPr>
            <w:tcW w:w="2019" w:type="dxa"/>
            <w:tcBorders>
              <w:top w:val="single" w:sz="4" w:space="0" w:color="auto"/>
              <w:left w:val="single" w:sz="4" w:space="0" w:color="auto"/>
              <w:bottom w:val="single" w:sz="4" w:space="0" w:color="auto"/>
              <w:right w:val="single" w:sz="4" w:space="0" w:color="auto"/>
            </w:tcBorders>
            <w:vAlign w:val="center"/>
          </w:tcPr>
          <w:p w14:paraId="5DAD484A" w14:textId="45179621"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Extrusion resistance test</w:t>
            </w:r>
          </w:p>
        </w:tc>
        <w:tc>
          <w:tcPr>
            <w:tcW w:w="1949" w:type="dxa"/>
            <w:tcBorders>
              <w:top w:val="single" w:sz="4" w:space="0" w:color="auto"/>
              <w:left w:val="single" w:sz="4" w:space="0" w:color="auto"/>
              <w:bottom w:val="single" w:sz="4" w:space="0" w:color="auto"/>
              <w:right w:val="single" w:sz="4" w:space="0" w:color="auto"/>
            </w:tcBorders>
            <w:vAlign w:val="center"/>
          </w:tcPr>
          <w:p w14:paraId="5BBB2BFA" w14:textId="56717A05" w:rsidR="00277516" w:rsidRPr="00946A97" w:rsidRDefault="00242A7E">
            <w:pPr>
              <w:widowControl/>
              <w:jc w:val="center"/>
              <w:rPr>
                <w:rFonts w:ascii="宋体" w:hAnsi="宋体"/>
                <w:sz w:val="18"/>
                <w:szCs w:val="18"/>
              </w:rPr>
            </w:pPr>
            <w:r w:rsidRPr="00946A97">
              <w:rPr>
                <w:rFonts w:ascii="宋体" w:hAnsi="宋体" w:hint="eastAsia"/>
                <w:sz w:val="18"/>
                <w:szCs w:val="18"/>
              </w:rPr>
              <w:t>N</w:t>
            </w:r>
            <w:r w:rsidRPr="00946A97">
              <w:rPr>
                <w:rFonts w:ascii="宋体" w:hAnsi="宋体"/>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369301A5"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14:paraId="40B2D907"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5.4.2.1</w:t>
            </w:r>
          </w:p>
        </w:tc>
        <w:tc>
          <w:tcPr>
            <w:tcW w:w="1238" w:type="dxa"/>
            <w:tcBorders>
              <w:top w:val="single" w:sz="4" w:space="0" w:color="auto"/>
              <w:left w:val="single" w:sz="4" w:space="0" w:color="auto"/>
              <w:bottom w:val="single" w:sz="4" w:space="0" w:color="auto"/>
              <w:right w:val="single" w:sz="4" w:space="0" w:color="auto"/>
            </w:tcBorders>
            <w:vAlign w:val="center"/>
          </w:tcPr>
          <w:p w14:paraId="283CC353"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V16-V18</w:t>
            </w:r>
          </w:p>
        </w:tc>
      </w:tr>
      <w:tr w:rsidR="00277516" w:rsidRPr="00946A97" w14:paraId="1CF43F63"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2520DF3B"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920AA01" w14:textId="77777777" w:rsidR="00277516" w:rsidRDefault="00B527B6">
            <w:pPr>
              <w:widowControl/>
              <w:jc w:val="center"/>
              <w:rPr>
                <w:rFonts w:ascii="宋体" w:hAnsi="宋体"/>
                <w:sz w:val="18"/>
                <w:szCs w:val="18"/>
              </w:rPr>
            </w:pPr>
            <w:r>
              <w:rPr>
                <w:rFonts w:ascii="宋体" w:hAnsi="宋体"/>
                <w:sz w:val="18"/>
                <w:szCs w:val="18"/>
              </w:rPr>
              <w:t>29</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14:paraId="7526E4D1" w14:textId="20F6A4B7"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Pressure relief test</w:t>
            </w:r>
          </w:p>
        </w:tc>
        <w:tc>
          <w:tcPr>
            <w:tcW w:w="1949" w:type="dxa"/>
            <w:tcBorders>
              <w:top w:val="single" w:sz="4" w:space="0" w:color="auto"/>
              <w:left w:val="single" w:sz="4" w:space="0" w:color="auto"/>
              <w:bottom w:val="single" w:sz="4" w:space="0" w:color="auto"/>
              <w:right w:val="single" w:sz="4" w:space="0" w:color="auto"/>
            </w:tcBorders>
            <w:vAlign w:val="center"/>
          </w:tcPr>
          <w:p w14:paraId="70251AE3" w14:textId="3C1A6B38" w:rsidR="00277516" w:rsidRPr="00946A97" w:rsidRDefault="0009465D">
            <w:pPr>
              <w:widowControl/>
              <w:jc w:val="center"/>
              <w:rPr>
                <w:rFonts w:ascii="宋体" w:hAnsi="宋体"/>
                <w:sz w:val="18"/>
                <w:szCs w:val="18"/>
              </w:rPr>
            </w:pPr>
            <w:r w:rsidRPr="00946A97">
              <w:rPr>
                <w:rFonts w:ascii="宋体" w:hAnsi="宋体" w:hint="eastAsia"/>
                <w:sz w:val="18"/>
                <w:szCs w:val="18"/>
              </w:rPr>
              <w:t>N</w:t>
            </w:r>
            <w:r w:rsidRPr="00946A97">
              <w:rPr>
                <w:rFonts w:ascii="宋体" w:hAnsi="宋体"/>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5A856522"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.7.1</w:t>
            </w:r>
          </w:p>
        </w:tc>
        <w:tc>
          <w:tcPr>
            <w:tcW w:w="1560" w:type="dxa"/>
            <w:tcBorders>
              <w:top w:val="single" w:sz="4" w:space="0" w:color="auto"/>
              <w:left w:val="single" w:sz="4" w:space="0" w:color="auto"/>
              <w:bottom w:val="single" w:sz="4" w:space="0" w:color="auto"/>
              <w:right w:val="single" w:sz="4" w:space="0" w:color="auto"/>
            </w:tcBorders>
            <w:vAlign w:val="center"/>
          </w:tcPr>
          <w:p w14:paraId="4A85AE21" w14:textId="77777777" w:rsidR="00277516" w:rsidRPr="00946A97" w:rsidRDefault="00B527B6">
            <w:pPr>
              <w:pStyle w:val="afffffffffff2"/>
              <w:ind w:firstLine="360"/>
              <w:jc w:val="left"/>
              <w:rPr>
                <w:kern w:val="2"/>
                <w:sz w:val="18"/>
                <w:szCs w:val="18"/>
              </w:rPr>
            </w:pPr>
            <w:r w:rsidRPr="00946A97">
              <w:rPr>
                <w:rFonts w:hint="eastAsia"/>
                <w:kern w:val="2"/>
                <w:sz w:val="18"/>
                <w:szCs w:val="18"/>
              </w:rPr>
              <w:t>5.4.2.7a）</w:t>
            </w:r>
          </w:p>
        </w:tc>
        <w:tc>
          <w:tcPr>
            <w:tcW w:w="1238" w:type="dxa"/>
            <w:tcBorders>
              <w:top w:val="single" w:sz="4" w:space="0" w:color="auto"/>
              <w:left w:val="single" w:sz="4" w:space="0" w:color="auto"/>
              <w:bottom w:val="single" w:sz="4" w:space="0" w:color="auto"/>
              <w:right w:val="single" w:sz="4" w:space="0" w:color="auto"/>
            </w:tcBorders>
            <w:vAlign w:val="center"/>
          </w:tcPr>
          <w:p w14:paraId="05760D98"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V19-V20</w:t>
            </w:r>
          </w:p>
        </w:tc>
      </w:tr>
      <w:tr w:rsidR="00277516" w:rsidRPr="00946A97" w14:paraId="0EBE5FB4"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61307129"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tcPr>
          <w:p w14:paraId="1A721494" w14:textId="77777777" w:rsidR="00277516" w:rsidRDefault="00B527B6">
            <w:pPr>
              <w:jc w:val="center"/>
              <w:rPr>
                <w:rFonts w:ascii="宋体" w:hAnsi="宋体"/>
                <w:sz w:val="18"/>
                <w:szCs w:val="18"/>
              </w:rPr>
            </w:pPr>
            <w:r>
              <w:rPr>
                <w:rFonts w:ascii="宋体" w:hAnsi="宋体" w:hint="eastAsia"/>
                <w:sz w:val="18"/>
                <w:szCs w:val="18"/>
              </w:rPr>
              <w:t>3</w:t>
            </w:r>
            <w:r>
              <w:rPr>
                <w:rFonts w:ascii="宋体" w:hAnsi="宋体"/>
                <w:sz w:val="18"/>
                <w:szCs w:val="18"/>
              </w:rPr>
              <w:t>0</w:t>
            </w:r>
          </w:p>
        </w:tc>
        <w:tc>
          <w:tcPr>
            <w:tcW w:w="2019" w:type="dxa"/>
            <w:vMerge/>
            <w:tcBorders>
              <w:top w:val="single" w:sz="4" w:space="0" w:color="auto"/>
              <w:left w:val="single" w:sz="4" w:space="0" w:color="auto"/>
              <w:bottom w:val="single" w:sz="4" w:space="0" w:color="auto"/>
              <w:right w:val="single" w:sz="4" w:space="0" w:color="auto"/>
            </w:tcBorders>
            <w:vAlign w:val="center"/>
          </w:tcPr>
          <w:p w14:paraId="258C2DB6" w14:textId="77777777" w:rsidR="00277516" w:rsidRPr="00946A97" w:rsidRDefault="00277516">
            <w:pPr>
              <w:widowControl/>
              <w:adjustRightInd/>
              <w:spacing w:line="240" w:lineRule="auto"/>
              <w:jc w:val="left"/>
              <w:rPr>
                <w:rFonts w:ascii="宋体" w:hAnsi="宋体"/>
                <w:sz w:val="18"/>
                <w:szCs w:val="18"/>
              </w:rPr>
            </w:pPr>
          </w:p>
        </w:tc>
        <w:tc>
          <w:tcPr>
            <w:tcW w:w="1949" w:type="dxa"/>
            <w:tcBorders>
              <w:top w:val="single" w:sz="4" w:space="0" w:color="auto"/>
              <w:left w:val="single" w:sz="4" w:space="0" w:color="auto"/>
              <w:bottom w:val="single" w:sz="4" w:space="0" w:color="auto"/>
              <w:right w:val="single" w:sz="4" w:space="0" w:color="auto"/>
            </w:tcBorders>
            <w:vAlign w:val="center"/>
          </w:tcPr>
          <w:p w14:paraId="0DC25E96" w14:textId="7A33DB90" w:rsidR="00277516" w:rsidRPr="00946A97" w:rsidRDefault="0009465D">
            <w:pPr>
              <w:jc w:val="center"/>
              <w:rPr>
                <w:rFonts w:ascii="宋体" w:hAnsi="宋体"/>
                <w:sz w:val="18"/>
                <w:szCs w:val="18"/>
              </w:rPr>
            </w:pPr>
            <w:r w:rsidRPr="00946A97">
              <w:rPr>
                <w:rFonts w:ascii="宋体" w:hAnsi="宋体" w:hint="eastAsia"/>
                <w:sz w:val="18"/>
                <w:szCs w:val="18"/>
              </w:rPr>
              <w:t>N</w:t>
            </w:r>
            <w:r w:rsidRPr="00946A97">
              <w:rPr>
                <w:rFonts w:ascii="宋体" w:hAnsi="宋体"/>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74B34E32"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.7.2</w:t>
            </w:r>
          </w:p>
        </w:tc>
        <w:tc>
          <w:tcPr>
            <w:tcW w:w="1560" w:type="dxa"/>
            <w:tcBorders>
              <w:top w:val="single" w:sz="4" w:space="0" w:color="auto"/>
              <w:left w:val="single" w:sz="4" w:space="0" w:color="auto"/>
              <w:bottom w:val="single" w:sz="4" w:space="0" w:color="auto"/>
              <w:right w:val="single" w:sz="4" w:space="0" w:color="auto"/>
            </w:tcBorders>
            <w:vAlign w:val="center"/>
          </w:tcPr>
          <w:p w14:paraId="1DCBCCBA" w14:textId="77777777" w:rsidR="00277516" w:rsidRPr="00946A97" w:rsidRDefault="00B527B6">
            <w:pPr>
              <w:pStyle w:val="afffffffffff2"/>
              <w:ind w:firstLine="360"/>
              <w:jc w:val="left"/>
              <w:rPr>
                <w:kern w:val="2"/>
                <w:sz w:val="18"/>
                <w:szCs w:val="18"/>
              </w:rPr>
            </w:pPr>
            <w:r w:rsidRPr="00946A97">
              <w:rPr>
                <w:rFonts w:hint="eastAsia"/>
                <w:kern w:val="2"/>
                <w:sz w:val="18"/>
                <w:szCs w:val="18"/>
              </w:rPr>
              <w:t>5.4.2.7b）</w:t>
            </w:r>
          </w:p>
        </w:tc>
        <w:tc>
          <w:tcPr>
            <w:tcW w:w="1238" w:type="dxa"/>
            <w:tcBorders>
              <w:top w:val="single" w:sz="4" w:space="0" w:color="auto"/>
              <w:left w:val="single" w:sz="4" w:space="0" w:color="auto"/>
              <w:bottom w:val="single" w:sz="4" w:space="0" w:color="auto"/>
              <w:right w:val="single" w:sz="4" w:space="0" w:color="auto"/>
            </w:tcBorders>
            <w:vAlign w:val="center"/>
          </w:tcPr>
          <w:p w14:paraId="2E79B916"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J2</w:t>
            </w:r>
            <w:r w:rsidRPr="00946A97">
              <w:rPr>
                <w:rFonts w:hint="eastAsia"/>
                <w:kern w:val="2"/>
                <w:szCs w:val="21"/>
                <w:vertAlign w:val="superscript"/>
              </w:rPr>
              <w:t>a</w:t>
            </w:r>
          </w:p>
        </w:tc>
      </w:tr>
      <w:tr w:rsidR="00277516" w:rsidRPr="00946A97" w14:paraId="5F090C3E"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386A46A5"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0250201" w14:textId="77777777" w:rsidR="00277516" w:rsidRDefault="00B527B6">
            <w:pPr>
              <w:widowControl/>
              <w:jc w:val="center"/>
              <w:rPr>
                <w:rFonts w:ascii="宋体" w:hAnsi="宋体"/>
                <w:sz w:val="18"/>
                <w:szCs w:val="18"/>
              </w:rPr>
            </w:pPr>
            <w:r>
              <w:rPr>
                <w:rFonts w:ascii="宋体" w:hAnsi="宋体" w:hint="eastAsia"/>
                <w:sz w:val="18"/>
                <w:szCs w:val="18"/>
              </w:rPr>
              <w:t>3</w:t>
            </w:r>
            <w:r>
              <w:rPr>
                <w:rFonts w:ascii="宋体" w:hAnsi="宋体"/>
                <w:sz w:val="18"/>
                <w:szCs w:val="18"/>
              </w:rPr>
              <w:t>1</w:t>
            </w:r>
          </w:p>
        </w:tc>
        <w:tc>
          <w:tcPr>
            <w:tcW w:w="2019" w:type="dxa"/>
            <w:vMerge/>
            <w:tcBorders>
              <w:top w:val="single" w:sz="4" w:space="0" w:color="auto"/>
              <w:left w:val="single" w:sz="4" w:space="0" w:color="auto"/>
              <w:bottom w:val="single" w:sz="4" w:space="0" w:color="auto"/>
              <w:right w:val="single" w:sz="4" w:space="0" w:color="auto"/>
            </w:tcBorders>
            <w:vAlign w:val="center"/>
          </w:tcPr>
          <w:p w14:paraId="06CAC6F2" w14:textId="77777777" w:rsidR="00277516" w:rsidRPr="00946A97" w:rsidRDefault="00277516">
            <w:pPr>
              <w:widowControl/>
              <w:adjustRightInd/>
              <w:spacing w:line="240" w:lineRule="auto"/>
              <w:jc w:val="left"/>
              <w:rPr>
                <w:rFonts w:ascii="宋体" w:hAnsi="宋体"/>
                <w:sz w:val="18"/>
                <w:szCs w:val="18"/>
              </w:rPr>
            </w:pPr>
          </w:p>
        </w:tc>
        <w:tc>
          <w:tcPr>
            <w:tcW w:w="1949" w:type="dxa"/>
            <w:tcBorders>
              <w:top w:val="single" w:sz="4" w:space="0" w:color="auto"/>
              <w:left w:val="single" w:sz="4" w:space="0" w:color="auto"/>
              <w:bottom w:val="single" w:sz="4" w:space="0" w:color="auto"/>
              <w:right w:val="single" w:sz="4" w:space="0" w:color="auto"/>
            </w:tcBorders>
            <w:vAlign w:val="center"/>
          </w:tcPr>
          <w:p w14:paraId="2C3ED894" w14:textId="2EC37FB6" w:rsidR="00277516" w:rsidRPr="00946A97" w:rsidRDefault="00946A97">
            <w:pPr>
              <w:widowControl/>
              <w:jc w:val="center"/>
              <w:rPr>
                <w:rFonts w:ascii="宋体" w:hAnsi="宋体"/>
                <w:sz w:val="18"/>
                <w:szCs w:val="18"/>
              </w:rPr>
            </w:pPr>
            <w:r w:rsidRPr="00946A97">
              <w:rPr>
                <w:rFonts w:ascii="宋体" w:hAnsi="宋体"/>
                <w:sz w:val="18"/>
                <w:szCs w:val="18"/>
              </w:rPr>
              <w:t>From Sequence</w:t>
            </w:r>
            <w:r w:rsidRPr="00946A97">
              <w:rPr>
                <w:rFonts w:ascii="宋体" w:hAnsi="宋体" w:hint="eastAsia"/>
                <w:sz w:val="18"/>
                <w:szCs w:val="18"/>
              </w:rPr>
              <w:t xml:space="preserve"> </w:t>
            </w:r>
            <w:r w:rsidR="00B527B6" w:rsidRPr="00946A97">
              <w:rPr>
                <w:rFonts w:ascii="宋体" w:hAnsi="宋体" w:hint="eastAsia"/>
                <w:sz w:val="18"/>
                <w:szCs w:val="18"/>
              </w:rPr>
              <w:t>2</w:t>
            </w:r>
            <w:r w:rsidR="00B527B6" w:rsidRPr="00946A97">
              <w:rPr>
                <w:rFonts w:ascii="宋体" w:hAnsi="宋体"/>
                <w:sz w:val="18"/>
                <w:szCs w:val="18"/>
              </w:rPr>
              <w:t>7</w:t>
            </w:r>
          </w:p>
        </w:tc>
        <w:tc>
          <w:tcPr>
            <w:tcW w:w="1171" w:type="dxa"/>
            <w:tcBorders>
              <w:top w:val="single" w:sz="4" w:space="0" w:color="auto"/>
              <w:left w:val="single" w:sz="4" w:space="0" w:color="auto"/>
              <w:bottom w:val="single" w:sz="4" w:space="0" w:color="auto"/>
              <w:right w:val="single" w:sz="4" w:space="0" w:color="auto"/>
            </w:tcBorders>
            <w:vAlign w:val="center"/>
          </w:tcPr>
          <w:p w14:paraId="0207751E"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.7.3</w:t>
            </w:r>
          </w:p>
        </w:tc>
        <w:tc>
          <w:tcPr>
            <w:tcW w:w="1560" w:type="dxa"/>
            <w:tcBorders>
              <w:top w:val="single" w:sz="4" w:space="0" w:color="auto"/>
              <w:left w:val="single" w:sz="4" w:space="0" w:color="auto"/>
              <w:bottom w:val="single" w:sz="4" w:space="0" w:color="auto"/>
              <w:right w:val="single" w:sz="4" w:space="0" w:color="auto"/>
            </w:tcBorders>
            <w:vAlign w:val="center"/>
          </w:tcPr>
          <w:p w14:paraId="7324C115" w14:textId="77777777" w:rsidR="00277516" w:rsidRPr="00946A97" w:rsidRDefault="00B527B6">
            <w:pPr>
              <w:pStyle w:val="afffffffffff2"/>
              <w:ind w:firstLine="360"/>
              <w:jc w:val="left"/>
              <w:rPr>
                <w:kern w:val="2"/>
                <w:sz w:val="18"/>
                <w:szCs w:val="18"/>
              </w:rPr>
            </w:pPr>
            <w:r w:rsidRPr="00946A97">
              <w:rPr>
                <w:rFonts w:hint="eastAsia"/>
                <w:kern w:val="2"/>
                <w:sz w:val="18"/>
                <w:szCs w:val="18"/>
              </w:rPr>
              <w:t>5.4.2.7c）</w:t>
            </w:r>
          </w:p>
        </w:tc>
        <w:tc>
          <w:tcPr>
            <w:tcW w:w="1238" w:type="dxa"/>
            <w:tcBorders>
              <w:top w:val="single" w:sz="4" w:space="0" w:color="auto"/>
              <w:left w:val="single" w:sz="4" w:space="0" w:color="auto"/>
              <w:bottom w:val="single" w:sz="4" w:space="0" w:color="auto"/>
              <w:right w:val="single" w:sz="4" w:space="0" w:color="auto"/>
            </w:tcBorders>
            <w:vAlign w:val="center"/>
          </w:tcPr>
          <w:p w14:paraId="641043E1"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V9-V15</w:t>
            </w:r>
          </w:p>
        </w:tc>
      </w:tr>
      <w:tr w:rsidR="00277516" w:rsidRPr="00946A97" w14:paraId="1D649BC0"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792789E0"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CE15107" w14:textId="77777777" w:rsidR="00277516" w:rsidRDefault="00B527B6">
            <w:pPr>
              <w:widowControl/>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14:paraId="6AEE8715" w14:textId="33BEE8A9"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Accelerated life test</w:t>
            </w:r>
          </w:p>
        </w:tc>
        <w:tc>
          <w:tcPr>
            <w:tcW w:w="1949" w:type="dxa"/>
            <w:tcBorders>
              <w:top w:val="single" w:sz="4" w:space="0" w:color="auto"/>
              <w:left w:val="single" w:sz="4" w:space="0" w:color="auto"/>
              <w:bottom w:val="single" w:sz="4" w:space="0" w:color="auto"/>
              <w:right w:val="single" w:sz="4" w:space="0" w:color="auto"/>
            </w:tcBorders>
            <w:vAlign w:val="center"/>
          </w:tcPr>
          <w:p w14:paraId="5BC10F1D" w14:textId="1A29D169" w:rsidR="00277516" w:rsidRPr="00946A97" w:rsidRDefault="0009465D">
            <w:pPr>
              <w:widowControl/>
              <w:jc w:val="center"/>
              <w:rPr>
                <w:rFonts w:ascii="宋体" w:hAnsi="宋体"/>
                <w:sz w:val="18"/>
                <w:szCs w:val="18"/>
              </w:rPr>
            </w:pPr>
            <w:r w:rsidRPr="00946A97">
              <w:rPr>
                <w:rFonts w:ascii="宋体" w:hAnsi="宋体" w:hint="eastAsia"/>
                <w:sz w:val="18"/>
                <w:szCs w:val="18"/>
              </w:rPr>
              <w:t>N</w:t>
            </w:r>
            <w:r w:rsidRPr="00946A97">
              <w:rPr>
                <w:rFonts w:ascii="宋体" w:hAnsi="宋体"/>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186DA753"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14:paraId="41B8E22F"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5.4.2.4a)</w:t>
            </w:r>
          </w:p>
        </w:tc>
        <w:tc>
          <w:tcPr>
            <w:tcW w:w="1238" w:type="dxa"/>
            <w:tcBorders>
              <w:top w:val="single" w:sz="4" w:space="0" w:color="auto"/>
              <w:left w:val="single" w:sz="4" w:space="0" w:color="auto"/>
              <w:bottom w:val="single" w:sz="4" w:space="0" w:color="auto"/>
              <w:right w:val="single" w:sz="4" w:space="0" w:color="auto"/>
            </w:tcBorders>
            <w:vAlign w:val="center"/>
          </w:tcPr>
          <w:p w14:paraId="6CCA0667" w14:textId="77777777" w:rsidR="00277516" w:rsidRPr="00946A97" w:rsidRDefault="00B527B6">
            <w:pPr>
              <w:pStyle w:val="afffffffffff2"/>
              <w:ind w:firstLineChars="0" w:firstLine="0"/>
              <w:jc w:val="center"/>
              <w:rPr>
                <w:kern w:val="2"/>
                <w:sz w:val="18"/>
                <w:szCs w:val="18"/>
              </w:rPr>
            </w:pPr>
            <w:r w:rsidRPr="00946A97">
              <w:rPr>
                <w:rFonts w:hint="eastAsia"/>
                <w:kern w:val="2"/>
                <w:sz w:val="18"/>
                <w:szCs w:val="18"/>
              </w:rPr>
              <w:t>V21-V23</w:t>
            </w:r>
          </w:p>
        </w:tc>
      </w:tr>
      <w:tr w:rsidR="00277516" w:rsidRPr="00946A97" w14:paraId="11A9B624"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37B7D1D1"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tcPr>
          <w:p w14:paraId="21F91A31" w14:textId="77777777" w:rsidR="00277516" w:rsidRDefault="00B527B6">
            <w:pPr>
              <w:widowControl/>
              <w:jc w:val="center"/>
              <w:rPr>
                <w:rFonts w:ascii="宋体" w:hAnsi="宋体"/>
                <w:sz w:val="18"/>
                <w:szCs w:val="18"/>
              </w:rPr>
            </w:pPr>
            <w:r>
              <w:rPr>
                <w:rFonts w:ascii="宋体" w:hAnsi="宋体" w:hint="eastAsia"/>
                <w:sz w:val="18"/>
                <w:szCs w:val="18"/>
              </w:rPr>
              <w:t>3</w:t>
            </w:r>
            <w:r>
              <w:rPr>
                <w:rFonts w:ascii="宋体" w:hAnsi="宋体"/>
                <w:sz w:val="18"/>
                <w:szCs w:val="18"/>
              </w:rPr>
              <w:t>3</w:t>
            </w:r>
          </w:p>
        </w:tc>
        <w:tc>
          <w:tcPr>
            <w:tcW w:w="2019" w:type="dxa"/>
            <w:vMerge/>
            <w:tcBorders>
              <w:top w:val="single" w:sz="4" w:space="0" w:color="auto"/>
              <w:left w:val="single" w:sz="4" w:space="0" w:color="auto"/>
              <w:bottom w:val="single" w:sz="4" w:space="0" w:color="auto"/>
              <w:right w:val="single" w:sz="4" w:space="0" w:color="auto"/>
            </w:tcBorders>
            <w:vAlign w:val="center"/>
          </w:tcPr>
          <w:p w14:paraId="6C6E866A" w14:textId="77777777" w:rsidR="00277516" w:rsidRPr="00946A97" w:rsidRDefault="00277516">
            <w:pPr>
              <w:widowControl/>
              <w:adjustRightInd/>
              <w:spacing w:line="240" w:lineRule="auto"/>
              <w:jc w:val="left"/>
              <w:rPr>
                <w:rFonts w:ascii="宋体" w:hAnsi="宋体"/>
                <w:sz w:val="18"/>
                <w:szCs w:val="18"/>
              </w:rPr>
            </w:pPr>
          </w:p>
        </w:tc>
        <w:tc>
          <w:tcPr>
            <w:tcW w:w="1949" w:type="dxa"/>
            <w:tcBorders>
              <w:top w:val="single" w:sz="4" w:space="0" w:color="auto"/>
              <w:left w:val="single" w:sz="4" w:space="0" w:color="auto"/>
              <w:bottom w:val="single" w:sz="4" w:space="0" w:color="auto"/>
              <w:right w:val="single" w:sz="4" w:space="0" w:color="auto"/>
            </w:tcBorders>
            <w:vAlign w:val="center"/>
          </w:tcPr>
          <w:p w14:paraId="67278EAF" w14:textId="0E0D3C56" w:rsidR="00277516" w:rsidRPr="00946A97" w:rsidRDefault="0009465D">
            <w:pPr>
              <w:widowControl/>
              <w:jc w:val="center"/>
              <w:rPr>
                <w:rFonts w:ascii="宋体" w:hAnsi="宋体"/>
                <w:sz w:val="18"/>
                <w:szCs w:val="18"/>
              </w:rPr>
            </w:pPr>
            <w:r w:rsidRPr="00946A97">
              <w:rPr>
                <w:rFonts w:ascii="宋体" w:hAnsi="宋体" w:hint="eastAsia"/>
                <w:sz w:val="18"/>
                <w:szCs w:val="18"/>
              </w:rPr>
              <w:t>N</w:t>
            </w:r>
            <w:r w:rsidRPr="00946A97">
              <w:rPr>
                <w:rFonts w:ascii="宋体" w:hAnsi="宋体"/>
                <w:sz w:val="18"/>
                <w:szCs w:val="18"/>
              </w:rPr>
              <w:t>EW</w:t>
            </w:r>
          </w:p>
        </w:tc>
        <w:tc>
          <w:tcPr>
            <w:tcW w:w="1171" w:type="dxa"/>
            <w:tcBorders>
              <w:top w:val="single" w:sz="4" w:space="0" w:color="auto"/>
              <w:left w:val="single" w:sz="4" w:space="0" w:color="auto"/>
              <w:bottom w:val="single" w:sz="4" w:space="0" w:color="auto"/>
              <w:right w:val="single" w:sz="4" w:space="0" w:color="auto"/>
            </w:tcBorders>
            <w:vAlign w:val="center"/>
          </w:tcPr>
          <w:p w14:paraId="7399CB47"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14:paraId="6E185EB9"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5.4.2.4b)</w:t>
            </w:r>
          </w:p>
        </w:tc>
        <w:tc>
          <w:tcPr>
            <w:tcW w:w="1238" w:type="dxa"/>
            <w:tcBorders>
              <w:top w:val="single" w:sz="4" w:space="0" w:color="auto"/>
              <w:left w:val="single" w:sz="4" w:space="0" w:color="auto"/>
              <w:bottom w:val="single" w:sz="4" w:space="0" w:color="auto"/>
              <w:right w:val="single" w:sz="4" w:space="0" w:color="auto"/>
            </w:tcBorders>
            <w:vAlign w:val="center"/>
          </w:tcPr>
          <w:p w14:paraId="37F6C9D5" w14:textId="77777777" w:rsidR="00277516" w:rsidRPr="00946A97" w:rsidRDefault="00B527B6">
            <w:pPr>
              <w:pStyle w:val="afffffffffff2"/>
              <w:ind w:firstLineChars="0" w:firstLine="0"/>
              <w:jc w:val="center"/>
              <w:rPr>
                <w:kern w:val="2"/>
                <w:sz w:val="18"/>
                <w:szCs w:val="18"/>
                <w:highlight w:val="yellow"/>
              </w:rPr>
            </w:pPr>
            <w:r w:rsidRPr="00946A97">
              <w:rPr>
                <w:rFonts w:hint="eastAsia"/>
                <w:kern w:val="2"/>
                <w:sz w:val="18"/>
                <w:szCs w:val="18"/>
              </w:rPr>
              <w:t>V24-V28</w:t>
            </w:r>
          </w:p>
        </w:tc>
      </w:tr>
      <w:tr w:rsidR="00277516" w:rsidRPr="00946A97" w14:paraId="60A99FD3" w14:textId="77777777">
        <w:trPr>
          <w:cantSplit/>
          <w:trHeight w:val="465"/>
        </w:trPr>
        <w:tc>
          <w:tcPr>
            <w:tcW w:w="1447" w:type="dxa"/>
            <w:vMerge/>
            <w:tcBorders>
              <w:top w:val="single" w:sz="4" w:space="0" w:color="auto"/>
              <w:left w:val="single" w:sz="4" w:space="0" w:color="auto"/>
              <w:bottom w:val="single" w:sz="4" w:space="0" w:color="auto"/>
              <w:right w:val="single" w:sz="4" w:space="0" w:color="auto"/>
            </w:tcBorders>
            <w:vAlign w:val="center"/>
          </w:tcPr>
          <w:p w14:paraId="36BD3AAD" w14:textId="77777777" w:rsidR="00277516" w:rsidRDefault="00277516">
            <w:pPr>
              <w:widowControl/>
              <w:adjustRightInd/>
              <w:spacing w:line="240" w:lineRule="auto"/>
              <w:jc w:val="left"/>
              <w:rPr>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1480D026" w14:textId="77777777" w:rsidR="00277516" w:rsidRDefault="00B527B6">
            <w:pPr>
              <w:widowControl/>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2019" w:type="dxa"/>
            <w:tcBorders>
              <w:top w:val="single" w:sz="4" w:space="0" w:color="auto"/>
              <w:left w:val="single" w:sz="4" w:space="0" w:color="auto"/>
              <w:bottom w:val="single" w:sz="4" w:space="0" w:color="auto"/>
              <w:right w:val="single" w:sz="4" w:space="0" w:color="auto"/>
            </w:tcBorders>
            <w:vAlign w:val="center"/>
          </w:tcPr>
          <w:p w14:paraId="2CBDF85B" w14:textId="7C256F92" w:rsidR="00277516" w:rsidRPr="00946A97" w:rsidRDefault="00B527B6">
            <w:pPr>
              <w:widowControl/>
              <w:jc w:val="center"/>
              <w:rPr>
                <w:rFonts w:ascii="宋体" w:hAnsi="宋体"/>
                <w:sz w:val="18"/>
                <w:szCs w:val="18"/>
              </w:rPr>
            </w:pPr>
            <w:r w:rsidRPr="00946A97">
              <w:rPr>
                <w:rFonts w:ascii="宋体" w:hAnsi="宋体"/>
                <w:sz w:val="18"/>
                <w:szCs w:val="18"/>
              </w:rPr>
              <w:t>PRD</w:t>
            </w:r>
            <w:r w:rsidR="00946A97" w:rsidRPr="00946A97">
              <w:rPr>
                <w:rFonts w:ascii="宋体" w:hAnsi="宋体"/>
                <w:sz w:val="18"/>
                <w:szCs w:val="18"/>
              </w:rPr>
              <w:t xml:space="preserve"> Flow capacity test</w:t>
            </w:r>
          </w:p>
        </w:tc>
        <w:tc>
          <w:tcPr>
            <w:tcW w:w="1949" w:type="dxa"/>
            <w:tcBorders>
              <w:top w:val="single" w:sz="4" w:space="0" w:color="auto"/>
              <w:left w:val="single" w:sz="4" w:space="0" w:color="auto"/>
              <w:bottom w:val="single" w:sz="4" w:space="0" w:color="auto"/>
              <w:right w:val="single" w:sz="4" w:space="0" w:color="auto"/>
            </w:tcBorders>
            <w:vAlign w:val="center"/>
          </w:tcPr>
          <w:p w14:paraId="0EED7787" w14:textId="33BF5C55" w:rsidR="00277516" w:rsidRPr="00946A97" w:rsidRDefault="00946A97">
            <w:pPr>
              <w:widowControl/>
              <w:jc w:val="center"/>
              <w:rPr>
                <w:rFonts w:ascii="宋体" w:hAnsi="宋体"/>
                <w:sz w:val="18"/>
                <w:szCs w:val="18"/>
                <w:highlight w:val="yellow"/>
              </w:rPr>
            </w:pPr>
            <w:r w:rsidRPr="00946A97">
              <w:rPr>
                <w:rFonts w:ascii="宋体" w:hAnsi="宋体"/>
                <w:sz w:val="18"/>
                <w:szCs w:val="18"/>
              </w:rPr>
              <w:t>From Sequence</w:t>
            </w:r>
            <w:r w:rsidRPr="00946A97">
              <w:rPr>
                <w:rFonts w:ascii="宋体" w:hAnsi="宋体" w:hint="eastAsia"/>
                <w:sz w:val="18"/>
                <w:szCs w:val="18"/>
              </w:rPr>
              <w:t xml:space="preserve"> </w:t>
            </w:r>
            <w:r w:rsidR="00B527B6" w:rsidRPr="00946A97">
              <w:rPr>
                <w:rFonts w:ascii="宋体" w:hAnsi="宋体" w:hint="eastAsia"/>
                <w:sz w:val="18"/>
                <w:szCs w:val="18"/>
              </w:rPr>
              <w:t>3</w:t>
            </w:r>
            <w:r w:rsidR="00B527B6" w:rsidRPr="00946A97">
              <w:rPr>
                <w:rFonts w:ascii="宋体" w:hAnsi="宋体"/>
                <w:sz w:val="18"/>
                <w:szCs w:val="18"/>
              </w:rPr>
              <w:t>1</w:t>
            </w:r>
          </w:p>
        </w:tc>
        <w:tc>
          <w:tcPr>
            <w:tcW w:w="1171" w:type="dxa"/>
            <w:tcBorders>
              <w:top w:val="single" w:sz="4" w:space="0" w:color="auto"/>
              <w:left w:val="single" w:sz="4" w:space="0" w:color="auto"/>
              <w:bottom w:val="single" w:sz="4" w:space="0" w:color="auto"/>
              <w:right w:val="single" w:sz="4" w:space="0" w:color="auto"/>
            </w:tcBorders>
            <w:vAlign w:val="center"/>
          </w:tcPr>
          <w:p w14:paraId="470F3FEC" w14:textId="77777777" w:rsidR="00277516" w:rsidRPr="00946A97" w:rsidRDefault="00B527B6">
            <w:pPr>
              <w:pStyle w:val="afffffffffff2"/>
              <w:ind w:firstLineChars="150" w:firstLine="270"/>
              <w:jc w:val="center"/>
              <w:rPr>
                <w:kern w:val="2"/>
                <w:sz w:val="18"/>
                <w:szCs w:val="18"/>
              </w:rPr>
            </w:pPr>
            <w:r w:rsidRPr="00946A97">
              <w:rPr>
                <w:rFonts w:hint="eastAsia"/>
                <w:kern w:val="2"/>
                <w:sz w:val="18"/>
                <w:szCs w:val="18"/>
              </w:rPr>
              <w:t>6.</w:t>
            </w:r>
            <w:r w:rsidRPr="00946A97">
              <w:rPr>
                <w:kern w:val="2"/>
                <w:sz w:val="18"/>
                <w:szCs w:val="18"/>
              </w:rPr>
              <w:t>7</w:t>
            </w:r>
            <w:r w:rsidRPr="00946A97">
              <w:rPr>
                <w:rFonts w:hint="eastAsia"/>
                <w:kern w:val="2"/>
                <w:sz w:val="18"/>
                <w:szCs w:val="18"/>
              </w:rPr>
              <w:t>.8</w:t>
            </w:r>
          </w:p>
        </w:tc>
        <w:tc>
          <w:tcPr>
            <w:tcW w:w="1560" w:type="dxa"/>
            <w:tcBorders>
              <w:top w:val="single" w:sz="4" w:space="0" w:color="auto"/>
              <w:left w:val="single" w:sz="4" w:space="0" w:color="auto"/>
              <w:bottom w:val="single" w:sz="4" w:space="0" w:color="auto"/>
              <w:right w:val="single" w:sz="4" w:space="0" w:color="auto"/>
            </w:tcBorders>
            <w:vAlign w:val="center"/>
          </w:tcPr>
          <w:p w14:paraId="2F141E52" w14:textId="77777777" w:rsidR="00277516" w:rsidRPr="00946A97" w:rsidRDefault="00B527B6">
            <w:pPr>
              <w:pStyle w:val="afffffffffff2"/>
              <w:ind w:firstLine="360"/>
              <w:jc w:val="center"/>
              <w:rPr>
                <w:kern w:val="2"/>
                <w:sz w:val="18"/>
                <w:szCs w:val="18"/>
              </w:rPr>
            </w:pPr>
            <w:r w:rsidRPr="00946A97">
              <w:rPr>
                <w:rFonts w:hint="eastAsia"/>
                <w:kern w:val="2"/>
                <w:sz w:val="18"/>
                <w:szCs w:val="18"/>
              </w:rPr>
              <w:t>5.4.2.8</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31DC049C" w14:textId="77777777" w:rsidR="00277516" w:rsidRPr="00946A97" w:rsidRDefault="00B527B6">
            <w:pPr>
              <w:pStyle w:val="afffffffffff2"/>
              <w:ind w:firstLineChars="0" w:firstLine="0"/>
              <w:jc w:val="center"/>
              <w:rPr>
                <w:kern w:val="2"/>
                <w:sz w:val="18"/>
                <w:szCs w:val="18"/>
                <w:highlight w:val="yellow"/>
              </w:rPr>
            </w:pPr>
            <w:r w:rsidRPr="00946A97">
              <w:rPr>
                <w:rFonts w:hint="eastAsia"/>
                <w:kern w:val="2"/>
                <w:sz w:val="18"/>
                <w:szCs w:val="18"/>
              </w:rPr>
              <w:t>V10-V12</w:t>
            </w:r>
          </w:p>
        </w:tc>
      </w:tr>
      <w:tr w:rsidR="00277516" w14:paraId="55B93629" w14:textId="77777777">
        <w:trPr>
          <w:cantSplit/>
          <w:trHeight w:val="465"/>
        </w:trPr>
        <w:tc>
          <w:tcPr>
            <w:tcW w:w="10094" w:type="dxa"/>
            <w:gridSpan w:val="7"/>
            <w:tcBorders>
              <w:top w:val="single" w:sz="4" w:space="0" w:color="auto"/>
              <w:left w:val="single" w:sz="4" w:space="0" w:color="auto"/>
              <w:bottom w:val="single" w:sz="4" w:space="0" w:color="auto"/>
              <w:right w:val="single" w:sz="4" w:space="0" w:color="auto"/>
            </w:tcBorders>
            <w:vAlign w:val="center"/>
          </w:tcPr>
          <w:p w14:paraId="6665429C" w14:textId="6E622222" w:rsidR="00277516" w:rsidRPr="00946A97" w:rsidRDefault="00B527B6">
            <w:pPr>
              <w:pStyle w:val="afffffffffff2"/>
              <w:ind w:firstLineChars="150" w:firstLine="270"/>
              <w:rPr>
                <w:kern w:val="2"/>
                <w:sz w:val="18"/>
                <w:szCs w:val="18"/>
              </w:rPr>
            </w:pPr>
            <w:r>
              <w:rPr>
                <w:rFonts w:ascii="MS Gothic" w:eastAsiaTheme="minorEastAsia" w:hAnsi="MS Gothic" w:cs="MS Gothic" w:hint="eastAsia"/>
                <w:kern w:val="2"/>
                <w:sz w:val="18"/>
                <w:szCs w:val="18"/>
                <w:vertAlign w:val="superscript"/>
              </w:rPr>
              <w:t>a</w:t>
            </w:r>
            <w:r w:rsidR="00946A97">
              <w:rPr>
                <w:rFonts w:ascii="MS Gothic" w:eastAsiaTheme="minorEastAsia" w:hAnsi="MS Gothic" w:cs="MS Gothic"/>
                <w:kern w:val="2"/>
                <w:sz w:val="18"/>
                <w:szCs w:val="18"/>
                <w:vertAlign w:val="superscript"/>
              </w:rPr>
              <w:t xml:space="preserve"> </w:t>
            </w:r>
            <w:r w:rsidR="00946A97">
              <w:rPr>
                <w:kern w:val="2"/>
                <w:sz w:val="18"/>
                <w:szCs w:val="18"/>
              </w:rPr>
              <w:t>Test s</w:t>
            </w:r>
            <w:r w:rsidR="00946A97" w:rsidRPr="00946A97">
              <w:rPr>
                <w:kern w:val="2"/>
                <w:sz w:val="18"/>
                <w:szCs w:val="18"/>
              </w:rPr>
              <w:t xml:space="preserve">ample </w:t>
            </w:r>
            <w:r w:rsidR="00946A97">
              <w:rPr>
                <w:kern w:val="2"/>
                <w:sz w:val="18"/>
                <w:szCs w:val="18"/>
              </w:rPr>
              <w:t>shall be</w:t>
            </w:r>
            <w:r w:rsidR="00946A97" w:rsidRPr="00946A97">
              <w:rPr>
                <w:kern w:val="2"/>
                <w:sz w:val="18"/>
                <w:szCs w:val="18"/>
              </w:rPr>
              <w:t xml:space="preserve"> PRD fusible alloy material</w:t>
            </w:r>
            <w:r w:rsidR="00946A97">
              <w:rPr>
                <w:rFonts w:hint="eastAsia"/>
                <w:kern w:val="2"/>
                <w:sz w:val="18"/>
                <w:szCs w:val="18"/>
              </w:rPr>
              <w:t>.</w:t>
            </w:r>
          </w:p>
        </w:tc>
      </w:tr>
    </w:tbl>
    <w:p w14:paraId="3D5F946B" w14:textId="3F5E5F39" w:rsidR="00277516" w:rsidRDefault="00946A97">
      <w:pPr>
        <w:pStyle w:val="affe"/>
        <w:spacing w:before="156" w:after="156"/>
        <w:ind w:left="0"/>
      </w:pPr>
      <w:bookmarkStart w:id="134" w:name="_Toc72594439"/>
      <w:bookmarkStart w:id="135" w:name="_Toc72594305"/>
      <w:r w:rsidRPr="00946A97">
        <w:t>Sampling inspection method and judgment</w:t>
      </w:r>
      <w:bookmarkEnd w:id="134"/>
      <w:bookmarkEnd w:id="135"/>
    </w:p>
    <w:p w14:paraId="16CD9854" w14:textId="58FDD7F0" w:rsidR="00277516" w:rsidRDefault="00946A97">
      <w:pPr>
        <w:pStyle w:val="afffffffffff2"/>
      </w:pPr>
      <w:r w:rsidRPr="00946A97">
        <w:t>Valves for type test</w:t>
      </w:r>
      <w:r>
        <w:t>s</w:t>
      </w:r>
      <w:r w:rsidRPr="00946A97">
        <w:t xml:space="preserve"> sh</w:t>
      </w:r>
      <w:r>
        <w:t>all</w:t>
      </w:r>
      <w:r w:rsidRPr="00946A97">
        <w:t xml:space="preserve"> be selected from the </w:t>
      </w:r>
      <w:r>
        <w:t xml:space="preserve">batch </w:t>
      </w:r>
      <w:r w:rsidRPr="00946A97">
        <w:t xml:space="preserve">products that have passed the </w:t>
      </w:r>
      <w:r>
        <w:t>delivery</w:t>
      </w:r>
      <w:r w:rsidRPr="00946A97">
        <w:t xml:space="preserve"> inspection</w:t>
      </w:r>
      <w:r>
        <w:t xml:space="preserve"> at the manufacturer</w:t>
      </w:r>
      <w:r w:rsidRPr="00946A97">
        <w:t xml:space="preserve">. The </w:t>
      </w:r>
      <w:r>
        <w:t>quantity</w:t>
      </w:r>
      <w:r w:rsidRPr="00946A97">
        <w:t xml:space="preserve"> of </w:t>
      </w:r>
      <w:r>
        <w:t>sampling</w:t>
      </w:r>
      <w:r w:rsidRPr="00946A97">
        <w:t xml:space="preserve"> inspections and judgments shall be in accordance with the </w:t>
      </w:r>
      <w:r>
        <w:t>requirements</w:t>
      </w:r>
      <w:r w:rsidRPr="00946A97">
        <w:t xml:space="preserve"> </w:t>
      </w:r>
      <w:r>
        <w:t>from</w:t>
      </w:r>
      <w:r w:rsidRPr="00946A97">
        <w:t xml:space="preserve"> Table 5. If a valve does not meet </w:t>
      </w:r>
      <w:r>
        <w:t>any one of the</w:t>
      </w:r>
      <w:r w:rsidRPr="00946A97">
        <w:t xml:space="preserve"> requirements of a certain item in Table 5, the sampling </w:t>
      </w:r>
      <w:r w:rsidR="00EE5CF3">
        <w:t xml:space="preserve">quantity </w:t>
      </w:r>
      <w:r w:rsidRPr="00946A97">
        <w:t>shall be doubled; during re-inspection, if there is still unqualified</w:t>
      </w:r>
      <w:r w:rsidR="00EE5CF3">
        <w:t xml:space="preserve"> item(s)</w:t>
      </w:r>
      <w:r w:rsidRPr="00946A97">
        <w:t>, the valve</w:t>
      </w:r>
      <w:r w:rsidR="00EE5CF3">
        <w:t>s</w:t>
      </w:r>
      <w:r w:rsidRPr="00946A97">
        <w:t xml:space="preserve"> </w:t>
      </w:r>
      <w:r>
        <w:t>should be</w:t>
      </w:r>
      <w:r w:rsidRPr="00946A97">
        <w:t xml:space="preserve"> judged unqualified.</w:t>
      </w:r>
      <w:r>
        <w:t xml:space="preserve"> </w:t>
      </w:r>
    </w:p>
    <w:p w14:paraId="68597E9E" w14:textId="377ED38A" w:rsidR="00277516" w:rsidRDefault="00EE5CF3">
      <w:pPr>
        <w:pStyle w:val="affc"/>
        <w:spacing w:before="312" w:after="312"/>
        <w:rPr>
          <w:rFonts w:hAnsi="黑体"/>
          <w:bCs/>
        </w:rPr>
      </w:pPr>
      <w:bookmarkStart w:id="136" w:name="_Toc72594469"/>
      <w:bookmarkStart w:id="137" w:name="_Toc72594440"/>
      <w:bookmarkStart w:id="138" w:name="_Toc72594306"/>
      <w:bookmarkStart w:id="139" w:name="_Toc87861970"/>
      <w:r>
        <w:rPr>
          <w:rFonts w:hAnsi="黑体"/>
          <w:bCs/>
        </w:rPr>
        <w:t>Marking</w:t>
      </w:r>
      <w:r w:rsidRPr="00EE5CF3">
        <w:rPr>
          <w:rFonts w:hAnsi="黑体"/>
          <w:bCs/>
        </w:rPr>
        <w:t>, packaging, storage and transportatio</w:t>
      </w:r>
      <w:bookmarkEnd w:id="136"/>
      <w:bookmarkEnd w:id="137"/>
      <w:bookmarkEnd w:id="138"/>
      <w:r>
        <w:rPr>
          <w:rFonts w:hAnsi="黑体"/>
          <w:bCs/>
        </w:rPr>
        <w:t>n</w:t>
      </w:r>
      <w:bookmarkEnd w:id="139"/>
    </w:p>
    <w:p w14:paraId="4C5B64C4" w14:textId="01E99481" w:rsidR="00277516" w:rsidRDefault="00EE5CF3">
      <w:pPr>
        <w:pStyle w:val="affd"/>
        <w:spacing w:before="156" w:after="156"/>
        <w:rPr>
          <w:rFonts w:hAnsi="黑体"/>
          <w:bCs/>
        </w:rPr>
      </w:pPr>
      <w:bookmarkStart w:id="140" w:name="_Toc87861971"/>
      <w:r>
        <w:rPr>
          <w:rFonts w:hAnsi="黑体" w:hint="eastAsia"/>
          <w:bCs/>
        </w:rPr>
        <w:t>M</w:t>
      </w:r>
      <w:r>
        <w:rPr>
          <w:rFonts w:hAnsi="黑体"/>
          <w:bCs/>
        </w:rPr>
        <w:t>arking</w:t>
      </w:r>
      <w:bookmarkEnd w:id="140"/>
    </w:p>
    <w:p w14:paraId="69358639" w14:textId="0B66B215" w:rsidR="00277516" w:rsidRDefault="00EE5CF3" w:rsidP="00EE5CF3">
      <w:pPr>
        <w:pStyle w:val="affffffffa"/>
        <w:ind w:hanging="709"/>
      </w:pPr>
      <w:r w:rsidRPr="00EE5CF3">
        <w:t>The following permanent marks should be on the valve</w:t>
      </w:r>
      <w:r>
        <w:rPr>
          <w:rFonts w:hint="eastAsia"/>
        </w:rPr>
        <w:t>:</w:t>
      </w:r>
    </w:p>
    <w:p w14:paraId="15EE41C4" w14:textId="7887F4BE" w:rsidR="00EE5CF3" w:rsidRDefault="00EE5CF3" w:rsidP="00EE5CF3">
      <w:pPr>
        <w:pStyle w:val="afffffffffff2"/>
      </w:pPr>
      <w:r>
        <w:t>a) The model/type of the valve.</w:t>
      </w:r>
    </w:p>
    <w:p w14:paraId="705DA9E8" w14:textId="0B7471F6" w:rsidR="00EE5CF3" w:rsidRDefault="00EE5CF3" w:rsidP="00EE5CF3">
      <w:pPr>
        <w:pStyle w:val="afffffffffff2"/>
      </w:pPr>
      <w:r>
        <w:t>b) The nominal working pressure of the valve.</w:t>
      </w:r>
    </w:p>
    <w:p w14:paraId="544C21D7" w14:textId="085237D7" w:rsidR="00EE5CF3" w:rsidRDefault="00EE5CF3" w:rsidP="00EE5CF3">
      <w:pPr>
        <w:pStyle w:val="afffffffffff2"/>
      </w:pPr>
      <w:r>
        <w:t>c) The burst pressure and operating temperature of the safety relief device.</w:t>
      </w:r>
    </w:p>
    <w:p w14:paraId="07BB18FD" w14:textId="753E9D1F" w:rsidR="00EE5CF3" w:rsidRDefault="00EE5CF3" w:rsidP="00EE5CF3">
      <w:pPr>
        <w:pStyle w:val="afffffffffff2"/>
      </w:pPr>
      <w:r>
        <w:t>d) Product reference standard(s).</w:t>
      </w:r>
    </w:p>
    <w:p w14:paraId="2FBA5A42" w14:textId="24C366CA" w:rsidR="00EE5CF3" w:rsidRDefault="00EE5CF3" w:rsidP="00EE5CF3">
      <w:pPr>
        <w:pStyle w:val="afffffffffff2"/>
      </w:pPr>
      <w:r>
        <w:t>e) Manufacturer's name or trademark.</w:t>
      </w:r>
    </w:p>
    <w:p w14:paraId="1B25603C" w14:textId="35BFC741" w:rsidR="00EE5CF3" w:rsidRDefault="00EE5CF3" w:rsidP="00EE5CF3">
      <w:pPr>
        <w:pStyle w:val="afffffffffff2"/>
      </w:pPr>
      <w:r>
        <w:t>f) The serial number of the production batch.</w:t>
      </w:r>
    </w:p>
    <w:p w14:paraId="03E99180" w14:textId="39331224" w:rsidR="00EE5CF3" w:rsidRDefault="00EE5CF3" w:rsidP="00EE5CF3">
      <w:pPr>
        <w:pStyle w:val="afffffffffff2"/>
      </w:pPr>
      <w:r>
        <w:rPr>
          <w:rFonts w:hint="eastAsia"/>
          <w:noProof/>
        </w:rPr>
        <w:drawing>
          <wp:anchor distT="0" distB="0" distL="114300" distR="114300" simplePos="0" relativeHeight="251725824" behindDoc="0" locked="0" layoutInCell="1" allowOverlap="1" wp14:anchorId="1718C756" wp14:editId="2895FBAB">
            <wp:simplePos x="0" y="0"/>
            <wp:positionH relativeFrom="column">
              <wp:posOffset>2647950</wp:posOffset>
            </wp:positionH>
            <wp:positionV relativeFrom="paragraph">
              <wp:posOffset>27940</wp:posOffset>
            </wp:positionV>
            <wp:extent cx="200025" cy="199390"/>
            <wp:effectExtent l="0" t="0" r="9525" b="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7" cstate="print">
                      <a:biLevel thresh="50000"/>
                      <a:grayscl/>
                      <a:extLst>
                        <a:ext uri="{28A0092B-C50C-407E-A947-70E740481C1C}">
                          <a14:useLocalDpi xmlns:a14="http://schemas.microsoft.com/office/drawing/2010/main" val="0"/>
                        </a:ext>
                      </a:extLst>
                    </a:blip>
                    <a:srcRect/>
                    <a:stretch>
                      <a:fillRect/>
                    </a:stretch>
                  </pic:blipFill>
                  <pic:spPr>
                    <a:xfrm>
                      <a:off x="0" y="0"/>
                      <a:ext cx="200025" cy="199390"/>
                    </a:xfrm>
                    <a:prstGeom prst="rect">
                      <a:avLst/>
                    </a:prstGeom>
                    <a:noFill/>
                  </pic:spPr>
                </pic:pic>
              </a:graphicData>
            </a:graphic>
          </wp:anchor>
        </w:drawing>
      </w:r>
      <w:r>
        <w:t>g) Manufacturing license number and    mark.</w:t>
      </w:r>
    </w:p>
    <w:p w14:paraId="327F9BB7" w14:textId="5B724C00" w:rsidR="00EE5CF3" w:rsidRDefault="00EE5CF3" w:rsidP="00EE5CF3">
      <w:pPr>
        <w:pStyle w:val="afffffffffff2"/>
      </w:pPr>
      <w:r>
        <w:t>h) The opening and closing direction of the valve.</w:t>
      </w:r>
    </w:p>
    <w:p w14:paraId="456B1C70" w14:textId="0B15E14C" w:rsidR="00277516" w:rsidRDefault="00EE5CF3" w:rsidP="00EE5CF3">
      <w:pPr>
        <w:pStyle w:val="afffffffffff2"/>
      </w:pPr>
      <w:r>
        <w:t>i) Designed service life.</w:t>
      </w:r>
    </w:p>
    <w:p w14:paraId="04C2F1DE" w14:textId="47071F0C" w:rsidR="00277516" w:rsidRDefault="00EE5CF3" w:rsidP="00EE5CF3">
      <w:pPr>
        <w:pStyle w:val="affffffffa"/>
        <w:ind w:hanging="709"/>
      </w:pPr>
      <w:r w:rsidRPr="00EE5CF3">
        <w:t xml:space="preserve">The electronic certificate in the form of a QR code shall be attached to the valve and </w:t>
      </w:r>
      <w:r w:rsidRPr="00EE5CF3">
        <w:lastRenderedPageBreak/>
        <w:t>shall contain at least the following contents</w:t>
      </w:r>
      <w:r>
        <w:rPr>
          <w:rFonts w:hint="eastAsia"/>
        </w:rPr>
        <w:t>:</w:t>
      </w:r>
    </w:p>
    <w:p w14:paraId="45C58EF1" w14:textId="461AECAA" w:rsidR="00277516" w:rsidRDefault="00B527B6">
      <w:pPr>
        <w:pStyle w:val="afffffffffff2"/>
      </w:pPr>
      <w:r>
        <w:rPr>
          <w:rFonts w:hint="eastAsia"/>
        </w:rPr>
        <w:t>a）</w:t>
      </w:r>
      <w:r w:rsidR="00EE5CF3">
        <w:rPr>
          <w:rFonts w:hint="eastAsia"/>
        </w:rPr>
        <w:t xml:space="preserve"> </w:t>
      </w:r>
      <w:r w:rsidR="00EE5CF3">
        <w:t>Manufacturer's name.</w:t>
      </w:r>
    </w:p>
    <w:p w14:paraId="47097D5B" w14:textId="1092E8EF" w:rsidR="00277516" w:rsidRDefault="00B527B6">
      <w:pPr>
        <w:pStyle w:val="afffffffffff2"/>
      </w:pPr>
      <w:r>
        <w:rPr>
          <w:rFonts w:hint="eastAsia"/>
        </w:rPr>
        <w:t xml:space="preserve">b） </w:t>
      </w:r>
      <w:r w:rsidR="00EE5CF3">
        <w:t>Product reference standard(s).</w:t>
      </w:r>
    </w:p>
    <w:p w14:paraId="521AE2AD" w14:textId="3933EEED" w:rsidR="00277516" w:rsidRDefault="00B527B6">
      <w:pPr>
        <w:pStyle w:val="afffffffffff2"/>
      </w:pPr>
      <w:r>
        <w:rPr>
          <w:rFonts w:hint="eastAsia"/>
        </w:rPr>
        <w:t>c）</w:t>
      </w:r>
      <w:r w:rsidR="00EE5CF3">
        <w:rPr>
          <w:rFonts w:hint="eastAsia"/>
        </w:rPr>
        <w:t xml:space="preserve"> </w:t>
      </w:r>
      <w:r w:rsidR="00EE5CF3">
        <w:t>The name and model/type of the valve.</w:t>
      </w:r>
    </w:p>
    <w:p w14:paraId="6C76DFC9" w14:textId="196CA6D8" w:rsidR="00277516" w:rsidRPr="00EE5CF3" w:rsidRDefault="00B527B6">
      <w:pPr>
        <w:pStyle w:val="afffffffffff2"/>
      </w:pPr>
      <w:r>
        <w:rPr>
          <w:rFonts w:hint="eastAsia"/>
        </w:rPr>
        <w:t xml:space="preserve">d） </w:t>
      </w:r>
      <w:r w:rsidR="00EE5CF3" w:rsidRPr="00EE5CF3">
        <w:t>Nominal diameter, nominal working pressure</w:t>
      </w:r>
      <w:r w:rsidR="00EE5CF3">
        <w:t>.</w:t>
      </w:r>
    </w:p>
    <w:p w14:paraId="2774132A" w14:textId="20A36792" w:rsidR="00277516" w:rsidRDefault="00B527B6">
      <w:pPr>
        <w:pStyle w:val="afffffffffff2"/>
      </w:pPr>
      <w:r>
        <w:rPr>
          <w:rFonts w:hint="eastAsia"/>
        </w:rPr>
        <w:t xml:space="preserve">e） </w:t>
      </w:r>
      <w:r w:rsidR="00EE5CF3" w:rsidRPr="00EE5CF3">
        <w:t>The burst pressure and operating temperature of the safety relief device</w:t>
      </w:r>
      <w:r w:rsidR="00EE5CF3">
        <w:t>.</w:t>
      </w:r>
    </w:p>
    <w:p w14:paraId="2B0FF086" w14:textId="68BB25B7" w:rsidR="00277516" w:rsidRDefault="00B527B6">
      <w:pPr>
        <w:pStyle w:val="afffffffffff2"/>
      </w:pPr>
      <w:r>
        <w:rPr>
          <w:rFonts w:hint="eastAsia"/>
        </w:rPr>
        <w:t xml:space="preserve">f） </w:t>
      </w:r>
      <w:r w:rsidR="00EE5CF3">
        <w:rPr>
          <w:rFonts w:hint="eastAsia"/>
        </w:rPr>
        <w:t>P</w:t>
      </w:r>
      <w:r w:rsidR="00EE5CF3">
        <w:t>roduction batch number.</w:t>
      </w:r>
    </w:p>
    <w:p w14:paraId="1D8B1C59" w14:textId="3B89D13C" w:rsidR="00277516" w:rsidRDefault="00EE5CF3">
      <w:pPr>
        <w:pStyle w:val="afffffffffff2"/>
      </w:pPr>
      <w:r>
        <w:rPr>
          <w:rFonts w:hint="eastAsia"/>
          <w:noProof/>
        </w:rPr>
        <w:drawing>
          <wp:anchor distT="0" distB="0" distL="114300" distR="114300" simplePos="0" relativeHeight="251723776" behindDoc="0" locked="0" layoutInCell="1" allowOverlap="1" wp14:anchorId="10301350" wp14:editId="3278EF03">
            <wp:simplePos x="0" y="0"/>
            <wp:positionH relativeFrom="column">
              <wp:posOffset>2714625</wp:posOffset>
            </wp:positionH>
            <wp:positionV relativeFrom="paragraph">
              <wp:posOffset>3810</wp:posOffset>
            </wp:positionV>
            <wp:extent cx="200025" cy="199390"/>
            <wp:effectExtent l="0" t="0" r="9525"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37" cstate="print">
                      <a:biLevel thresh="50000"/>
                      <a:grayscl/>
                      <a:extLst>
                        <a:ext uri="{28A0092B-C50C-407E-A947-70E740481C1C}">
                          <a14:useLocalDpi xmlns:a14="http://schemas.microsoft.com/office/drawing/2010/main" val="0"/>
                        </a:ext>
                      </a:extLst>
                    </a:blip>
                    <a:srcRect/>
                    <a:stretch>
                      <a:fillRect/>
                    </a:stretch>
                  </pic:blipFill>
                  <pic:spPr>
                    <a:xfrm>
                      <a:off x="0" y="0"/>
                      <a:ext cx="200025" cy="199390"/>
                    </a:xfrm>
                    <a:prstGeom prst="rect">
                      <a:avLst/>
                    </a:prstGeom>
                    <a:noFill/>
                  </pic:spPr>
                </pic:pic>
              </a:graphicData>
            </a:graphic>
          </wp:anchor>
        </w:drawing>
      </w:r>
      <w:r w:rsidR="00B527B6">
        <w:rPr>
          <w:rFonts w:hint="eastAsia"/>
        </w:rPr>
        <w:t xml:space="preserve">g） </w:t>
      </w:r>
      <w:r>
        <w:t>Manufacturing license number and    mark.</w:t>
      </w:r>
    </w:p>
    <w:p w14:paraId="7CCB49BC" w14:textId="744F01AD" w:rsidR="00277516" w:rsidRDefault="00B527B6">
      <w:pPr>
        <w:pStyle w:val="afffffffffff2"/>
      </w:pPr>
      <w:r>
        <w:rPr>
          <w:rFonts w:hint="eastAsia"/>
        </w:rPr>
        <w:t xml:space="preserve">h） </w:t>
      </w:r>
      <w:r w:rsidR="00EE5CF3">
        <w:t>Inspection date</w:t>
      </w:r>
      <w:r w:rsidR="00EE5CF3">
        <w:rPr>
          <w:rFonts w:hint="eastAsia"/>
        </w:rPr>
        <w:t>.</w:t>
      </w:r>
    </w:p>
    <w:p w14:paraId="1DD8B579" w14:textId="44EE70D5" w:rsidR="00277516" w:rsidRDefault="00EE5CF3">
      <w:pPr>
        <w:pStyle w:val="affd"/>
        <w:spacing w:before="156" w:after="156"/>
        <w:rPr>
          <w:rFonts w:hAnsi="黑体"/>
          <w:bCs/>
        </w:rPr>
      </w:pPr>
      <w:bookmarkStart w:id="141" w:name="_Toc87861972"/>
      <w:r>
        <w:rPr>
          <w:rFonts w:hAnsi="黑体" w:hint="eastAsia"/>
          <w:bCs/>
        </w:rPr>
        <w:t>P</w:t>
      </w:r>
      <w:r>
        <w:rPr>
          <w:rFonts w:hAnsi="黑体"/>
          <w:bCs/>
        </w:rPr>
        <w:t>ackaging</w:t>
      </w:r>
      <w:bookmarkEnd w:id="141"/>
    </w:p>
    <w:p w14:paraId="1DB6A652" w14:textId="1FC24D14" w:rsidR="00277516" w:rsidRDefault="00B527B6">
      <w:pPr>
        <w:pStyle w:val="affffe"/>
        <w:ind w:firstLineChars="0" w:firstLine="0"/>
      </w:pPr>
      <w:r>
        <w:rPr>
          <w:rFonts w:ascii="黑体" w:eastAsia="黑体" w:hAnsi="黑体" w:hint="eastAsia"/>
        </w:rPr>
        <w:t>8</w:t>
      </w:r>
      <w:r>
        <w:rPr>
          <w:rFonts w:ascii="黑体" w:eastAsia="黑体" w:hAnsi="黑体"/>
        </w:rPr>
        <w:t xml:space="preserve">.2.1 </w:t>
      </w:r>
      <w:r w:rsidR="00EE5CF3" w:rsidRPr="00EE5CF3">
        <w:t>The water remaining in the valve should be removed before packaging. The valve should be kept clean during packaging. The threads of the inlet and outlet should not be damaged. The packing list, instruction manual and product batch quality certificate should be attached to the packaging box.</w:t>
      </w:r>
    </w:p>
    <w:p w14:paraId="03175695" w14:textId="1D2F2C1F" w:rsidR="00277516" w:rsidRDefault="00EE5CF3">
      <w:pPr>
        <w:pStyle w:val="affffe"/>
        <w:numPr>
          <w:ilvl w:val="2"/>
          <w:numId w:val="35"/>
        </w:numPr>
        <w:ind w:firstLineChars="0"/>
        <w:rPr>
          <w:rFonts w:ascii="黑体" w:eastAsia="黑体" w:hAnsi="黑体"/>
        </w:rPr>
      </w:pPr>
      <w:r w:rsidRPr="00EE5CF3">
        <w:t xml:space="preserve">The following </w:t>
      </w:r>
      <w:r>
        <w:t>marks</w:t>
      </w:r>
      <w:r w:rsidRPr="00EE5CF3">
        <w:t xml:space="preserve"> should be on the packing box</w:t>
      </w:r>
      <w:r>
        <w:t>:</w:t>
      </w:r>
    </w:p>
    <w:p w14:paraId="31614DD9" w14:textId="45071973" w:rsidR="00277516" w:rsidRDefault="00B527B6">
      <w:pPr>
        <w:pStyle w:val="afffffffffff2"/>
      </w:pPr>
      <w:r>
        <w:rPr>
          <w:rFonts w:hint="eastAsia"/>
        </w:rPr>
        <w:t xml:space="preserve">a） </w:t>
      </w:r>
      <w:r w:rsidR="00266102">
        <w:t>Manufacturer's name and address.</w:t>
      </w:r>
    </w:p>
    <w:p w14:paraId="7CF44EC1" w14:textId="7FE35ECC" w:rsidR="00277516" w:rsidRDefault="00B527B6" w:rsidP="00EE5CF3">
      <w:pPr>
        <w:pStyle w:val="afffffffffff2"/>
      </w:pPr>
      <w:r>
        <w:rPr>
          <w:rFonts w:hint="eastAsia"/>
        </w:rPr>
        <w:t xml:space="preserve">b） </w:t>
      </w:r>
      <w:r w:rsidR="00EE5CF3">
        <w:t>The name and model/type of the valve.</w:t>
      </w:r>
    </w:p>
    <w:p w14:paraId="437E398D" w14:textId="1425BE1E" w:rsidR="00277516" w:rsidRDefault="00B527B6">
      <w:pPr>
        <w:pStyle w:val="afffffffffff2"/>
      </w:pPr>
      <w:r>
        <w:rPr>
          <w:rFonts w:hint="eastAsia"/>
        </w:rPr>
        <w:t xml:space="preserve">c） </w:t>
      </w:r>
      <w:r w:rsidR="00EE5CF3">
        <w:t>Product reference standard(s).</w:t>
      </w:r>
    </w:p>
    <w:p w14:paraId="5C729E61" w14:textId="5E07A393" w:rsidR="00277516" w:rsidRDefault="00B527B6">
      <w:pPr>
        <w:pStyle w:val="afffffffffff2"/>
      </w:pPr>
      <w:r>
        <w:rPr>
          <w:rFonts w:hint="eastAsia"/>
        </w:rPr>
        <w:t xml:space="preserve">d） </w:t>
      </w:r>
      <w:r w:rsidR="00EE5CF3">
        <w:t>Quantity and weight</w:t>
      </w:r>
      <w:r w:rsidR="00EE5CF3">
        <w:rPr>
          <w:rFonts w:hint="eastAsia"/>
        </w:rPr>
        <w:t>.</w:t>
      </w:r>
    </w:p>
    <w:p w14:paraId="3432C602" w14:textId="4BD66EFE" w:rsidR="00277516" w:rsidRDefault="00B527B6">
      <w:pPr>
        <w:pStyle w:val="afffffffffff2"/>
      </w:pPr>
      <w:r>
        <w:rPr>
          <w:rFonts w:hint="eastAsia"/>
        </w:rPr>
        <w:t xml:space="preserve">e） </w:t>
      </w:r>
      <w:r w:rsidR="00266102">
        <w:t>Volume (</w:t>
      </w:r>
      <w:r w:rsidR="00EE5CF3">
        <w:t>length * width * height)</w:t>
      </w:r>
      <w:r w:rsidR="00EE5CF3">
        <w:rPr>
          <w:rFonts w:hint="eastAsia"/>
        </w:rPr>
        <w:t>.</w:t>
      </w:r>
    </w:p>
    <w:p w14:paraId="1AE2FB3E" w14:textId="0A7623D9" w:rsidR="00277516" w:rsidRDefault="00B527B6">
      <w:pPr>
        <w:pStyle w:val="afffffffffff2"/>
      </w:pPr>
      <w:r>
        <w:rPr>
          <w:rFonts w:hint="eastAsia"/>
        </w:rPr>
        <w:t xml:space="preserve">f） </w:t>
      </w:r>
      <w:r w:rsidR="00EE5CF3">
        <w:rPr>
          <w:rFonts w:hint="eastAsia"/>
        </w:rPr>
        <w:t>P</w:t>
      </w:r>
      <w:r w:rsidR="00EE5CF3">
        <w:t>roduction batch number</w:t>
      </w:r>
      <w:r w:rsidR="00EE5CF3">
        <w:rPr>
          <w:rFonts w:hint="eastAsia"/>
        </w:rPr>
        <w:t>.</w:t>
      </w:r>
    </w:p>
    <w:p w14:paraId="10CD3C10" w14:textId="66497746" w:rsidR="00277516" w:rsidRPr="00266102" w:rsidRDefault="00B527B6">
      <w:pPr>
        <w:pStyle w:val="afffffffffff2"/>
      </w:pPr>
      <w:r>
        <w:rPr>
          <w:rFonts w:hint="eastAsia"/>
        </w:rPr>
        <w:t xml:space="preserve">g） </w:t>
      </w:r>
      <w:r w:rsidR="00266102" w:rsidRPr="00266102">
        <w:t xml:space="preserve">Necessary </w:t>
      </w:r>
      <w:r w:rsidR="00266102">
        <w:t>operation</w:t>
      </w:r>
      <w:r w:rsidR="00266102" w:rsidRPr="00266102">
        <w:t xml:space="preserve"> requirements symbols</w:t>
      </w:r>
      <w:r w:rsidR="00266102">
        <w:t>.</w:t>
      </w:r>
    </w:p>
    <w:p w14:paraId="2C85F0AE" w14:textId="312C2517" w:rsidR="00277516" w:rsidRDefault="00EE5CF3">
      <w:pPr>
        <w:pStyle w:val="afffffffffff2"/>
        <w:numPr>
          <w:ilvl w:val="0"/>
          <w:numId w:val="36"/>
        </w:numPr>
        <w:ind w:firstLineChars="0"/>
      </w:pPr>
      <w:r>
        <w:rPr>
          <w:rFonts w:hint="eastAsia"/>
          <w:noProof/>
        </w:rPr>
        <w:drawing>
          <wp:anchor distT="0" distB="0" distL="114300" distR="114300" simplePos="0" relativeHeight="251721728" behindDoc="0" locked="0" layoutInCell="1" allowOverlap="1" wp14:anchorId="0188D212" wp14:editId="0AC20DD9">
            <wp:simplePos x="0" y="0"/>
            <wp:positionH relativeFrom="column">
              <wp:posOffset>2734945</wp:posOffset>
            </wp:positionH>
            <wp:positionV relativeFrom="paragraph">
              <wp:posOffset>20320</wp:posOffset>
            </wp:positionV>
            <wp:extent cx="200025" cy="199390"/>
            <wp:effectExtent l="0" t="0" r="9525"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37" cstate="print">
                      <a:biLevel thresh="50000"/>
                      <a:grayscl/>
                      <a:extLst>
                        <a:ext uri="{28A0092B-C50C-407E-A947-70E740481C1C}">
                          <a14:useLocalDpi xmlns:a14="http://schemas.microsoft.com/office/drawing/2010/main" val="0"/>
                        </a:ext>
                      </a:extLst>
                    </a:blip>
                    <a:srcRect/>
                    <a:stretch>
                      <a:fillRect/>
                    </a:stretch>
                  </pic:blipFill>
                  <pic:spPr>
                    <a:xfrm>
                      <a:off x="0" y="0"/>
                      <a:ext cx="200025" cy="199390"/>
                    </a:xfrm>
                    <a:prstGeom prst="rect">
                      <a:avLst/>
                    </a:prstGeom>
                    <a:noFill/>
                  </pic:spPr>
                </pic:pic>
              </a:graphicData>
            </a:graphic>
          </wp:anchor>
        </w:drawing>
      </w:r>
      <w:r w:rsidR="00B527B6">
        <w:rPr>
          <w:rFonts w:hint="eastAsia"/>
        </w:rPr>
        <w:t xml:space="preserve"> </w:t>
      </w:r>
      <w:r>
        <w:t>Manufacturing license number and    mark.</w:t>
      </w:r>
    </w:p>
    <w:p w14:paraId="296F05E6" w14:textId="11FCA5A6" w:rsidR="00277516" w:rsidRDefault="00266102">
      <w:pPr>
        <w:pStyle w:val="affffffffa"/>
        <w:numPr>
          <w:ilvl w:val="0"/>
          <w:numId w:val="0"/>
        </w:numPr>
      </w:pPr>
      <w:r>
        <w:rPr>
          <w:rFonts w:ascii="黑体" w:eastAsia="黑体" w:hAnsi="黑体"/>
        </w:rPr>
        <w:t>8.2.3 The</w:t>
      </w:r>
      <w:r w:rsidRPr="00266102">
        <w:t xml:space="preserve"> packing list should indicate the following</w:t>
      </w:r>
      <w:r>
        <w:t xml:space="preserve"> items</w:t>
      </w:r>
      <w:r>
        <w:rPr>
          <w:rFonts w:hint="eastAsia"/>
        </w:rPr>
        <w:t>:</w:t>
      </w:r>
    </w:p>
    <w:p w14:paraId="2342155C" w14:textId="2F91A61C" w:rsidR="00277516" w:rsidRDefault="00B527B6">
      <w:pPr>
        <w:pStyle w:val="afffffffffff2"/>
      </w:pPr>
      <w:r>
        <w:rPr>
          <w:rFonts w:hint="eastAsia"/>
        </w:rPr>
        <w:t xml:space="preserve">a） </w:t>
      </w:r>
      <w:r w:rsidR="00266102">
        <w:t>Manufacturer's name and address.</w:t>
      </w:r>
    </w:p>
    <w:p w14:paraId="393A24DE" w14:textId="39E27AB9" w:rsidR="00277516" w:rsidRDefault="00B527B6">
      <w:pPr>
        <w:pStyle w:val="afffffffffff2"/>
      </w:pPr>
      <w:r>
        <w:rPr>
          <w:rFonts w:hint="eastAsia"/>
        </w:rPr>
        <w:t xml:space="preserve">b） </w:t>
      </w:r>
      <w:r w:rsidR="00266102">
        <w:t>The name, model/type,</w:t>
      </w:r>
      <w:r w:rsidR="00266102" w:rsidRPr="00266102">
        <w:t xml:space="preserve"> </w:t>
      </w:r>
      <w:r w:rsidR="00266102">
        <w:t xml:space="preserve">and </w:t>
      </w:r>
      <w:r w:rsidR="00266102" w:rsidRPr="00266102">
        <w:t>specification</w:t>
      </w:r>
      <w:r w:rsidR="00266102">
        <w:t xml:space="preserve"> of the valve.</w:t>
      </w:r>
    </w:p>
    <w:p w14:paraId="06A52634" w14:textId="049D4020" w:rsidR="00277516" w:rsidRPr="00266102" w:rsidRDefault="00B527B6">
      <w:pPr>
        <w:pStyle w:val="afffffffffff2"/>
      </w:pPr>
      <w:r>
        <w:rPr>
          <w:rFonts w:hint="eastAsia"/>
        </w:rPr>
        <w:t xml:space="preserve">c） </w:t>
      </w:r>
      <w:r w:rsidR="00266102" w:rsidRPr="00266102">
        <w:t>Quantity, gross weight,</w:t>
      </w:r>
      <w:r w:rsidR="00266102">
        <w:t xml:space="preserve"> and </w:t>
      </w:r>
      <w:r w:rsidR="00266102" w:rsidRPr="00266102">
        <w:t>net weight</w:t>
      </w:r>
      <w:r w:rsidR="00266102">
        <w:t>.</w:t>
      </w:r>
    </w:p>
    <w:p w14:paraId="08B74C4C" w14:textId="7B8383B9" w:rsidR="00277516" w:rsidRDefault="00B527B6">
      <w:pPr>
        <w:pStyle w:val="afffffffffff2"/>
      </w:pPr>
      <w:r>
        <w:rPr>
          <w:rFonts w:hint="eastAsia"/>
        </w:rPr>
        <w:t xml:space="preserve">d） </w:t>
      </w:r>
      <w:r w:rsidR="00266102">
        <w:rPr>
          <w:rFonts w:hint="eastAsia"/>
        </w:rPr>
        <w:t>P</w:t>
      </w:r>
      <w:r w:rsidR="00266102">
        <w:t>roduction batch number.</w:t>
      </w:r>
    </w:p>
    <w:p w14:paraId="7AF6A3F2" w14:textId="4579CB1A" w:rsidR="00277516" w:rsidRDefault="00B527B6">
      <w:pPr>
        <w:pStyle w:val="afffffffffff2"/>
      </w:pPr>
      <w:r>
        <w:rPr>
          <w:rFonts w:hint="eastAsia"/>
        </w:rPr>
        <w:t xml:space="preserve">e） </w:t>
      </w:r>
      <w:r w:rsidR="00266102">
        <w:rPr>
          <w:rFonts w:hint="eastAsia"/>
        </w:rPr>
        <w:t>P</w:t>
      </w:r>
      <w:r w:rsidR="00266102">
        <w:t>acking date</w:t>
      </w:r>
      <w:r w:rsidR="00266102">
        <w:rPr>
          <w:rFonts w:hint="eastAsia"/>
        </w:rPr>
        <w:t>.</w:t>
      </w:r>
    </w:p>
    <w:p w14:paraId="62FC7EC9" w14:textId="19AB6D21" w:rsidR="00277516" w:rsidRDefault="00266102">
      <w:pPr>
        <w:pStyle w:val="affffffffa"/>
        <w:numPr>
          <w:ilvl w:val="0"/>
          <w:numId w:val="0"/>
        </w:numPr>
      </w:pPr>
      <w:r>
        <w:rPr>
          <w:rFonts w:ascii="黑体" w:eastAsia="黑体" w:hAnsi="黑体"/>
        </w:rPr>
        <w:t>8.2.4 The</w:t>
      </w:r>
      <w:r w:rsidRPr="00266102">
        <w:t xml:space="preserve"> instruction manual should include the following</w:t>
      </w:r>
      <w:r>
        <w:t xml:space="preserve"> items</w:t>
      </w:r>
      <w:r>
        <w:rPr>
          <w:rFonts w:hint="eastAsia"/>
        </w:rPr>
        <w:t>:</w:t>
      </w:r>
    </w:p>
    <w:p w14:paraId="0B98D93D" w14:textId="7354DD4F" w:rsidR="00277516" w:rsidRDefault="00B527B6">
      <w:pPr>
        <w:pStyle w:val="afffffffffff2"/>
      </w:pPr>
      <w:proofErr w:type="spellStart"/>
      <w:r>
        <w:rPr>
          <w:rFonts w:hint="eastAsia"/>
        </w:rPr>
        <w:t>a</w:t>
      </w:r>
      <w:proofErr w:type="spellEnd"/>
      <w:r>
        <w:rPr>
          <w:rFonts w:hint="eastAsia"/>
        </w:rPr>
        <w:t xml:space="preserve">） </w:t>
      </w:r>
      <w:r w:rsidR="00266102" w:rsidRPr="00266102">
        <w:t>Installation torque of inlet and outlet connection</w:t>
      </w:r>
      <w:r w:rsidR="00266102">
        <w:t xml:space="preserve">. </w:t>
      </w:r>
    </w:p>
    <w:p w14:paraId="01D2A213" w14:textId="18FF7A25" w:rsidR="00277516" w:rsidRDefault="00B527B6">
      <w:pPr>
        <w:pStyle w:val="afffffffffff2"/>
      </w:pPr>
      <w:r>
        <w:rPr>
          <w:rFonts w:hint="eastAsia"/>
        </w:rPr>
        <w:t xml:space="preserve">b)  </w:t>
      </w:r>
      <w:r w:rsidR="00266102" w:rsidRPr="00266102">
        <w:t>Structure and function introduction</w:t>
      </w:r>
      <w:r w:rsidR="00266102">
        <w:t>.</w:t>
      </w:r>
    </w:p>
    <w:p w14:paraId="08A06D20" w14:textId="55A2F5F5" w:rsidR="00277516" w:rsidRDefault="00B527B6">
      <w:pPr>
        <w:pStyle w:val="afffffffffff2"/>
      </w:pPr>
      <w:r>
        <w:rPr>
          <w:rFonts w:hint="eastAsia"/>
        </w:rPr>
        <w:t xml:space="preserve">c） </w:t>
      </w:r>
      <w:r w:rsidR="00266102" w:rsidRPr="00266102">
        <w:t>Usage and precautions</w:t>
      </w:r>
      <w:r w:rsidR="00266102">
        <w:rPr>
          <w:rFonts w:hint="eastAsia"/>
        </w:rPr>
        <w:t>.</w:t>
      </w:r>
    </w:p>
    <w:p w14:paraId="0D871D47" w14:textId="36546F6B" w:rsidR="00277516" w:rsidRPr="00266102" w:rsidRDefault="00B527B6">
      <w:pPr>
        <w:pStyle w:val="afffffffffff2"/>
      </w:pPr>
      <w:r>
        <w:rPr>
          <w:rFonts w:hint="eastAsia"/>
        </w:rPr>
        <w:t xml:space="preserve">d） </w:t>
      </w:r>
      <w:r w:rsidR="00266102" w:rsidRPr="00266102">
        <w:t>Common fa</w:t>
      </w:r>
      <w:r w:rsidR="00266102">
        <w:t>ilure modes</w:t>
      </w:r>
      <w:r w:rsidR="00266102" w:rsidRPr="00266102">
        <w:t xml:space="preserve"> and troubleshooting methods</w:t>
      </w:r>
      <w:r w:rsidR="00266102">
        <w:t>.</w:t>
      </w:r>
    </w:p>
    <w:p w14:paraId="137ADD31" w14:textId="1D0C6386" w:rsidR="00277516" w:rsidRDefault="00266102">
      <w:pPr>
        <w:pStyle w:val="affffffffa"/>
        <w:numPr>
          <w:ilvl w:val="0"/>
          <w:numId w:val="0"/>
        </w:numPr>
      </w:pPr>
      <w:r>
        <w:rPr>
          <w:rFonts w:ascii="黑体" w:eastAsia="黑体" w:hAnsi="黑体"/>
        </w:rPr>
        <w:t>8.2.5 The</w:t>
      </w:r>
      <w:r w:rsidRPr="00266102">
        <w:t xml:space="preserve"> product </w:t>
      </w:r>
      <w:r>
        <w:t xml:space="preserve">batch </w:t>
      </w:r>
      <w:r w:rsidRPr="00266102">
        <w:t xml:space="preserve">quality certificate shall indicate the following </w:t>
      </w:r>
      <w:r>
        <w:t>items:</w:t>
      </w:r>
    </w:p>
    <w:p w14:paraId="6B845210" w14:textId="3A61C57B" w:rsidR="00277516" w:rsidRDefault="00B527B6">
      <w:pPr>
        <w:pStyle w:val="afffffffffff2"/>
        <w:ind w:firstLineChars="0" w:firstLine="405"/>
      </w:pPr>
      <w:r>
        <w:rPr>
          <w:rFonts w:hint="eastAsia"/>
        </w:rPr>
        <w:t xml:space="preserve">a） </w:t>
      </w:r>
      <w:r w:rsidR="00266102" w:rsidRPr="00266102">
        <w:t>Product certificate content</w:t>
      </w:r>
      <w:r w:rsidR="00266102">
        <w:t>.</w:t>
      </w:r>
    </w:p>
    <w:p w14:paraId="4E4D2D48" w14:textId="00077C5C" w:rsidR="00277516" w:rsidRDefault="00B527B6">
      <w:pPr>
        <w:pStyle w:val="afffffffffff2"/>
        <w:ind w:firstLineChars="0" w:firstLine="405"/>
      </w:pPr>
      <w:r>
        <w:rPr>
          <w:rFonts w:hint="eastAsia"/>
        </w:rPr>
        <w:t xml:space="preserve">b)  </w:t>
      </w:r>
      <w:r w:rsidR="00266102" w:rsidRPr="00266102">
        <w:t>Production batch number and quantity</w:t>
      </w:r>
      <w:r w:rsidR="00266102">
        <w:t>.</w:t>
      </w:r>
    </w:p>
    <w:p w14:paraId="01CEEFF6" w14:textId="42F25FB5" w:rsidR="00277516" w:rsidRPr="00266102" w:rsidRDefault="00B527B6">
      <w:pPr>
        <w:pStyle w:val="afffffffffff2"/>
        <w:ind w:firstLineChars="0" w:firstLine="405"/>
      </w:pPr>
      <w:r>
        <w:rPr>
          <w:rFonts w:hint="eastAsia"/>
        </w:rPr>
        <w:t xml:space="preserve">c)  </w:t>
      </w:r>
      <w:r w:rsidR="00266102">
        <w:t>Raw m</w:t>
      </w:r>
      <w:r w:rsidR="00266102" w:rsidRPr="00266102">
        <w:t>aterial grade of valve body</w:t>
      </w:r>
      <w:r w:rsidR="00266102">
        <w:t>.</w:t>
      </w:r>
    </w:p>
    <w:p w14:paraId="7AD86ACF" w14:textId="6D03033C" w:rsidR="00277516" w:rsidRPr="00266102" w:rsidRDefault="00B527B6">
      <w:pPr>
        <w:pStyle w:val="afffffffffff2"/>
        <w:ind w:firstLineChars="0" w:firstLine="405"/>
      </w:pPr>
      <w:r>
        <w:rPr>
          <w:rFonts w:hint="eastAsia"/>
        </w:rPr>
        <w:t xml:space="preserve">d） </w:t>
      </w:r>
      <w:r w:rsidR="00266102">
        <w:t>Delivery</w:t>
      </w:r>
      <w:r w:rsidR="00266102" w:rsidRPr="00266102">
        <w:t xml:space="preserve"> inspection items and results</w:t>
      </w:r>
      <w:r w:rsidR="00266102">
        <w:t>.</w:t>
      </w:r>
    </w:p>
    <w:p w14:paraId="5B867B1D" w14:textId="1E3C4927" w:rsidR="00277516" w:rsidRPr="00266102" w:rsidRDefault="00B527B6">
      <w:pPr>
        <w:pStyle w:val="afffffffffff2"/>
        <w:ind w:firstLineChars="0" w:firstLine="405"/>
      </w:pPr>
      <w:r>
        <w:rPr>
          <w:rFonts w:hint="eastAsia"/>
        </w:rPr>
        <w:t xml:space="preserve">e） </w:t>
      </w:r>
      <w:r w:rsidR="00266102" w:rsidRPr="00266102">
        <w:t>Signature of Quality Assurance Engineer/Quality Inspection Representative</w:t>
      </w:r>
      <w:r w:rsidR="00266102">
        <w:t>.</w:t>
      </w:r>
    </w:p>
    <w:p w14:paraId="512DF84D" w14:textId="3DACE026" w:rsidR="00277516" w:rsidRDefault="00EE5CF3">
      <w:pPr>
        <w:pStyle w:val="affd"/>
        <w:spacing w:before="156" w:after="156"/>
        <w:rPr>
          <w:rFonts w:hAnsi="黑体"/>
          <w:bCs/>
        </w:rPr>
      </w:pPr>
      <w:bookmarkStart w:id="142" w:name="_Toc72594472"/>
      <w:bookmarkStart w:id="143" w:name="_Toc72594443"/>
      <w:bookmarkStart w:id="144" w:name="_Toc72594309"/>
      <w:bookmarkStart w:id="145" w:name="_Toc87861973"/>
      <w:r>
        <w:rPr>
          <w:rFonts w:hAnsi="黑体"/>
          <w:bCs/>
        </w:rPr>
        <w:t>S</w:t>
      </w:r>
      <w:r w:rsidRPr="00EE5CF3">
        <w:rPr>
          <w:rFonts w:hAnsi="黑体"/>
          <w:bCs/>
        </w:rPr>
        <w:t>torage and transportatio</w:t>
      </w:r>
      <w:r>
        <w:rPr>
          <w:rFonts w:hAnsi="黑体"/>
          <w:bCs/>
        </w:rPr>
        <w:t>n</w:t>
      </w:r>
      <w:bookmarkEnd w:id="142"/>
      <w:bookmarkEnd w:id="143"/>
      <w:bookmarkEnd w:id="144"/>
      <w:bookmarkEnd w:id="145"/>
    </w:p>
    <w:p w14:paraId="6B9B89F9" w14:textId="064131CA" w:rsidR="00277516" w:rsidRDefault="00266102">
      <w:pPr>
        <w:pStyle w:val="afffffffffff2"/>
        <w:rPr>
          <w:rFonts w:hAnsi="Times New Roman"/>
        </w:rPr>
      </w:pPr>
      <w:r w:rsidRPr="00266102">
        <w:lastRenderedPageBreak/>
        <w:t>The valve</w:t>
      </w:r>
      <w:r>
        <w:t>s</w:t>
      </w:r>
      <w:r w:rsidRPr="00266102">
        <w:t xml:space="preserve"> should be </w:t>
      </w:r>
      <w:r>
        <w:t>stored</w:t>
      </w:r>
      <w:r w:rsidRPr="00266102">
        <w:t xml:space="preserve"> in a ventilated, dry, and clean </w:t>
      </w:r>
      <w:r>
        <w:t>area</w:t>
      </w:r>
      <w:r w:rsidRPr="00266102">
        <w:t xml:space="preserve"> to prevent moisture and chemical corrosion. </w:t>
      </w:r>
      <w:r>
        <w:t>D</w:t>
      </w:r>
      <w:r>
        <w:rPr>
          <w:rFonts w:hint="eastAsia"/>
        </w:rPr>
        <w:t>uring</w:t>
      </w:r>
      <w:r w:rsidRPr="00266102">
        <w:t xml:space="preserve"> transporting, loading, and unloading, handle with care to prevent from being crushed, dropped, and bumped</w:t>
      </w:r>
      <w:r>
        <w:rPr>
          <w:rFonts w:hint="eastAsia"/>
        </w:rPr>
        <w:t>.</w:t>
      </w:r>
    </w:p>
    <w:p w14:paraId="4908F3CB" w14:textId="77777777" w:rsidR="00277516" w:rsidRDefault="00B527B6">
      <w:pPr>
        <w:pStyle w:val="afffffffffff2"/>
        <w:ind w:firstLineChars="0" w:firstLine="0"/>
      </w:pPr>
      <w:r>
        <w:rPr>
          <w:noProof/>
        </w:rPr>
        <mc:AlternateContent>
          <mc:Choice Requires="wps">
            <w:drawing>
              <wp:anchor distT="0" distB="0" distL="114300" distR="114300" simplePos="0" relativeHeight="251719680" behindDoc="0" locked="0" layoutInCell="1" allowOverlap="1" wp14:anchorId="1F1DB12C" wp14:editId="51229935">
                <wp:simplePos x="0" y="0"/>
                <wp:positionH relativeFrom="column">
                  <wp:posOffset>-3659505</wp:posOffset>
                </wp:positionH>
                <wp:positionV relativeFrom="paragraph">
                  <wp:posOffset>241300</wp:posOffset>
                </wp:positionV>
                <wp:extent cx="1733550" cy="0"/>
                <wp:effectExtent l="0" t="0" r="0" b="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54764" id="直接连接符 58"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288.15pt,19pt" to="-151.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2O1QEAAGwDAAAOAAAAZHJzL2Uyb0RvYy54bWysU82O0zAQviPxDpbvNG1X4SdquoeulssC&#10;lXZ5gKnjNBa2x7LdJn0JXgCJG5w4cudtWB6DsduUBW6IHEaxZ+abme8bLy4Ho9le+qDQ1nw2mXIm&#10;rcBG2W3N395dP3nOWYhgG9BoZc0PMvDL5eNHi95Vco4d6kZ6RiA2VL2reRejq4oiiE4aCBN00pKz&#10;RW8g0tFvi8ZDT+hGF/Pp9GnRo2+cRyFDoNuro5MvM37bShHftG2QkemaU28xW5/tJtliuYBq68F1&#10;SpzagH/owoCyVPQMdQUR2M6rv6CMEh4DtnEi0BTYtkrIPANNM5v+Mc1tB07mWYic4M40hf8HK17v&#10;156ppuYlKWXBkEb3H75+f//px7ePZO+/fGbkIZp6FyqKXtm1T4OKwd66GxTvArO46sBuZW737uAI&#10;YpYyit9S0iE4KrbpX2FDMbCLmDkbWm8SJLHBhizN4SyNHCITdDl7dnFRlqSgGH0FVGOi8yG+lGhY&#10;+qm5VjaxBhXsb0JMjUA1hqRri9dK66y8tqyv+YtyXuaEgFo1yZnCgt9uVtqzPaTdyV+eijwPwzzu&#10;bHMsom3Kk3ntTpXHqY/8bbA5rP1IDUmaezutX9qZh+dM4K9HsvwJAAD//wMAUEsDBBQABgAIAAAA&#10;IQCAOhzn3gAAAAsBAAAPAAAAZHJzL2Rvd25yZXYueG1sTI89T8MwEIZ3JP6DdUgsVWpTi1KFOBUC&#10;srFQQKxufCQR8TmN3Tbw6znUAcZ779H7Uawn34sDjrELZOBqrkAg1cF11Bh4famyFYiYLDnbB0ID&#10;XxhhXZ6fFTZ34UjPeNikRrAJxdwaaFMacilj3aK3cR4GJP59hNHbxOfYSDfaI5v7Xi6UWkpvO+KE&#10;1g5432L9udl7A7F6w131Patn6l03ARe7h6dHa8zlxXR3CyLhlP5g+K3P1aHkTtuwJxdFbyC7vllq&#10;Zg3oFY9iItNKs7I9KbIs5P8N5Q8AAAD//wMAUEsBAi0AFAAGAAgAAAAhALaDOJL+AAAA4QEAABMA&#10;AAAAAAAAAAAAAAAAAAAAAFtDb250ZW50X1R5cGVzXS54bWxQSwECLQAUAAYACAAAACEAOP0h/9YA&#10;AACUAQAACwAAAAAAAAAAAAAAAAAvAQAAX3JlbHMvLnJlbHNQSwECLQAUAAYACAAAACEA3mGdjtUB&#10;AABsAwAADgAAAAAAAAAAAAAAAAAuAgAAZHJzL2Uyb0RvYy54bWxQSwECLQAUAAYACAAAACEAgDoc&#10;594AAAALAQAADwAAAAAAAAAAAAAAAAAvBAAAZHJzL2Rvd25yZXYueG1sUEsFBgAAAAAEAAQA8wAA&#10;ADoFAAAAAA==&#10;"/>
            </w:pict>
          </mc:Fallback>
        </mc:AlternateContent>
      </w:r>
    </w:p>
    <w:p w14:paraId="777D8098" w14:textId="77777777" w:rsidR="00277516" w:rsidRDefault="00277516">
      <w:pPr>
        <w:pStyle w:val="afffffffffff2"/>
        <w:tabs>
          <w:tab w:val="clear" w:pos="2768"/>
          <w:tab w:val="left" w:pos="709"/>
        </w:tabs>
        <w:ind w:left="420" w:firstLineChars="0" w:firstLine="0"/>
        <w:rPr>
          <w:strike/>
        </w:rPr>
      </w:pPr>
    </w:p>
    <w:p w14:paraId="24BB3CDC" w14:textId="77777777" w:rsidR="00277516" w:rsidRDefault="00B527B6">
      <w:pPr>
        <w:pStyle w:val="afffffffffff2"/>
        <w:tabs>
          <w:tab w:val="clear" w:pos="2768"/>
          <w:tab w:val="left" w:pos="709"/>
        </w:tabs>
        <w:ind w:left="420" w:firstLineChars="0" w:firstLine="0"/>
        <w:jc w:val="center"/>
        <w:rPr>
          <w:strike/>
        </w:rPr>
      </w:pPr>
      <w:bookmarkStart w:id="146" w:name="BookMark8"/>
      <w:bookmarkEnd w:id="27"/>
      <w:r>
        <w:rPr>
          <w:strike/>
          <w:noProof/>
        </w:rPr>
        <w:drawing>
          <wp:inline distT="0" distB="0" distL="0" distR="0" wp14:anchorId="375C773F" wp14:editId="7157826D">
            <wp:extent cx="1485900" cy="317500"/>
            <wp:effectExtent l="0" t="0" r="0" b="6350"/>
            <wp:docPr id="61" name="图片 61"/>
            <wp:cNvGraphicFramePr/>
            <a:graphic xmlns:a="http://schemas.openxmlformats.org/drawingml/2006/main">
              <a:graphicData uri="http://schemas.openxmlformats.org/drawingml/2006/picture">
                <pic:pic xmlns:pic="http://schemas.openxmlformats.org/drawingml/2006/picture">
                  <pic:nvPicPr>
                    <pic:cNvPr id="61" name="图片 61"/>
                    <pic:cNvPicPr/>
                  </pic:nvPicPr>
                  <pic:blipFill>
                    <a:blip r:embed="rId3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6"/>
    </w:p>
    <w:p w14:paraId="3E1A7E4B" w14:textId="77777777" w:rsidR="00277516" w:rsidRDefault="00277516">
      <w:pPr>
        <w:pStyle w:val="afffffffffff2"/>
        <w:tabs>
          <w:tab w:val="clear" w:pos="2768"/>
          <w:tab w:val="left" w:pos="709"/>
        </w:tabs>
        <w:ind w:left="420" w:firstLineChars="0" w:firstLine="0"/>
        <w:jc w:val="center"/>
        <w:rPr>
          <w:strike/>
        </w:rPr>
      </w:pPr>
    </w:p>
    <w:p w14:paraId="196BC9D5" w14:textId="77777777" w:rsidR="00277516" w:rsidRDefault="00277516">
      <w:pPr>
        <w:pStyle w:val="afffffffffff2"/>
        <w:tabs>
          <w:tab w:val="clear" w:pos="2768"/>
          <w:tab w:val="left" w:pos="709"/>
        </w:tabs>
        <w:ind w:left="420" w:firstLineChars="0" w:firstLine="0"/>
        <w:jc w:val="center"/>
        <w:rPr>
          <w:strike/>
        </w:rPr>
      </w:pPr>
    </w:p>
    <w:sectPr w:rsidR="00277516">
      <w:headerReference w:type="even" r:id="rId39"/>
      <w:headerReference w:type="default" r:id="rId40"/>
      <w:footerReference w:type="even" r:id="rId41"/>
      <w:footerReference w:type="default" r:id="rId42"/>
      <w:pgSz w:w="11906" w:h="16838"/>
      <w:pgMar w:top="1871"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A711E" w14:textId="77777777" w:rsidR="00C47F74" w:rsidRDefault="00C47F74">
      <w:pPr>
        <w:spacing w:line="240" w:lineRule="auto"/>
      </w:pPr>
      <w:r>
        <w:separator/>
      </w:r>
    </w:p>
  </w:endnote>
  <w:endnote w:type="continuationSeparator" w:id="0">
    <w:p w14:paraId="240895FF" w14:textId="77777777" w:rsidR="00C47F74" w:rsidRDefault="00C47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FB26A" w14:textId="77777777" w:rsidR="00C706C4" w:rsidRDefault="00C706C4">
    <w:pPr>
      <w:pStyle w:val="afffc"/>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489A" w14:textId="77777777" w:rsidR="00C706C4" w:rsidRDefault="00C706C4">
    <w:pPr>
      <w:pStyle w:val="affffa"/>
    </w:pPr>
    <w:r>
      <w:fldChar w:fldCharType="begin"/>
    </w:r>
    <w:r>
      <w:instrText xml:space="preserve"> PAGE   \* MERGEFORMAT \* MERGEFORMAT </w:instrText>
    </w:r>
    <w:r>
      <w:fldChar w:fldCharType="separate"/>
    </w:r>
    <w:r w:rsidR="00EB349C">
      <w:rPr>
        <w:noProof/>
      </w:rPr>
      <w:t>22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569B" w14:textId="77777777" w:rsidR="00C706C4" w:rsidRDefault="00C706C4">
    <w:pPr>
      <w:pStyle w:val="affffb"/>
    </w:pPr>
    <w:r>
      <w:fldChar w:fldCharType="begin"/>
    </w:r>
    <w:r>
      <w:instrText>PAGE   \* MERGEFORMAT</w:instrText>
    </w:r>
    <w:r>
      <w:fldChar w:fldCharType="separate"/>
    </w:r>
    <w:r w:rsidR="00EB349C" w:rsidRPr="00EB349C">
      <w:rPr>
        <w:noProof/>
        <w:lang w:val="zh-CN"/>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B169" w14:textId="77777777" w:rsidR="00C706C4" w:rsidRDefault="00C706C4">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A07EC" w14:textId="77777777" w:rsidR="00C706C4" w:rsidRDefault="00C706C4">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A4DFF" w14:textId="77777777" w:rsidR="00C706C4" w:rsidRDefault="00C706C4">
    <w:pPr>
      <w:pStyle w:val="affffa"/>
    </w:pPr>
    <w:r>
      <w:fldChar w:fldCharType="begin"/>
    </w:r>
    <w:r>
      <w:instrText xml:space="preserve"> PAGE   \* MERGEFORMAT \* MERGEFORMAT </w:instrText>
    </w:r>
    <w:r>
      <w:fldChar w:fldCharType="separate"/>
    </w:r>
    <w:r w:rsidR="00EB349C">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12D8A" w14:textId="77777777" w:rsidR="00C706C4" w:rsidRDefault="00C706C4">
    <w:pPr>
      <w:pStyle w:val="affffb"/>
    </w:pPr>
    <w:r>
      <w:fldChar w:fldCharType="begin"/>
    </w:r>
    <w:r>
      <w:instrText>PAGE   \* MERGEFORMAT</w:instrText>
    </w:r>
    <w:r>
      <w:fldChar w:fldCharType="separate"/>
    </w:r>
    <w:r w:rsidR="00EB349C" w:rsidRPr="00EB349C">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5533" w14:textId="77777777" w:rsidR="00C706C4" w:rsidRDefault="00C706C4">
    <w:pPr>
      <w:pStyle w:val="affffa"/>
    </w:pPr>
    <w:r>
      <w:fldChar w:fldCharType="begin"/>
    </w:r>
    <w:r>
      <w:instrText xml:space="preserve"> PAGE   \* MERGEFORMAT \* MERGEFORMAT </w:instrText>
    </w:r>
    <w:r>
      <w:fldChar w:fldCharType="separate"/>
    </w:r>
    <w:r w:rsidR="00EB349C">
      <w:rPr>
        <w:noProof/>
      </w:rPr>
      <w:t>IV</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610B2" w14:textId="77777777" w:rsidR="00C706C4" w:rsidRDefault="00C706C4">
    <w:pPr>
      <w:pStyle w:val="affffb"/>
    </w:pPr>
    <w:r>
      <w:fldChar w:fldCharType="begin"/>
    </w:r>
    <w:r>
      <w:instrText>PAGE   \* MERGEFORMAT</w:instrText>
    </w:r>
    <w:r>
      <w:fldChar w:fldCharType="separate"/>
    </w:r>
    <w:r w:rsidR="00EB349C" w:rsidRPr="00EB349C">
      <w:rPr>
        <w:noProof/>
        <w:lang w:val="zh-CN"/>
      </w:rPr>
      <w:t>V</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7496" w14:textId="77777777" w:rsidR="00C706C4" w:rsidRDefault="00C706C4">
    <w:pPr>
      <w:pStyle w:val="affffa"/>
    </w:pPr>
    <w:r>
      <w:fldChar w:fldCharType="begin"/>
    </w:r>
    <w:r>
      <w:instrText xml:space="preserve"> PAGE   \* MERGEFORMAT \* MERGEFORMAT </w:instrText>
    </w:r>
    <w:r>
      <w:fldChar w:fldCharType="separate"/>
    </w:r>
    <w:r w:rsidR="00EB349C">
      <w:rPr>
        <w:noProof/>
      </w:rPr>
      <w:t>VI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00D9C" w14:textId="77777777" w:rsidR="00C706C4" w:rsidRDefault="00C706C4">
    <w:pPr>
      <w:pStyle w:val="affffb"/>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1E707" w14:textId="77777777" w:rsidR="00C47F74" w:rsidRDefault="00C47F74">
      <w:pPr>
        <w:spacing w:line="240" w:lineRule="auto"/>
      </w:pPr>
      <w:r>
        <w:separator/>
      </w:r>
    </w:p>
  </w:footnote>
  <w:footnote w:type="continuationSeparator" w:id="0">
    <w:p w14:paraId="058464F7" w14:textId="77777777" w:rsidR="00C47F74" w:rsidRDefault="00C47F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D053D" w14:textId="77777777" w:rsidR="00C706C4" w:rsidRDefault="00C706C4">
    <w:pPr>
      <w:pStyle w:val="afff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16006" w14:textId="1B6F7DC2" w:rsidR="00C706C4" w:rsidRDefault="00C706C4">
    <w:pPr>
      <w:pStyle w:val="afffff4"/>
    </w:pPr>
    <w:r>
      <w:fldChar w:fldCharType="begin"/>
    </w:r>
    <w:r>
      <w:instrText xml:space="preserve"> STYLEREF  标准文件_文件编号 \* MERGEFORMAT </w:instrText>
    </w:r>
    <w:r>
      <w:fldChar w:fldCharType="separate"/>
    </w:r>
    <w:r w:rsidR="00EB349C">
      <w:rPr>
        <w:noProof/>
      </w:rPr>
      <w:t>GB/T17926</w:t>
    </w:r>
    <w:r w:rsidR="00EB349C">
      <w:rPr>
        <w:noProof/>
      </w:rPr>
      <w:t>—</w:t>
    </w:r>
    <w:r w:rsidR="00EB349C">
      <w:rPr>
        <w:noProof/>
      </w:rPr>
      <w:t>20XX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BD9F4" w14:textId="48D2F64D" w:rsidR="00C706C4" w:rsidRDefault="00C706C4">
    <w:pPr>
      <w:pStyle w:val="afffff3"/>
    </w:pPr>
    <w:r>
      <w:fldChar w:fldCharType="begin"/>
    </w:r>
    <w:r>
      <w:instrText xml:space="preserve"> STYLEREF  标准文件_文件编号  \* MERGEFORMAT </w:instrText>
    </w:r>
    <w:r>
      <w:fldChar w:fldCharType="separate"/>
    </w:r>
    <w:r w:rsidR="00EB349C">
      <w:rPr>
        <w:noProof/>
      </w:rPr>
      <w:t>GB/T17926</w:t>
    </w:r>
    <w:r w:rsidR="00EB349C">
      <w:rPr>
        <w:noProof/>
      </w:rPr>
      <w:t>—</w:t>
    </w:r>
    <w:r w:rsidR="00EB349C">
      <w:rPr>
        <w:noProof/>
      </w:rPr>
      <w:t>20XX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7FE85" w14:textId="77777777" w:rsidR="00C706C4" w:rsidRDefault="00C706C4">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6CB9" w14:textId="77777777" w:rsidR="00C706C4" w:rsidRDefault="00C706C4">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32F2" w14:textId="1DEEFB1E" w:rsidR="00C706C4" w:rsidRDefault="00C706C4">
    <w:pPr>
      <w:pStyle w:val="afffff4"/>
    </w:pPr>
    <w:r>
      <w:fldChar w:fldCharType="begin"/>
    </w:r>
    <w:r>
      <w:instrText xml:space="preserve"> STYLEREF  标准文件_文件编号 \* MERGEFORMAT </w:instrText>
    </w:r>
    <w:r>
      <w:fldChar w:fldCharType="separate"/>
    </w:r>
    <w:r w:rsidR="00EB349C">
      <w:rPr>
        <w:noProof/>
      </w:rPr>
      <w:t>GB/T17926</w:t>
    </w:r>
    <w:r w:rsidR="00EB349C">
      <w:rPr>
        <w:noProof/>
      </w:rPr>
      <w:t>—</w:t>
    </w:r>
    <w:r w:rsidR="00EB349C">
      <w:rPr>
        <w:noProof/>
      </w:rPr>
      <w:t>20XX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30AC" w14:textId="0B8E5A99" w:rsidR="00C706C4" w:rsidRDefault="00C706C4">
    <w:pPr>
      <w:pStyle w:val="afffff3"/>
    </w:pPr>
    <w:r>
      <w:fldChar w:fldCharType="begin"/>
    </w:r>
    <w:r>
      <w:instrText xml:space="preserve"> STYLEREF  标准文件_文件编号  \* MERGEFORMAT </w:instrText>
    </w:r>
    <w:r>
      <w:fldChar w:fldCharType="separate"/>
    </w:r>
    <w:r w:rsidR="00EB349C">
      <w:rPr>
        <w:noProof/>
      </w:rPr>
      <w:t>GB/T17926</w:t>
    </w:r>
    <w:r w:rsidR="00EB349C">
      <w:rPr>
        <w:noProof/>
      </w:rPr>
      <w:t>—</w:t>
    </w:r>
    <w:r w:rsidR="00EB349C">
      <w:rPr>
        <w:noProof/>
      </w:rPr>
      <w:t>20XX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43EB6" w14:textId="230DC1AB" w:rsidR="00C706C4" w:rsidRDefault="00C706C4">
    <w:pPr>
      <w:pStyle w:val="afffff4"/>
    </w:pPr>
    <w:r>
      <w:fldChar w:fldCharType="begin"/>
    </w:r>
    <w:r>
      <w:instrText xml:space="preserve"> STYLEREF  标准文件_文件编号 \* MERGEFORMAT </w:instrText>
    </w:r>
    <w:r>
      <w:fldChar w:fldCharType="separate"/>
    </w:r>
    <w:r w:rsidR="00EB349C">
      <w:rPr>
        <w:noProof/>
      </w:rPr>
      <w:t>GB/T17926</w:t>
    </w:r>
    <w:r w:rsidR="00EB349C">
      <w:rPr>
        <w:noProof/>
      </w:rPr>
      <w:t>—</w:t>
    </w:r>
    <w:r w:rsidR="00EB349C">
      <w:rPr>
        <w:noProof/>
      </w:rPr>
      <w:t>20XX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9EBA8" w14:textId="3DBAA07A" w:rsidR="00C706C4" w:rsidRDefault="00C706C4">
    <w:pPr>
      <w:pStyle w:val="afffff3"/>
    </w:pPr>
    <w:r>
      <w:fldChar w:fldCharType="begin"/>
    </w:r>
    <w:r>
      <w:instrText xml:space="preserve"> STYLEREF  标准文件_文件编号  \* MERGEFORMAT </w:instrText>
    </w:r>
    <w:r>
      <w:fldChar w:fldCharType="separate"/>
    </w:r>
    <w:r w:rsidR="00EB349C">
      <w:rPr>
        <w:noProof/>
      </w:rPr>
      <w:t>GB/T17926</w:t>
    </w:r>
    <w:r w:rsidR="00EB349C">
      <w:rPr>
        <w:noProof/>
      </w:rPr>
      <w:t>—</w:t>
    </w:r>
    <w:r w:rsidR="00EB349C">
      <w:rPr>
        <w:noProof/>
      </w:rPr>
      <w:t>20XX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D165" w14:textId="6F015B75" w:rsidR="00C706C4" w:rsidRDefault="00C706C4">
    <w:pPr>
      <w:pStyle w:val="afffff4"/>
    </w:pPr>
    <w:r>
      <w:fldChar w:fldCharType="begin"/>
    </w:r>
    <w:r>
      <w:instrText xml:space="preserve"> STYLEREF  标准文件_文件编号 \* MERGEFORMAT </w:instrText>
    </w:r>
    <w:r>
      <w:fldChar w:fldCharType="separate"/>
    </w:r>
    <w:r w:rsidR="00EB349C">
      <w:rPr>
        <w:noProof/>
      </w:rPr>
      <w:t>GB/T17926</w:t>
    </w:r>
    <w:r w:rsidR="00EB349C">
      <w:rPr>
        <w:noProof/>
      </w:rPr>
      <w:t>—</w:t>
    </w:r>
    <w:r w:rsidR="00EB349C">
      <w:rPr>
        <w:noProof/>
      </w:rPr>
      <w:t>20XX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C1221" w14:textId="3B291A4D" w:rsidR="00C706C4" w:rsidRDefault="00C706C4">
    <w:pPr>
      <w:pStyle w:val="afffff3"/>
    </w:pPr>
    <w:r>
      <w:fldChar w:fldCharType="begin"/>
    </w:r>
    <w:r>
      <w:instrText xml:space="preserve"> STYLEREF  标准文件_文件编号  \* MERGEFORMAT </w:instrText>
    </w:r>
    <w:r>
      <w:fldChar w:fldCharType="separate"/>
    </w:r>
    <w:r>
      <w:rPr>
        <w:noProof/>
      </w:rPr>
      <w:t>GB/T17926</w:t>
    </w:r>
    <w:r>
      <w:rPr>
        <w:noProof/>
      </w:rPr>
      <w:t>—</w:t>
    </w:r>
    <w:r>
      <w:rPr>
        <w:noProof/>
      </w:rPr>
      <w:t>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DDE9D"/>
    <w:multiLevelType w:val="singleLevel"/>
    <w:tmpl w:val="B4DDDE9D"/>
    <w:lvl w:ilvl="0">
      <w:start w:val="1"/>
      <w:numFmt w:val="lowerLetter"/>
      <w:suff w:val="nothing"/>
      <w:lvlText w:val="%1）"/>
      <w:lvlJc w:val="left"/>
      <w:pPr>
        <w:ind w:left="0" w:firstLine="0"/>
      </w:pPr>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BA1A2D"/>
    <w:multiLevelType w:val="multilevel"/>
    <w:tmpl w:val="0BBA1A2D"/>
    <w:lvl w:ilvl="0">
      <w:start w:val="8"/>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nsid w:val="1984179D"/>
    <w:multiLevelType w:val="multilevel"/>
    <w:tmpl w:val="1984179D"/>
    <w:lvl w:ilvl="0">
      <w:start w:val="1"/>
      <w:numFmt w:val="decimal"/>
      <w:lvlText w:val="%1—"/>
      <w:lvlJc w:val="left"/>
      <w:pPr>
        <w:ind w:left="900" w:hanging="36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nsid w:val="21C54A6F"/>
    <w:multiLevelType w:val="multilevel"/>
    <w:tmpl w:val="21C54A6F"/>
    <w:lvl w:ilvl="0">
      <w:start w:val="8"/>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35E25EC0"/>
    <w:multiLevelType w:val="multilevel"/>
    <w:tmpl w:val="35E25EC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nsid w:val="507F57AC"/>
    <w:multiLevelType w:val="hybridMultilevel"/>
    <w:tmpl w:val="734822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1560" w:firstLine="0"/>
      </w:pPr>
      <w:rPr>
        <w:rFonts w:ascii="黑体" w:eastAsia="黑体" w:hint="eastAsia"/>
        <w:b w:val="0"/>
        <w:i w:val="0"/>
        <w:sz w:val="21"/>
      </w:rPr>
    </w:lvl>
    <w:lvl w:ilvl="4">
      <w:start w:val="1"/>
      <w:numFmt w:val="decimal"/>
      <w:pStyle w:val="afff"/>
      <w:suff w:val="nothing"/>
      <w:lvlText w:val="%1%2.%3.%4.%5　"/>
      <w:lvlJc w:val="left"/>
      <w:pPr>
        <w:ind w:left="212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33"/>
  </w:num>
  <w:num w:numId="3">
    <w:abstractNumId w:val="7"/>
  </w:num>
  <w:num w:numId="4">
    <w:abstractNumId w:val="29"/>
  </w:num>
  <w:num w:numId="5">
    <w:abstractNumId w:val="24"/>
  </w:num>
  <w:num w:numId="6">
    <w:abstractNumId w:val="18"/>
  </w:num>
  <w:num w:numId="7">
    <w:abstractNumId w:val="11"/>
  </w:num>
  <w:num w:numId="8">
    <w:abstractNumId w:val="4"/>
  </w:num>
  <w:num w:numId="9">
    <w:abstractNumId w:val="12"/>
  </w:num>
  <w:num w:numId="10">
    <w:abstractNumId w:val="22"/>
  </w:num>
  <w:num w:numId="11">
    <w:abstractNumId w:val="31"/>
  </w:num>
  <w:num w:numId="12">
    <w:abstractNumId w:val="15"/>
  </w:num>
  <w:num w:numId="13">
    <w:abstractNumId w:val="17"/>
  </w:num>
  <w:num w:numId="14">
    <w:abstractNumId w:val="10"/>
  </w:num>
  <w:num w:numId="15">
    <w:abstractNumId w:val="25"/>
  </w:num>
  <w:num w:numId="16">
    <w:abstractNumId w:val="27"/>
  </w:num>
  <w:num w:numId="17">
    <w:abstractNumId w:val="23"/>
  </w:num>
  <w:num w:numId="18">
    <w:abstractNumId w:val="35"/>
  </w:num>
  <w:num w:numId="19">
    <w:abstractNumId w:val="20"/>
  </w:num>
  <w:num w:numId="20">
    <w:abstractNumId w:val="2"/>
  </w:num>
  <w:num w:numId="21">
    <w:abstractNumId w:val="14"/>
  </w:num>
  <w:num w:numId="22">
    <w:abstractNumId w:val="36"/>
  </w:num>
  <w:num w:numId="23">
    <w:abstractNumId w:val="26"/>
  </w:num>
  <w:num w:numId="24">
    <w:abstractNumId w:val="8"/>
  </w:num>
  <w:num w:numId="25">
    <w:abstractNumId w:val="32"/>
  </w:num>
  <w:num w:numId="26">
    <w:abstractNumId w:val="34"/>
  </w:num>
  <w:num w:numId="27">
    <w:abstractNumId w:val="3"/>
  </w:num>
  <w:num w:numId="28">
    <w:abstractNumId w:val="5"/>
  </w:num>
  <w:num w:numId="29">
    <w:abstractNumId w:val="19"/>
  </w:num>
  <w:num w:numId="30">
    <w:abstractNumId w:val="30"/>
  </w:num>
  <w:num w:numId="31">
    <w:abstractNumId w:val="28"/>
  </w:num>
  <w:num w:numId="32">
    <w:abstractNumId w:val="0"/>
    <w:lvlOverride w:ilvl="0">
      <w:startOverride w:val="1"/>
    </w:lvlOverride>
  </w:num>
  <w:num w:numId="33">
    <w:abstractNumId w:val="16"/>
  </w:num>
  <w:num w:numId="34">
    <w:abstractNumId w:val="9"/>
  </w:num>
  <w:num w:numId="35">
    <w:abstractNumId w:val="13"/>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5FC"/>
    <w:rsid w:val="0000040A"/>
    <w:rsid w:val="00000A94"/>
    <w:rsid w:val="0000112D"/>
    <w:rsid w:val="0000176D"/>
    <w:rsid w:val="00001972"/>
    <w:rsid w:val="00001D9A"/>
    <w:rsid w:val="00002558"/>
    <w:rsid w:val="00007B3A"/>
    <w:rsid w:val="000107E0"/>
    <w:rsid w:val="00011C10"/>
    <w:rsid w:val="00011FDE"/>
    <w:rsid w:val="00012188"/>
    <w:rsid w:val="00012FFD"/>
    <w:rsid w:val="00013980"/>
    <w:rsid w:val="00014162"/>
    <w:rsid w:val="00014340"/>
    <w:rsid w:val="00015FEC"/>
    <w:rsid w:val="000164FB"/>
    <w:rsid w:val="00016A9C"/>
    <w:rsid w:val="00021895"/>
    <w:rsid w:val="00022184"/>
    <w:rsid w:val="00022762"/>
    <w:rsid w:val="000238E0"/>
    <w:rsid w:val="000249DB"/>
    <w:rsid w:val="0002595E"/>
    <w:rsid w:val="000303C3"/>
    <w:rsid w:val="00030C95"/>
    <w:rsid w:val="000331D3"/>
    <w:rsid w:val="000346A5"/>
    <w:rsid w:val="00034F84"/>
    <w:rsid w:val="000359C3"/>
    <w:rsid w:val="00035A7D"/>
    <w:rsid w:val="00035CBD"/>
    <w:rsid w:val="00035DC7"/>
    <w:rsid w:val="000371FC"/>
    <w:rsid w:val="0004249A"/>
    <w:rsid w:val="00043282"/>
    <w:rsid w:val="00044286"/>
    <w:rsid w:val="00044416"/>
    <w:rsid w:val="0004584F"/>
    <w:rsid w:val="00047F28"/>
    <w:rsid w:val="000503AA"/>
    <w:rsid w:val="000506A1"/>
    <w:rsid w:val="000515DD"/>
    <w:rsid w:val="00052018"/>
    <w:rsid w:val="0005265A"/>
    <w:rsid w:val="000539DD"/>
    <w:rsid w:val="00053BD3"/>
    <w:rsid w:val="00054B39"/>
    <w:rsid w:val="000556ED"/>
    <w:rsid w:val="00055FE2"/>
    <w:rsid w:val="0005616F"/>
    <w:rsid w:val="00056C98"/>
    <w:rsid w:val="00060C2E"/>
    <w:rsid w:val="00061033"/>
    <w:rsid w:val="000619E9"/>
    <w:rsid w:val="000622D4"/>
    <w:rsid w:val="0006357D"/>
    <w:rsid w:val="000656A0"/>
    <w:rsid w:val="00065CC6"/>
    <w:rsid w:val="00067F1E"/>
    <w:rsid w:val="00071A73"/>
    <w:rsid w:val="00071CC0"/>
    <w:rsid w:val="00073C8C"/>
    <w:rsid w:val="00077B64"/>
    <w:rsid w:val="00080A1C"/>
    <w:rsid w:val="0008179E"/>
    <w:rsid w:val="00081916"/>
    <w:rsid w:val="00082317"/>
    <w:rsid w:val="000835CA"/>
    <w:rsid w:val="00083D2C"/>
    <w:rsid w:val="00084658"/>
    <w:rsid w:val="00085937"/>
    <w:rsid w:val="000868F7"/>
    <w:rsid w:val="00086AA1"/>
    <w:rsid w:val="00087A77"/>
    <w:rsid w:val="00090368"/>
    <w:rsid w:val="00090CA6"/>
    <w:rsid w:val="00090DF0"/>
    <w:rsid w:val="00092B8A"/>
    <w:rsid w:val="00092FB0"/>
    <w:rsid w:val="000934C5"/>
    <w:rsid w:val="00093D25"/>
    <w:rsid w:val="0009465D"/>
    <w:rsid w:val="00094D73"/>
    <w:rsid w:val="000953B0"/>
    <w:rsid w:val="00096D63"/>
    <w:rsid w:val="00097389"/>
    <w:rsid w:val="000A0B60"/>
    <w:rsid w:val="000A0EB8"/>
    <w:rsid w:val="000A103F"/>
    <w:rsid w:val="000A19FC"/>
    <w:rsid w:val="000A296B"/>
    <w:rsid w:val="000A3816"/>
    <w:rsid w:val="000A45C4"/>
    <w:rsid w:val="000A7311"/>
    <w:rsid w:val="000A7A36"/>
    <w:rsid w:val="000B060F"/>
    <w:rsid w:val="000B1592"/>
    <w:rsid w:val="000B1FF2"/>
    <w:rsid w:val="000B2DBB"/>
    <w:rsid w:val="000B3CDA"/>
    <w:rsid w:val="000B6952"/>
    <w:rsid w:val="000B6A0B"/>
    <w:rsid w:val="000C0F6C"/>
    <w:rsid w:val="000C11DB"/>
    <w:rsid w:val="000C2FBD"/>
    <w:rsid w:val="000C3917"/>
    <w:rsid w:val="000C3E10"/>
    <w:rsid w:val="000C4576"/>
    <w:rsid w:val="000C4B41"/>
    <w:rsid w:val="000C57D6"/>
    <w:rsid w:val="000C6426"/>
    <w:rsid w:val="000C7666"/>
    <w:rsid w:val="000D0A9C"/>
    <w:rsid w:val="000D1795"/>
    <w:rsid w:val="000D2030"/>
    <w:rsid w:val="000D2172"/>
    <w:rsid w:val="000D329A"/>
    <w:rsid w:val="000D45EE"/>
    <w:rsid w:val="000D4696"/>
    <w:rsid w:val="000D4B9C"/>
    <w:rsid w:val="000D4BA6"/>
    <w:rsid w:val="000D4EB6"/>
    <w:rsid w:val="000D7174"/>
    <w:rsid w:val="000D753B"/>
    <w:rsid w:val="000E0726"/>
    <w:rsid w:val="000E1F92"/>
    <w:rsid w:val="000E4C9E"/>
    <w:rsid w:val="000E5489"/>
    <w:rsid w:val="000E6FD7"/>
    <w:rsid w:val="000E770C"/>
    <w:rsid w:val="000F06E1"/>
    <w:rsid w:val="000F0E3C"/>
    <w:rsid w:val="000F1853"/>
    <w:rsid w:val="000F19D5"/>
    <w:rsid w:val="000F1BE1"/>
    <w:rsid w:val="000F20AC"/>
    <w:rsid w:val="000F285C"/>
    <w:rsid w:val="000F36A6"/>
    <w:rsid w:val="000F4431"/>
    <w:rsid w:val="000F4900"/>
    <w:rsid w:val="000F4AEA"/>
    <w:rsid w:val="000F5404"/>
    <w:rsid w:val="000F6501"/>
    <w:rsid w:val="000F67E9"/>
    <w:rsid w:val="000F6908"/>
    <w:rsid w:val="001014D6"/>
    <w:rsid w:val="001016A7"/>
    <w:rsid w:val="00102016"/>
    <w:rsid w:val="001046BA"/>
    <w:rsid w:val="00104926"/>
    <w:rsid w:val="00113B1E"/>
    <w:rsid w:val="00114D4C"/>
    <w:rsid w:val="0011545C"/>
    <w:rsid w:val="0011711C"/>
    <w:rsid w:val="00117EAD"/>
    <w:rsid w:val="001210FD"/>
    <w:rsid w:val="00124E4F"/>
    <w:rsid w:val="001260B7"/>
    <w:rsid w:val="001265CB"/>
    <w:rsid w:val="00131D71"/>
    <w:rsid w:val="001321C6"/>
    <w:rsid w:val="001325C4"/>
    <w:rsid w:val="00133010"/>
    <w:rsid w:val="001337A1"/>
    <w:rsid w:val="001338EE"/>
    <w:rsid w:val="00133AAE"/>
    <w:rsid w:val="001343E5"/>
    <w:rsid w:val="00135323"/>
    <w:rsid w:val="001356C4"/>
    <w:rsid w:val="00140A58"/>
    <w:rsid w:val="00141114"/>
    <w:rsid w:val="00142969"/>
    <w:rsid w:val="0014375C"/>
    <w:rsid w:val="001457E7"/>
    <w:rsid w:val="00145D9D"/>
    <w:rsid w:val="00146388"/>
    <w:rsid w:val="00147003"/>
    <w:rsid w:val="001529E5"/>
    <w:rsid w:val="00153C7E"/>
    <w:rsid w:val="00153DFA"/>
    <w:rsid w:val="00156553"/>
    <w:rsid w:val="00156B25"/>
    <w:rsid w:val="00156E1A"/>
    <w:rsid w:val="00157B55"/>
    <w:rsid w:val="001608D2"/>
    <w:rsid w:val="001642FA"/>
    <w:rsid w:val="00164949"/>
    <w:rsid w:val="001649EB"/>
    <w:rsid w:val="00164BAF"/>
    <w:rsid w:val="00164FA8"/>
    <w:rsid w:val="00165065"/>
    <w:rsid w:val="00165434"/>
    <w:rsid w:val="0016580B"/>
    <w:rsid w:val="00165F49"/>
    <w:rsid w:val="00166B88"/>
    <w:rsid w:val="0016770A"/>
    <w:rsid w:val="00170804"/>
    <w:rsid w:val="001708E9"/>
    <w:rsid w:val="00170E1A"/>
    <w:rsid w:val="0017340B"/>
    <w:rsid w:val="00173FB1"/>
    <w:rsid w:val="00174532"/>
    <w:rsid w:val="00174B35"/>
    <w:rsid w:val="00176DFD"/>
    <w:rsid w:val="00177CAC"/>
    <w:rsid w:val="00180E3A"/>
    <w:rsid w:val="00181833"/>
    <w:rsid w:val="00181EA7"/>
    <w:rsid w:val="001852C9"/>
    <w:rsid w:val="001864BD"/>
    <w:rsid w:val="00190087"/>
    <w:rsid w:val="0019077E"/>
    <w:rsid w:val="001913C4"/>
    <w:rsid w:val="0019348F"/>
    <w:rsid w:val="00193A07"/>
    <w:rsid w:val="00194C95"/>
    <w:rsid w:val="00195C34"/>
    <w:rsid w:val="00196371"/>
    <w:rsid w:val="00197C01"/>
    <w:rsid w:val="001A017E"/>
    <w:rsid w:val="001A1A53"/>
    <w:rsid w:val="001A234A"/>
    <w:rsid w:val="001A7C0E"/>
    <w:rsid w:val="001B06E8"/>
    <w:rsid w:val="001B1146"/>
    <w:rsid w:val="001B2152"/>
    <w:rsid w:val="001B2302"/>
    <w:rsid w:val="001B4093"/>
    <w:rsid w:val="001B71D0"/>
    <w:rsid w:val="001B71EE"/>
    <w:rsid w:val="001B7845"/>
    <w:rsid w:val="001C04A8"/>
    <w:rsid w:val="001C1A3E"/>
    <w:rsid w:val="001C2C03"/>
    <w:rsid w:val="001C42F7"/>
    <w:rsid w:val="001C49E5"/>
    <w:rsid w:val="001C680C"/>
    <w:rsid w:val="001C7284"/>
    <w:rsid w:val="001C7FEA"/>
    <w:rsid w:val="001D0499"/>
    <w:rsid w:val="001D0BBE"/>
    <w:rsid w:val="001D0ED4"/>
    <w:rsid w:val="001D1C53"/>
    <w:rsid w:val="001D212F"/>
    <w:rsid w:val="001D2757"/>
    <w:rsid w:val="001D29D7"/>
    <w:rsid w:val="001D2DE7"/>
    <w:rsid w:val="001D411C"/>
    <w:rsid w:val="001D72BA"/>
    <w:rsid w:val="001E07CC"/>
    <w:rsid w:val="001E1B6A"/>
    <w:rsid w:val="001E2484"/>
    <w:rsid w:val="001E3816"/>
    <w:rsid w:val="001E3CC4"/>
    <w:rsid w:val="001E425A"/>
    <w:rsid w:val="001E4882"/>
    <w:rsid w:val="001E73AB"/>
    <w:rsid w:val="001F092D"/>
    <w:rsid w:val="001F143A"/>
    <w:rsid w:val="001F1605"/>
    <w:rsid w:val="001F2508"/>
    <w:rsid w:val="001F4816"/>
    <w:rsid w:val="001F69B4"/>
    <w:rsid w:val="001F77C7"/>
    <w:rsid w:val="00200183"/>
    <w:rsid w:val="00200EFA"/>
    <w:rsid w:val="0020107D"/>
    <w:rsid w:val="002012F7"/>
    <w:rsid w:val="0020232A"/>
    <w:rsid w:val="00202509"/>
    <w:rsid w:val="00202AA4"/>
    <w:rsid w:val="002031F7"/>
    <w:rsid w:val="002040E6"/>
    <w:rsid w:val="00204D2B"/>
    <w:rsid w:val="0020527B"/>
    <w:rsid w:val="0021076E"/>
    <w:rsid w:val="00210B15"/>
    <w:rsid w:val="002119F2"/>
    <w:rsid w:val="002133B1"/>
    <w:rsid w:val="002142EA"/>
    <w:rsid w:val="00217D9F"/>
    <w:rsid w:val="00217F09"/>
    <w:rsid w:val="002204BB"/>
    <w:rsid w:val="00221B79"/>
    <w:rsid w:val="00221C6B"/>
    <w:rsid w:val="002253A1"/>
    <w:rsid w:val="00225CF8"/>
    <w:rsid w:val="0022794E"/>
    <w:rsid w:val="0023327A"/>
    <w:rsid w:val="00233D64"/>
    <w:rsid w:val="0023482A"/>
    <w:rsid w:val="00234BD3"/>
    <w:rsid w:val="002359CB"/>
    <w:rsid w:val="0024063B"/>
    <w:rsid w:val="00240B31"/>
    <w:rsid w:val="00241362"/>
    <w:rsid w:val="00242739"/>
    <w:rsid w:val="00242A7E"/>
    <w:rsid w:val="00242DD2"/>
    <w:rsid w:val="00243540"/>
    <w:rsid w:val="0024497B"/>
    <w:rsid w:val="00244B4C"/>
    <w:rsid w:val="0024515B"/>
    <w:rsid w:val="00246021"/>
    <w:rsid w:val="0024666E"/>
    <w:rsid w:val="00247F52"/>
    <w:rsid w:val="00250B25"/>
    <w:rsid w:val="00250BBE"/>
    <w:rsid w:val="00251469"/>
    <w:rsid w:val="0025194F"/>
    <w:rsid w:val="00253F00"/>
    <w:rsid w:val="002551AD"/>
    <w:rsid w:val="002612A8"/>
    <w:rsid w:val="0026148A"/>
    <w:rsid w:val="00262696"/>
    <w:rsid w:val="002643C3"/>
    <w:rsid w:val="00264A0C"/>
    <w:rsid w:val="00266102"/>
    <w:rsid w:val="00267EF4"/>
    <w:rsid w:val="00270CB8"/>
    <w:rsid w:val="002724E0"/>
    <w:rsid w:val="00272B08"/>
    <w:rsid w:val="00273601"/>
    <w:rsid w:val="00273A44"/>
    <w:rsid w:val="00277516"/>
    <w:rsid w:val="00281BB8"/>
    <w:rsid w:val="00281E9E"/>
    <w:rsid w:val="0028286C"/>
    <w:rsid w:val="00285170"/>
    <w:rsid w:val="00285361"/>
    <w:rsid w:val="00291461"/>
    <w:rsid w:val="00291B57"/>
    <w:rsid w:val="00292889"/>
    <w:rsid w:val="00292D60"/>
    <w:rsid w:val="0029329D"/>
    <w:rsid w:val="00294D34"/>
    <w:rsid w:val="00294E3B"/>
    <w:rsid w:val="00294F83"/>
    <w:rsid w:val="00296193"/>
    <w:rsid w:val="00296C66"/>
    <w:rsid w:val="00296EBE"/>
    <w:rsid w:val="002974E3"/>
    <w:rsid w:val="00297F83"/>
    <w:rsid w:val="002A084B"/>
    <w:rsid w:val="002A1260"/>
    <w:rsid w:val="002A1589"/>
    <w:rsid w:val="002A1608"/>
    <w:rsid w:val="002A205C"/>
    <w:rsid w:val="002A25DC"/>
    <w:rsid w:val="002A3AAB"/>
    <w:rsid w:val="002A4CEA"/>
    <w:rsid w:val="002A5977"/>
    <w:rsid w:val="002A5A13"/>
    <w:rsid w:val="002A7F44"/>
    <w:rsid w:val="002B0C40"/>
    <w:rsid w:val="002B1329"/>
    <w:rsid w:val="002B1966"/>
    <w:rsid w:val="002B1EB5"/>
    <w:rsid w:val="002B3216"/>
    <w:rsid w:val="002B3E57"/>
    <w:rsid w:val="002B4508"/>
    <w:rsid w:val="002B5779"/>
    <w:rsid w:val="002B6265"/>
    <w:rsid w:val="002B7332"/>
    <w:rsid w:val="002B7F51"/>
    <w:rsid w:val="002C09E7"/>
    <w:rsid w:val="002C1265"/>
    <w:rsid w:val="002C174F"/>
    <w:rsid w:val="002C1B28"/>
    <w:rsid w:val="002C1D95"/>
    <w:rsid w:val="002C3F07"/>
    <w:rsid w:val="002C5278"/>
    <w:rsid w:val="002C53B7"/>
    <w:rsid w:val="002C5F80"/>
    <w:rsid w:val="002C6483"/>
    <w:rsid w:val="002C7EBB"/>
    <w:rsid w:val="002D06C1"/>
    <w:rsid w:val="002D1D0D"/>
    <w:rsid w:val="002D3495"/>
    <w:rsid w:val="002D42B5"/>
    <w:rsid w:val="002D4F1A"/>
    <w:rsid w:val="002D66C8"/>
    <w:rsid w:val="002D6EC6"/>
    <w:rsid w:val="002D79AC"/>
    <w:rsid w:val="002E039D"/>
    <w:rsid w:val="002E0C36"/>
    <w:rsid w:val="002E1AE3"/>
    <w:rsid w:val="002E41F9"/>
    <w:rsid w:val="002E436C"/>
    <w:rsid w:val="002E48C5"/>
    <w:rsid w:val="002E4D5A"/>
    <w:rsid w:val="002E6326"/>
    <w:rsid w:val="002F275E"/>
    <w:rsid w:val="002F30E0"/>
    <w:rsid w:val="002F35E4"/>
    <w:rsid w:val="002F3730"/>
    <w:rsid w:val="002F38E1"/>
    <w:rsid w:val="002F4329"/>
    <w:rsid w:val="002F7AF6"/>
    <w:rsid w:val="00300E63"/>
    <w:rsid w:val="00300E9C"/>
    <w:rsid w:val="00302268"/>
    <w:rsid w:val="00302F5F"/>
    <w:rsid w:val="003035B1"/>
    <w:rsid w:val="003038DB"/>
    <w:rsid w:val="0030441D"/>
    <w:rsid w:val="00306063"/>
    <w:rsid w:val="0030727B"/>
    <w:rsid w:val="00313B85"/>
    <w:rsid w:val="00313C3D"/>
    <w:rsid w:val="003144E3"/>
    <w:rsid w:val="00314BDF"/>
    <w:rsid w:val="003159E5"/>
    <w:rsid w:val="00317988"/>
    <w:rsid w:val="003221B4"/>
    <w:rsid w:val="00322E62"/>
    <w:rsid w:val="00324EDD"/>
    <w:rsid w:val="00325CBA"/>
    <w:rsid w:val="00334FE6"/>
    <w:rsid w:val="00336AB3"/>
    <w:rsid w:val="00336C64"/>
    <w:rsid w:val="00337162"/>
    <w:rsid w:val="003371B8"/>
    <w:rsid w:val="00340975"/>
    <w:rsid w:val="00341533"/>
    <w:rsid w:val="0034194F"/>
    <w:rsid w:val="0034227E"/>
    <w:rsid w:val="0034359D"/>
    <w:rsid w:val="00344605"/>
    <w:rsid w:val="0034539D"/>
    <w:rsid w:val="003473D7"/>
    <w:rsid w:val="003474AA"/>
    <w:rsid w:val="00347AB9"/>
    <w:rsid w:val="00350D1D"/>
    <w:rsid w:val="00350E6A"/>
    <w:rsid w:val="00352C83"/>
    <w:rsid w:val="00354B1B"/>
    <w:rsid w:val="00355218"/>
    <w:rsid w:val="00357F6C"/>
    <w:rsid w:val="003615D2"/>
    <w:rsid w:val="0036429C"/>
    <w:rsid w:val="00364A53"/>
    <w:rsid w:val="003654CB"/>
    <w:rsid w:val="00365F86"/>
    <w:rsid w:val="00365F87"/>
    <w:rsid w:val="003662A9"/>
    <w:rsid w:val="003705F4"/>
    <w:rsid w:val="00370D58"/>
    <w:rsid w:val="00370E2F"/>
    <w:rsid w:val="00371316"/>
    <w:rsid w:val="003739D7"/>
    <w:rsid w:val="0037621C"/>
    <w:rsid w:val="00376713"/>
    <w:rsid w:val="00377708"/>
    <w:rsid w:val="00377FD6"/>
    <w:rsid w:val="00380A20"/>
    <w:rsid w:val="00381815"/>
    <w:rsid w:val="003819AF"/>
    <w:rsid w:val="00381C56"/>
    <w:rsid w:val="003820E9"/>
    <w:rsid w:val="00382DE7"/>
    <w:rsid w:val="00383BF7"/>
    <w:rsid w:val="0038488B"/>
    <w:rsid w:val="00384FFC"/>
    <w:rsid w:val="003872FC"/>
    <w:rsid w:val="00387ADC"/>
    <w:rsid w:val="00390020"/>
    <w:rsid w:val="003903D6"/>
    <w:rsid w:val="00390EE6"/>
    <w:rsid w:val="0039118F"/>
    <w:rsid w:val="00391A8E"/>
    <w:rsid w:val="00392AD7"/>
    <w:rsid w:val="003938D9"/>
    <w:rsid w:val="00394376"/>
    <w:rsid w:val="003943FF"/>
    <w:rsid w:val="003974EB"/>
    <w:rsid w:val="00397C3D"/>
    <w:rsid w:val="00397CC5"/>
    <w:rsid w:val="003A1582"/>
    <w:rsid w:val="003A4077"/>
    <w:rsid w:val="003A40F8"/>
    <w:rsid w:val="003A55A1"/>
    <w:rsid w:val="003A76D2"/>
    <w:rsid w:val="003A7D63"/>
    <w:rsid w:val="003B09AD"/>
    <w:rsid w:val="003B0C41"/>
    <w:rsid w:val="003B1F18"/>
    <w:rsid w:val="003B463E"/>
    <w:rsid w:val="003B5BF0"/>
    <w:rsid w:val="003B60BF"/>
    <w:rsid w:val="003B6BE3"/>
    <w:rsid w:val="003C010C"/>
    <w:rsid w:val="003C0A6C"/>
    <w:rsid w:val="003C2830"/>
    <w:rsid w:val="003C53F7"/>
    <w:rsid w:val="003C57E7"/>
    <w:rsid w:val="003C5A43"/>
    <w:rsid w:val="003C6702"/>
    <w:rsid w:val="003D0519"/>
    <w:rsid w:val="003D0FF6"/>
    <w:rsid w:val="003D262C"/>
    <w:rsid w:val="003D2A00"/>
    <w:rsid w:val="003D598F"/>
    <w:rsid w:val="003D5A90"/>
    <w:rsid w:val="003D6D61"/>
    <w:rsid w:val="003D6F71"/>
    <w:rsid w:val="003E091D"/>
    <w:rsid w:val="003E0E03"/>
    <w:rsid w:val="003E1C53"/>
    <w:rsid w:val="003E2A69"/>
    <w:rsid w:val="003E2D49"/>
    <w:rsid w:val="003E2FD4"/>
    <w:rsid w:val="003E439B"/>
    <w:rsid w:val="003E49F6"/>
    <w:rsid w:val="003E7C70"/>
    <w:rsid w:val="003F0841"/>
    <w:rsid w:val="003F0EBC"/>
    <w:rsid w:val="003F1125"/>
    <w:rsid w:val="003F1208"/>
    <w:rsid w:val="003F23D3"/>
    <w:rsid w:val="003F2E5D"/>
    <w:rsid w:val="003F3F08"/>
    <w:rsid w:val="003F49F1"/>
    <w:rsid w:val="003F6272"/>
    <w:rsid w:val="00400E72"/>
    <w:rsid w:val="004013F9"/>
    <w:rsid w:val="00401400"/>
    <w:rsid w:val="00404869"/>
    <w:rsid w:val="00405884"/>
    <w:rsid w:val="0040632D"/>
    <w:rsid w:val="004068B5"/>
    <w:rsid w:val="00407067"/>
    <w:rsid w:val="00407D39"/>
    <w:rsid w:val="004107BC"/>
    <w:rsid w:val="00410AB2"/>
    <w:rsid w:val="004111A2"/>
    <w:rsid w:val="0041477A"/>
    <w:rsid w:val="004149DD"/>
    <w:rsid w:val="004167A3"/>
    <w:rsid w:val="00420051"/>
    <w:rsid w:val="00421372"/>
    <w:rsid w:val="004219A8"/>
    <w:rsid w:val="00421E6D"/>
    <w:rsid w:val="00422824"/>
    <w:rsid w:val="00424ADC"/>
    <w:rsid w:val="004259E0"/>
    <w:rsid w:val="0042767B"/>
    <w:rsid w:val="00430512"/>
    <w:rsid w:val="0043124F"/>
    <w:rsid w:val="00432DAA"/>
    <w:rsid w:val="00434305"/>
    <w:rsid w:val="004347D3"/>
    <w:rsid w:val="00434BB3"/>
    <w:rsid w:val="00435DF7"/>
    <w:rsid w:val="0044083F"/>
    <w:rsid w:val="00441675"/>
    <w:rsid w:val="0044176C"/>
    <w:rsid w:val="00441AE7"/>
    <w:rsid w:val="00445574"/>
    <w:rsid w:val="004457FC"/>
    <w:rsid w:val="004465F8"/>
    <w:rsid w:val="004467FB"/>
    <w:rsid w:val="00450320"/>
    <w:rsid w:val="00451C33"/>
    <w:rsid w:val="00452D6B"/>
    <w:rsid w:val="00453FEA"/>
    <w:rsid w:val="00454484"/>
    <w:rsid w:val="0045517B"/>
    <w:rsid w:val="00455D28"/>
    <w:rsid w:val="00456EE3"/>
    <w:rsid w:val="00457C4E"/>
    <w:rsid w:val="004602C4"/>
    <w:rsid w:val="004611C2"/>
    <w:rsid w:val="00463B77"/>
    <w:rsid w:val="00463C7B"/>
    <w:rsid w:val="004644A6"/>
    <w:rsid w:val="00464684"/>
    <w:rsid w:val="004659BD"/>
    <w:rsid w:val="004663BC"/>
    <w:rsid w:val="00470775"/>
    <w:rsid w:val="00471987"/>
    <w:rsid w:val="0047370D"/>
    <w:rsid w:val="004746B1"/>
    <w:rsid w:val="0047583F"/>
    <w:rsid w:val="00475CEE"/>
    <w:rsid w:val="00476FD0"/>
    <w:rsid w:val="00481733"/>
    <w:rsid w:val="00484936"/>
    <w:rsid w:val="00485C89"/>
    <w:rsid w:val="00486BE3"/>
    <w:rsid w:val="004905E4"/>
    <w:rsid w:val="00490A89"/>
    <w:rsid w:val="00490AB4"/>
    <w:rsid w:val="00492F02"/>
    <w:rsid w:val="00492FBF"/>
    <w:rsid w:val="004939AE"/>
    <w:rsid w:val="00493A5D"/>
    <w:rsid w:val="004960DB"/>
    <w:rsid w:val="00496271"/>
    <w:rsid w:val="004A12DF"/>
    <w:rsid w:val="004A1BA8"/>
    <w:rsid w:val="004A1C23"/>
    <w:rsid w:val="004A4A17"/>
    <w:rsid w:val="004A4B40"/>
    <w:rsid w:val="004A4B57"/>
    <w:rsid w:val="004A63FA"/>
    <w:rsid w:val="004A6840"/>
    <w:rsid w:val="004B114D"/>
    <w:rsid w:val="004B188D"/>
    <w:rsid w:val="004B18C7"/>
    <w:rsid w:val="004B2701"/>
    <w:rsid w:val="004B2E1B"/>
    <w:rsid w:val="004B3E93"/>
    <w:rsid w:val="004B5815"/>
    <w:rsid w:val="004C1FBC"/>
    <w:rsid w:val="004C3F1D"/>
    <w:rsid w:val="004C458D"/>
    <w:rsid w:val="004C485E"/>
    <w:rsid w:val="004C7556"/>
    <w:rsid w:val="004C7E9D"/>
    <w:rsid w:val="004C7F67"/>
    <w:rsid w:val="004D076D"/>
    <w:rsid w:val="004D0EF1"/>
    <w:rsid w:val="004D2253"/>
    <w:rsid w:val="004D4406"/>
    <w:rsid w:val="004D647A"/>
    <w:rsid w:val="004D7C42"/>
    <w:rsid w:val="004E0465"/>
    <w:rsid w:val="004E127B"/>
    <w:rsid w:val="004E1C0A"/>
    <w:rsid w:val="004E1DFE"/>
    <w:rsid w:val="004E26BD"/>
    <w:rsid w:val="004E30C5"/>
    <w:rsid w:val="004E3C92"/>
    <w:rsid w:val="004E4AA5"/>
    <w:rsid w:val="004E4AEE"/>
    <w:rsid w:val="004E59E3"/>
    <w:rsid w:val="004E67C0"/>
    <w:rsid w:val="004F391A"/>
    <w:rsid w:val="004F3CFB"/>
    <w:rsid w:val="004F5C5F"/>
    <w:rsid w:val="004F6456"/>
    <w:rsid w:val="004F696E"/>
    <w:rsid w:val="004F6C71"/>
    <w:rsid w:val="00500119"/>
    <w:rsid w:val="005001FB"/>
    <w:rsid w:val="00501139"/>
    <w:rsid w:val="00502F51"/>
    <w:rsid w:val="0050363E"/>
    <w:rsid w:val="005039BC"/>
    <w:rsid w:val="00503D46"/>
    <w:rsid w:val="005043BB"/>
    <w:rsid w:val="005043EC"/>
    <w:rsid w:val="00504A3D"/>
    <w:rsid w:val="00505767"/>
    <w:rsid w:val="005071DD"/>
    <w:rsid w:val="005073F0"/>
    <w:rsid w:val="00510A7B"/>
    <w:rsid w:val="005112E2"/>
    <w:rsid w:val="00512F6E"/>
    <w:rsid w:val="00513038"/>
    <w:rsid w:val="0051395D"/>
    <w:rsid w:val="00513B17"/>
    <w:rsid w:val="00514174"/>
    <w:rsid w:val="00514780"/>
    <w:rsid w:val="00514DF9"/>
    <w:rsid w:val="00516088"/>
    <w:rsid w:val="00516B0B"/>
    <w:rsid w:val="00517C61"/>
    <w:rsid w:val="005220EC"/>
    <w:rsid w:val="00522748"/>
    <w:rsid w:val="0052305C"/>
    <w:rsid w:val="00523F95"/>
    <w:rsid w:val="00524B63"/>
    <w:rsid w:val="00524D65"/>
    <w:rsid w:val="00525B16"/>
    <w:rsid w:val="005332EA"/>
    <w:rsid w:val="00533D04"/>
    <w:rsid w:val="00534804"/>
    <w:rsid w:val="00534BDF"/>
    <w:rsid w:val="005354EA"/>
    <w:rsid w:val="00535EC4"/>
    <w:rsid w:val="00535ED9"/>
    <w:rsid w:val="0053692B"/>
    <w:rsid w:val="00537F63"/>
    <w:rsid w:val="00541853"/>
    <w:rsid w:val="005427C7"/>
    <w:rsid w:val="00543BDA"/>
    <w:rsid w:val="005441CC"/>
    <w:rsid w:val="00547028"/>
    <w:rsid w:val="005479DA"/>
    <w:rsid w:val="00547BCC"/>
    <w:rsid w:val="00547CCB"/>
    <w:rsid w:val="0055013B"/>
    <w:rsid w:val="00550F99"/>
    <w:rsid w:val="00551F6F"/>
    <w:rsid w:val="00555044"/>
    <w:rsid w:val="0055770A"/>
    <w:rsid w:val="00561475"/>
    <w:rsid w:val="00561AD9"/>
    <w:rsid w:val="0056487B"/>
    <w:rsid w:val="00564A63"/>
    <w:rsid w:val="00564FB9"/>
    <w:rsid w:val="0057050D"/>
    <w:rsid w:val="0057392A"/>
    <w:rsid w:val="00573D9E"/>
    <w:rsid w:val="005754EF"/>
    <w:rsid w:val="00575FCB"/>
    <w:rsid w:val="005801E3"/>
    <w:rsid w:val="00581802"/>
    <w:rsid w:val="005822B1"/>
    <w:rsid w:val="005836A8"/>
    <w:rsid w:val="00584262"/>
    <w:rsid w:val="00586630"/>
    <w:rsid w:val="00587ADD"/>
    <w:rsid w:val="005912A2"/>
    <w:rsid w:val="00592696"/>
    <w:rsid w:val="00596160"/>
    <w:rsid w:val="005966E2"/>
    <w:rsid w:val="00596A9D"/>
    <w:rsid w:val="00597007"/>
    <w:rsid w:val="005A04EB"/>
    <w:rsid w:val="005A0966"/>
    <w:rsid w:val="005A11B7"/>
    <w:rsid w:val="005A260B"/>
    <w:rsid w:val="005A3CC4"/>
    <w:rsid w:val="005A4A1B"/>
    <w:rsid w:val="005A5063"/>
    <w:rsid w:val="005A5FB4"/>
    <w:rsid w:val="005A7246"/>
    <w:rsid w:val="005A7830"/>
    <w:rsid w:val="005A7FCE"/>
    <w:rsid w:val="005B0986"/>
    <w:rsid w:val="005B0F3F"/>
    <w:rsid w:val="005B1C8D"/>
    <w:rsid w:val="005B4903"/>
    <w:rsid w:val="005B51CE"/>
    <w:rsid w:val="005B5885"/>
    <w:rsid w:val="005B5CD7"/>
    <w:rsid w:val="005B6CF6"/>
    <w:rsid w:val="005B7422"/>
    <w:rsid w:val="005B74F8"/>
    <w:rsid w:val="005B75B5"/>
    <w:rsid w:val="005C29B8"/>
    <w:rsid w:val="005C3A36"/>
    <w:rsid w:val="005C5F21"/>
    <w:rsid w:val="005C7156"/>
    <w:rsid w:val="005D0C75"/>
    <w:rsid w:val="005D359F"/>
    <w:rsid w:val="005D4171"/>
    <w:rsid w:val="005D6A95"/>
    <w:rsid w:val="005D6B2C"/>
    <w:rsid w:val="005D6D9C"/>
    <w:rsid w:val="005D7921"/>
    <w:rsid w:val="005E2335"/>
    <w:rsid w:val="005E24A0"/>
    <w:rsid w:val="005E34CA"/>
    <w:rsid w:val="005E3C18"/>
    <w:rsid w:val="005E4709"/>
    <w:rsid w:val="005E48C8"/>
    <w:rsid w:val="005E4E0B"/>
    <w:rsid w:val="005E57FC"/>
    <w:rsid w:val="005E5D6D"/>
    <w:rsid w:val="005E63FE"/>
    <w:rsid w:val="005E7881"/>
    <w:rsid w:val="005E78E0"/>
    <w:rsid w:val="005E7AAE"/>
    <w:rsid w:val="005F0D9C"/>
    <w:rsid w:val="005F16B4"/>
    <w:rsid w:val="005F284E"/>
    <w:rsid w:val="005F6307"/>
    <w:rsid w:val="005F7241"/>
    <w:rsid w:val="005F7CB6"/>
    <w:rsid w:val="006002B2"/>
    <w:rsid w:val="006015CE"/>
    <w:rsid w:val="00601BA8"/>
    <w:rsid w:val="00604784"/>
    <w:rsid w:val="00604C95"/>
    <w:rsid w:val="00606419"/>
    <w:rsid w:val="0060786A"/>
    <w:rsid w:val="00607D29"/>
    <w:rsid w:val="0061218E"/>
    <w:rsid w:val="00612952"/>
    <w:rsid w:val="00614CC1"/>
    <w:rsid w:val="006150C6"/>
    <w:rsid w:val="0061550F"/>
    <w:rsid w:val="00615A9D"/>
    <w:rsid w:val="006162BE"/>
    <w:rsid w:val="00616BBB"/>
    <w:rsid w:val="00617387"/>
    <w:rsid w:val="006252D8"/>
    <w:rsid w:val="006259BC"/>
    <w:rsid w:val="00625B98"/>
    <w:rsid w:val="006260A6"/>
    <w:rsid w:val="0062636B"/>
    <w:rsid w:val="00630F25"/>
    <w:rsid w:val="006316E1"/>
    <w:rsid w:val="00632182"/>
    <w:rsid w:val="0063254B"/>
    <w:rsid w:val="00632AE0"/>
    <w:rsid w:val="00633C17"/>
    <w:rsid w:val="00634C3B"/>
    <w:rsid w:val="00636E3E"/>
    <w:rsid w:val="006371AB"/>
    <w:rsid w:val="006379F7"/>
    <w:rsid w:val="00637E4D"/>
    <w:rsid w:val="00640620"/>
    <w:rsid w:val="0064093E"/>
    <w:rsid w:val="00641A1F"/>
    <w:rsid w:val="00641DB0"/>
    <w:rsid w:val="0064449D"/>
    <w:rsid w:val="00645904"/>
    <w:rsid w:val="00651ACB"/>
    <w:rsid w:val="00651C47"/>
    <w:rsid w:val="00652AB2"/>
    <w:rsid w:val="00653B5B"/>
    <w:rsid w:val="00654E3E"/>
    <w:rsid w:val="00654EC0"/>
    <w:rsid w:val="0065525B"/>
    <w:rsid w:val="00655D4F"/>
    <w:rsid w:val="00657E13"/>
    <w:rsid w:val="00661F73"/>
    <w:rsid w:val="006640E5"/>
    <w:rsid w:val="006646F1"/>
    <w:rsid w:val="00664929"/>
    <w:rsid w:val="00664945"/>
    <w:rsid w:val="00664F62"/>
    <w:rsid w:val="006655E1"/>
    <w:rsid w:val="00670C2C"/>
    <w:rsid w:val="00672060"/>
    <w:rsid w:val="006723FB"/>
    <w:rsid w:val="00672BFD"/>
    <w:rsid w:val="00673964"/>
    <w:rsid w:val="006747F6"/>
    <w:rsid w:val="006770F4"/>
    <w:rsid w:val="00677A84"/>
    <w:rsid w:val="0068018D"/>
    <w:rsid w:val="0068023A"/>
    <w:rsid w:val="0068026D"/>
    <w:rsid w:val="00680A27"/>
    <w:rsid w:val="006816A4"/>
    <w:rsid w:val="006819B8"/>
    <w:rsid w:val="006826EA"/>
    <w:rsid w:val="006840A6"/>
    <w:rsid w:val="00684B3D"/>
    <w:rsid w:val="006850CD"/>
    <w:rsid w:val="00685AAB"/>
    <w:rsid w:val="00686F4B"/>
    <w:rsid w:val="00692225"/>
    <w:rsid w:val="00694B2E"/>
    <w:rsid w:val="006A07AA"/>
    <w:rsid w:val="006A0B0A"/>
    <w:rsid w:val="006A147A"/>
    <w:rsid w:val="006A25E5"/>
    <w:rsid w:val="006A2B46"/>
    <w:rsid w:val="006A336D"/>
    <w:rsid w:val="006A37B9"/>
    <w:rsid w:val="006A4191"/>
    <w:rsid w:val="006A5EAF"/>
    <w:rsid w:val="006A6754"/>
    <w:rsid w:val="006B2672"/>
    <w:rsid w:val="006B54BF"/>
    <w:rsid w:val="006B5F44"/>
    <w:rsid w:val="006B5F90"/>
    <w:rsid w:val="006B62E4"/>
    <w:rsid w:val="006B775C"/>
    <w:rsid w:val="006B7BD4"/>
    <w:rsid w:val="006C1BBA"/>
    <w:rsid w:val="006C2079"/>
    <w:rsid w:val="006C2839"/>
    <w:rsid w:val="006C33A1"/>
    <w:rsid w:val="006C534D"/>
    <w:rsid w:val="006C5A62"/>
    <w:rsid w:val="006C5D68"/>
    <w:rsid w:val="006C6976"/>
    <w:rsid w:val="006C6DD0"/>
    <w:rsid w:val="006D04EA"/>
    <w:rsid w:val="006D16C4"/>
    <w:rsid w:val="006D1DB8"/>
    <w:rsid w:val="006D3315"/>
    <w:rsid w:val="006D3E96"/>
    <w:rsid w:val="006D4515"/>
    <w:rsid w:val="006D4BB1"/>
    <w:rsid w:val="006D6593"/>
    <w:rsid w:val="006E50B9"/>
    <w:rsid w:val="006E5248"/>
    <w:rsid w:val="006F03A8"/>
    <w:rsid w:val="006F0607"/>
    <w:rsid w:val="006F145E"/>
    <w:rsid w:val="006F2ACA"/>
    <w:rsid w:val="006F2ADC"/>
    <w:rsid w:val="006F2BFE"/>
    <w:rsid w:val="006F2C7C"/>
    <w:rsid w:val="006F31E9"/>
    <w:rsid w:val="006F60A7"/>
    <w:rsid w:val="006F6284"/>
    <w:rsid w:val="006F73DF"/>
    <w:rsid w:val="007002C5"/>
    <w:rsid w:val="007024EF"/>
    <w:rsid w:val="007034EE"/>
    <w:rsid w:val="00704387"/>
    <w:rsid w:val="0070749A"/>
    <w:rsid w:val="00707543"/>
    <w:rsid w:val="00707669"/>
    <w:rsid w:val="00710BE5"/>
    <w:rsid w:val="00711CBA"/>
    <w:rsid w:val="00711FB5"/>
    <w:rsid w:val="00712A01"/>
    <w:rsid w:val="00714F58"/>
    <w:rsid w:val="00714F86"/>
    <w:rsid w:val="00722FBF"/>
    <w:rsid w:val="00722FC2"/>
    <w:rsid w:val="0072330A"/>
    <w:rsid w:val="00725949"/>
    <w:rsid w:val="00726FD8"/>
    <w:rsid w:val="007276F8"/>
    <w:rsid w:val="00727BE9"/>
    <w:rsid w:val="00727FA2"/>
    <w:rsid w:val="00730051"/>
    <w:rsid w:val="00731920"/>
    <w:rsid w:val="00731D9A"/>
    <w:rsid w:val="007322D9"/>
    <w:rsid w:val="00732BC0"/>
    <w:rsid w:val="0073720F"/>
    <w:rsid w:val="00737796"/>
    <w:rsid w:val="00737B7D"/>
    <w:rsid w:val="00740504"/>
    <w:rsid w:val="0074165C"/>
    <w:rsid w:val="00742901"/>
    <w:rsid w:val="007432CA"/>
    <w:rsid w:val="007439EB"/>
    <w:rsid w:val="00743CB4"/>
    <w:rsid w:val="00743F0A"/>
    <w:rsid w:val="007444E8"/>
    <w:rsid w:val="0074548E"/>
    <w:rsid w:val="00745773"/>
    <w:rsid w:val="00745AA6"/>
    <w:rsid w:val="00746800"/>
    <w:rsid w:val="00747D98"/>
    <w:rsid w:val="007501A8"/>
    <w:rsid w:val="007502F2"/>
    <w:rsid w:val="00750377"/>
    <w:rsid w:val="00750EE1"/>
    <w:rsid w:val="00751B65"/>
    <w:rsid w:val="0075247E"/>
    <w:rsid w:val="00752B4D"/>
    <w:rsid w:val="0075394F"/>
    <w:rsid w:val="00755402"/>
    <w:rsid w:val="007560B3"/>
    <w:rsid w:val="00756B26"/>
    <w:rsid w:val="00756EDF"/>
    <w:rsid w:val="00760672"/>
    <w:rsid w:val="007609A2"/>
    <w:rsid w:val="0076218B"/>
    <w:rsid w:val="0076430B"/>
    <w:rsid w:val="00765C43"/>
    <w:rsid w:val="00765EFB"/>
    <w:rsid w:val="0076691E"/>
    <w:rsid w:val="007671CA"/>
    <w:rsid w:val="00767C61"/>
    <w:rsid w:val="0077008A"/>
    <w:rsid w:val="007708A9"/>
    <w:rsid w:val="00770CDD"/>
    <w:rsid w:val="007728BA"/>
    <w:rsid w:val="00773C1F"/>
    <w:rsid w:val="00774DA4"/>
    <w:rsid w:val="00776599"/>
    <w:rsid w:val="00776BD9"/>
    <w:rsid w:val="00777BFC"/>
    <w:rsid w:val="0078114B"/>
    <w:rsid w:val="00781683"/>
    <w:rsid w:val="00781DD2"/>
    <w:rsid w:val="00781F95"/>
    <w:rsid w:val="00783ECF"/>
    <w:rsid w:val="0078413A"/>
    <w:rsid w:val="0079054D"/>
    <w:rsid w:val="0079522C"/>
    <w:rsid w:val="00795337"/>
    <w:rsid w:val="007959E8"/>
    <w:rsid w:val="00795E9C"/>
    <w:rsid w:val="007A0521"/>
    <w:rsid w:val="007A2E12"/>
    <w:rsid w:val="007A3475"/>
    <w:rsid w:val="007A41C8"/>
    <w:rsid w:val="007A54CE"/>
    <w:rsid w:val="007A7FFA"/>
    <w:rsid w:val="007B0231"/>
    <w:rsid w:val="007B04EB"/>
    <w:rsid w:val="007B0D4F"/>
    <w:rsid w:val="007B12A0"/>
    <w:rsid w:val="007B38FC"/>
    <w:rsid w:val="007B4366"/>
    <w:rsid w:val="007B46F2"/>
    <w:rsid w:val="007B5A3D"/>
    <w:rsid w:val="007B5B95"/>
    <w:rsid w:val="007B68EA"/>
    <w:rsid w:val="007B77FA"/>
    <w:rsid w:val="007B7C50"/>
    <w:rsid w:val="007C19E8"/>
    <w:rsid w:val="007C2D89"/>
    <w:rsid w:val="007C4593"/>
    <w:rsid w:val="007C5309"/>
    <w:rsid w:val="007C565E"/>
    <w:rsid w:val="007C6069"/>
    <w:rsid w:val="007C64E8"/>
    <w:rsid w:val="007C6A09"/>
    <w:rsid w:val="007D06C4"/>
    <w:rsid w:val="007D1352"/>
    <w:rsid w:val="007D1687"/>
    <w:rsid w:val="007D2508"/>
    <w:rsid w:val="007D2E26"/>
    <w:rsid w:val="007D346A"/>
    <w:rsid w:val="007D6518"/>
    <w:rsid w:val="007D668C"/>
    <w:rsid w:val="007D76BD"/>
    <w:rsid w:val="007D7EDA"/>
    <w:rsid w:val="007E0B80"/>
    <w:rsid w:val="007E0BF1"/>
    <w:rsid w:val="007E1432"/>
    <w:rsid w:val="007E58C7"/>
    <w:rsid w:val="007E5F4A"/>
    <w:rsid w:val="007E7B2D"/>
    <w:rsid w:val="007F0ED8"/>
    <w:rsid w:val="007F0F63"/>
    <w:rsid w:val="007F4E5A"/>
    <w:rsid w:val="007F75CE"/>
    <w:rsid w:val="007F7965"/>
    <w:rsid w:val="008013A4"/>
    <w:rsid w:val="00801AAD"/>
    <w:rsid w:val="00802643"/>
    <w:rsid w:val="0080273E"/>
    <w:rsid w:val="008027CE"/>
    <w:rsid w:val="00802F42"/>
    <w:rsid w:val="00804383"/>
    <w:rsid w:val="00804BB7"/>
    <w:rsid w:val="00810257"/>
    <w:rsid w:val="0081030A"/>
    <w:rsid w:val="008104F5"/>
    <w:rsid w:val="00811072"/>
    <w:rsid w:val="00811369"/>
    <w:rsid w:val="00814E50"/>
    <w:rsid w:val="00815419"/>
    <w:rsid w:val="008163C8"/>
    <w:rsid w:val="00817325"/>
    <w:rsid w:val="008209E6"/>
    <w:rsid w:val="00822882"/>
    <w:rsid w:val="00823303"/>
    <w:rsid w:val="008233B2"/>
    <w:rsid w:val="0082364E"/>
    <w:rsid w:val="00823A9F"/>
    <w:rsid w:val="00823C85"/>
    <w:rsid w:val="00825138"/>
    <w:rsid w:val="008269DD"/>
    <w:rsid w:val="00826A0E"/>
    <w:rsid w:val="00830621"/>
    <w:rsid w:val="00831231"/>
    <w:rsid w:val="0083348C"/>
    <w:rsid w:val="008373D3"/>
    <w:rsid w:val="00840617"/>
    <w:rsid w:val="00842A47"/>
    <w:rsid w:val="00843422"/>
    <w:rsid w:val="00843B6A"/>
    <w:rsid w:val="00843C13"/>
    <w:rsid w:val="008454F8"/>
    <w:rsid w:val="00846F17"/>
    <w:rsid w:val="0085046F"/>
    <w:rsid w:val="0085173A"/>
    <w:rsid w:val="00851D5E"/>
    <w:rsid w:val="0085257A"/>
    <w:rsid w:val="008555A2"/>
    <w:rsid w:val="008603CE"/>
    <w:rsid w:val="00861776"/>
    <w:rsid w:val="008620FC"/>
    <w:rsid w:val="008627A5"/>
    <w:rsid w:val="00863316"/>
    <w:rsid w:val="008637F8"/>
    <w:rsid w:val="00863E05"/>
    <w:rsid w:val="00865ACA"/>
    <w:rsid w:val="00865D28"/>
    <w:rsid w:val="00865F85"/>
    <w:rsid w:val="00867009"/>
    <w:rsid w:val="0086738C"/>
    <w:rsid w:val="00867C10"/>
    <w:rsid w:val="00870439"/>
    <w:rsid w:val="00870DA1"/>
    <w:rsid w:val="00870E45"/>
    <w:rsid w:val="008719EC"/>
    <w:rsid w:val="0087368C"/>
    <w:rsid w:val="00875E0F"/>
    <w:rsid w:val="00875F5E"/>
    <w:rsid w:val="008778BD"/>
    <w:rsid w:val="008804C2"/>
    <w:rsid w:val="00883F93"/>
    <w:rsid w:val="00884DB3"/>
    <w:rsid w:val="00885A9D"/>
    <w:rsid w:val="008864F6"/>
    <w:rsid w:val="0089049D"/>
    <w:rsid w:val="008926CC"/>
    <w:rsid w:val="008928C9"/>
    <w:rsid w:val="008938DC"/>
    <w:rsid w:val="00893FD1"/>
    <w:rsid w:val="00894836"/>
    <w:rsid w:val="00895172"/>
    <w:rsid w:val="00895680"/>
    <w:rsid w:val="00896DFF"/>
    <w:rsid w:val="0089762C"/>
    <w:rsid w:val="008A1893"/>
    <w:rsid w:val="008A6B46"/>
    <w:rsid w:val="008A769A"/>
    <w:rsid w:val="008B01AC"/>
    <w:rsid w:val="008B0C9C"/>
    <w:rsid w:val="008B0CB4"/>
    <w:rsid w:val="008B166D"/>
    <w:rsid w:val="008B17F4"/>
    <w:rsid w:val="008B24BD"/>
    <w:rsid w:val="008B3615"/>
    <w:rsid w:val="008B4AC4"/>
    <w:rsid w:val="008B50C8"/>
    <w:rsid w:val="008B5281"/>
    <w:rsid w:val="008B6AD2"/>
    <w:rsid w:val="008B7E05"/>
    <w:rsid w:val="008C1797"/>
    <w:rsid w:val="008C219C"/>
    <w:rsid w:val="008C4673"/>
    <w:rsid w:val="008C475E"/>
    <w:rsid w:val="008C4E9A"/>
    <w:rsid w:val="008C619A"/>
    <w:rsid w:val="008C6604"/>
    <w:rsid w:val="008C74B8"/>
    <w:rsid w:val="008D0CE8"/>
    <w:rsid w:val="008D179C"/>
    <w:rsid w:val="008D29C9"/>
    <w:rsid w:val="008D2D1D"/>
    <w:rsid w:val="008D36B7"/>
    <w:rsid w:val="008D453D"/>
    <w:rsid w:val="008D48F0"/>
    <w:rsid w:val="008D53AD"/>
    <w:rsid w:val="008D562B"/>
    <w:rsid w:val="008D5733"/>
    <w:rsid w:val="008D5F10"/>
    <w:rsid w:val="008D622B"/>
    <w:rsid w:val="008D666C"/>
    <w:rsid w:val="008D7B54"/>
    <w:rsid w:val="008E0C9D"/>
    <w:rsid w:val="008E1648"/>
    <w:rsid w:val="008E1B3E"/>
    <w:rsid w:val="008E2319"/>
    <w:rsid w:val="008E499D"/>
    <w:rsid w:val="008E4BB6"/>
    <w:rsid w:val="008E5518"/>
    <w:rsid w:val="008E6A84"/>
    <w:rsid w:val="008F0790"/>
    <w:rsid w:val="008F0CDC"/>
    <w:rsid w:val="008F17A3"/>
    <w:rsid w:val="008F1D8A"/>
    <w:rsid w:val="008F1ED3"/>
    <w:rsid w:val="008F4C29"/>
    <w:rsid w:val="008F6DFA"/>
    <w:rsid w:val="008F70BD"/>
    <w:rsid w:val="008F788F"/>
    <w:rsid w:val="008F7EA2"/>
    <w:rsid w:val="00902722"/>
    <w:rsid w:val="009027BC"/>
    <w:rsid w:val="0090446C"/>
    <w:rsid w:val="0090464D"/>
    <w:rsid w:val="009062E6"/>
    <w:rsid w:val="0090641D"/>
    <w:rsid w:val="00911BE5"/>
    <w:rsid w:val="009131AF"/>
    <w:rsid w:val="00913CA9"/>
    <w:rsid w:val="009145AE"/>
    <w:rsid w:val="009146CE"/>
    <w:rsid w:val="00914CA7"/>
    <w:rsid w:val="00915C3E"/>
    <w:rsid w:val="009161A8"/>
    <w:rsid w:val="0091673D"/>
    <w:rsid w:val="009234EC"/>
    <w:rsid w:val="009245F5"/>
    <w:rsid w:val="009249EC"/>
    <w:rsid w:val="009252AD"/>
    <w:rsid w:val="00925578"/>
    <w:rsid w:val="00925718"/>
    <w:rsid w:val="009273B3"/>
    <w:rsid w:val="009305B5"/>
    <w:rsid w:val="00934C12"/>
    <w:rsid w:val="009362F2"/>
    <w:rsid w:val="00936A0E"/>
    <w:rsid w:val="00937633"/>
    <w:rsid w:val="00940176"/>
    <w:rsid w:val="00942151"/>
    <w:rsid w:val="009426C2"/>
    <w:rsid w:val="009429D5"/>
    <w:rsid w:val="00942BF1"/>
    <w:rsid w:val="00945180"/>
    <w:rsid w:val="00945428"/>
    <w:rsid w:val="0094607B"/>
    <w:rsid w:val="00946A6F"/>
    <w:rsid w:val="00946A97"/>
    <w:rsid w:val="0095106A"/>
    <w:rsid w:val="009514EC"/>
    <w:rsid w:val="00953604"/>
    <w:rsid w:val="00953AC7"/>
    <w:rsid w:val="00960DEE"/>
    <w:rsid w:val="009610DC"/>
    <w:rsid w:val="00961490"/>
    <w:rsid w:val="00961916"/>
    <w:rsid w:val="0096320E"/>
    <w:rsid w:val="0096381A"/>
    <w:rsid w:val="00965E04"/>
    <w:rsid w:val="009674AD"/>
    <w:rsid w:val="0097094E"/>
    <w:rsid w:val="00970CDC"/>
    <w:rsid w:val="00970F8D"/>
    <w:rsid w:val="00974583"/>
    <w:rsid w:val="00977010"/>
    <w:rsid w:val="009771BF"/>
    <w:rsid w:val="009775D6"/>
    <w:rsid w:val="00977D02"/>
    <w:rsid w:val="009809BB"/>
    <w:rsid w:val="009827F2"/>
    <w:rsid w:val="00982C86"/>
    <w:rsid w:val="00982D22"/>
    <w:rsid w:val="0098364B"/>
    <w:rsid w:val="00983BF9"/>
    <w:rsid w:val="00987F42"/>
    <w:rsid w:val="009911AF"/>
    <w:rsid w:val="009917F8"/>
    <w:rsid w:val="00991875"/>
    <w:rsid w:val="00991F92"/>
    <w:rsid w:val="00992985"/>
    <w:rsid w:val="00992E91"/>
    <w:rsid w:val="00993889"/>
    <w:rsid w:val="0099496D"/>
    <w:rsid w:val="00994D0C"/>
    <w:rsid w:val="0099551B"/>
    <w:rsid w:val="0099693A"/>
    <w:rsid w:val="0099705E"/>
    <w:rsid w:val="0099738B"/>
    <w:rsid w:val="00997BF1"/>
    <w:rsid w:val="009A089C"/>
    <w:rsid w:val="009A118E"/>
    <w:rsid w:val="009A21CD"/>
    <w:rsid w:val="009A278C"/>
    <w:rsid w:val="009A2BC2"/>
    <w:rsid w:val="009A3EEC"/>
    <w:rsid w:val="009A42C1"/>
    <w:rsid w:val="009A5429"/>
    <w:rsid w:val="009A689D"/>
    <w:rsid w:val="009A72AD"/>
    <w:rsid w:val="009B09E0"/>
    <w:rsid w:val="009B0BC5"/>
    <w:rsid w:val="009B1247"/>
    <w:rsid w:val="009B161C"/>
    <w:rsid w:val="009B3FA5"/>
    <w:rsid w:val="009B4FBB"/>
    <w:rsid w:val="009B6029"/>
    <w:rsid w:val="009B6971"/>
    <w:rsid w:val="009B6B86"/>
    <w:rsid w:val="009C27F1"/>
    <w:rsid w:val="009C2AD6"/>
    <w:rsid w:val="009C3152"/>
    <w:rsid w:val="009C4CFA"/>
    <w:rsid w:val="009C5070"/>
    <w:rsid w:val="009C5469"/>
    <w:rsid w:val="009C6617"/>
    <w:rsid w:val="009C79E6"/>
    <w:rsid w:val="009D112C"/>
    <w:rsid w:val="009D1ACD"/>
    <w:rsid w:val="009D1C46"/>
    <w:rsid w:val="009D24CA"/>
    <w:rsid w:val="009D47FA"/>
    <w:rsid w:val="009D50D2"/>
    <w:rsid w:val="009D6BCA"/>
    <w:rsid w:val="009E0F62"/>
    <w:rsid w:val="009E139B"/>
    <w:rsid w:val="009E1C90"/>
    <w:rsid w:val="009E4A58"/>
    <w:rsid w:val="009E5A2D"/>
    <w:rsid w:val="009E5AB2"/>
    <w:rsid w:val="009E6219"/>
    <w:rsid w:val="009E7415"/>
    <w:rsid w:val="009F03B3"/>
    <w:rsid w:val="009F35B1"/>
    <w:rsid w:val="009F3609"/>
    <w:rsid w:val="009F7943"/>
    <w:rsid w:val="00A01757"/>
    <w:rsid w:val="00A028C0"/>
    <w:rsid w:val="00A02BAE"/>
    <w:rsid w:val="00A03D7A"/>
    <w:rsid w:val="00A06A6B"/>
    <w:rsid w:val="00A072A6"/>
    <w:rsid w:val="00A07E47"/>
    <w:rsid w:val="00A111E8"/>
    <w:rsid w:val="00A11464"/>
    <w:rsid w:val="00A116CB"/>
    <w:rsid w:val="00A129D0"/>
    <w:rsid w:val="00A12C33"/>
    <w:rsid w:val="00A138BA"/>
    <w:rsid w:val="00A14596"/>
    <w:rsid w:val="00A14C8E"/>
    <w:rsid w:val="00A153D9"/>
    <w:rsid w:val="00A15F09"/>
    <w:rsid w:val="00A169B6"/>
    <w:rsid w:val="00A208F9"/>
    <w:rsid w:val="00A20E27"/>
    <w:rsid w:val="00A2271D"/>
    <w:rsid w:val="00A236E5"/>
    <w:rsid w:val="00A237D5"/>
    <w:rsid w:val="00A24BE1"/>
    <w:rsid w:val="00A2560E"/>
    <w:rsid w:val="00A259FB"/>
    <w:rsid w:val="00A30EFC"/>
    <w:rsid w:val="00A31984"/>
    <w:rsid w:val="00A325DD"/>
    <w:rsid w:val="00A32D73"/>
    <w:rsid w:val="00A32ECE"/>
    <w:rsid w:val="00A3367B"/>
    <w:rsid w:val="00A3597D"/>
    <w:rsid w:val="00A40091"/>
    <w:rsid w:val="00A4030F"/>
    <w:rsid w:val="00A41C79"/>
    <w:rsid w:val="00A41CB5"/>
    <w:rsid w:val="00A42CDF"/>
    <w:rsid w:val="00A43BC4"/>
    <w:rsid w:val="00A43F48"/>
    <w:rsid w:val="00A4452E"/>
    <w:rsid w:val="00A4472C"/>
    <w:rsid w:val="00A44E69"/>
    <w:rsid w:val="00A45542"/>
    <w:rsid w:val="00A45CE5"/>
    <w:rsid w:val="00A4661E"/>
    <w:rsid w:val="00A4742E"/>
    <w:rsid w:val="00A5207A"/>
    <w:rsid w:val="00A54116"/>
    <w:rsid w:val="00A555B6"/>
    <w:rsid w:val="00A55707"/>
    <w:rsid w:val="00A55BD6"/>
    <w:rsid w:val="00A55D50"/>
    <w:rsid w:val="00A57142"/>
    <w:rsid w:val="00A609A4"/>
    <w:rsid w:val="00A648CD"/>
    <w:rsid w:val="00A64D4D"/>
    <w:rsid w:val="00A6537A"/>
    <w:rsid w:val="00A65C46"/>
    <w:rsid w:val="00A6604C"/>
    <w:rsid w:val="00A66D21"/>
    <w:rsid w:val="00A674B5"/>
    <w:rsid w:val="00A67866"/>
    <w:rsid w:val="00A70B07"/>
    <w:rsid w:val="00A723F8"/>
    <w:rsid w:val="00A77CCB"/>
    <w:rsid w:val="00A81CED"/>
    <w:rsid w:val="00A83D8D"/>
    <w:rsid w:val="00A8446B"/>
    <w:rsid w:val="00A8473F"/>
    <w:rsid w:val="00A856AA"/>
    <w:rsid w:val="00A862D6"/>
    <w:rsid w:val="00A8715E"/>
    <w:rsid w:val="00A87888"/>
    <w:rsid w:val="00A91D95"/>
    <w:rsid w:val="00A9295B"/>
    <w:rsid w:val="00A93B09"/>
    <w:rsid w:val="00A952D7"/>
    <w:rsid w:val="00A9571B"/>
    <w:rsid w:val="00A963F7"/>
    <w:rsid w:val="00A96AD8"/>
    <w:rsid w:val="00AA052C"/>
    <w:rsid w:val="00AA1E45"/>
    <w:rsid w:val="00AA2037"/>
    <w:rsid w:val="00AA2A24"/>
    <w:rsid w:val="00AA3E0E"/>
    <w:rsid w:val="00AA4286"/>
    <w:rsid w:val="00AA456B"/>
    <w:rsid w:val="00AA530D"/>
    <w:rsid w:val="00AA57F5"/>
    <w:rsid w:val="00AA672E"/>
    <w:rsid w:val="00AA6EC9"/>
    <w:rsid w:val="00AB25F6"/>
    <w:rsid w:val="00AB5AB5"/>
    <w:rsid w:val="00AB5E52"/>
    <w:rsid w:val="00AB6066"/>
    <w:rsid w:val="00AB6309"/>
    <w:rsid w:val="00AB6C5F"/>
    <w:rsid w:val="00AB7129"/>
    <w:rsid w:val="00AC27A6"/>
    <w:rsid w:val="00AC30F7"/>
    <w:rsid w:val="00AC36ED"/>
    <w:rsid w:val="00AC3A5A"/>
    <w:rsid w:val="00AC4326"/>
    <w:rsid w:val="00AC4D95"/>
    <w:rsid w:val="00AC5DF4"/>
    <w:rsid w:val="00AC5E0E"/>
    <w:rsid w:val="00AC6C2F"/>
    <w:rsid w:val="00AC7CC7"/>
    <w:rsid w:val="00AD0AEF"/>
    <w:rsid w:val="00AD11B7"/>
    <w:rsid w:val="00AD1A94"/>
    <w:rsid w:val="00AD1C05"/>
    <w:rsid w:val="00AD2278"/>
    <w:rsid w:val="00AD3367"/>
    <w:rsid w:val="00AD4126"/>
    <w:rsid w:val="00AD421C"/>
    <w:rsid w:val="00AD44FA"/>
    <w:rsid w:val="00AD4727"/>
    <w:rsid w:val="00AD532C"/>
    <w:rsid w:val="00AE070A"/>
    <w:rsid w:val="00AE101C"/>
    <w:rsid w:val="00AE1C8D"/>
    <w:rsid w:val="00AF0C18"/>
    <w:rsid w:val="00AF33E8"/>
    <w:rsid w:val="00AF478C"/>
    <w:rsid w:val="00AF47C5"/>
    <w:rsid w:val="00AF5398"/>
    <w:rsid w:val="00AF649B"/>
    <w:rsid w:val="00B03AB7"/>
    <w:rsid w:val="00B049AF"/>
    <w:rsid w:val="00B05D86"/>
    <w:rsid w:val="00B07242"/>
    <w:rsid w:val="00B10534"/>
    <w:rsid w:val="00B113DB"/>
    <w:rsid w:val="00B11D8A"/>
    <w:rsid w:val="00B12784"/>
    <w:rsid w:val="00B12981"/>
    <w:rsid w:val="00B147DD"/>
    <w:rsid w:val="00B156FD"/>
    <w:rsid w:val="00B16AA1"/>
    <w:rsid w:val="00B17471"/>
    <w:rsid w:val="00B218D2"/>
    <w:rsid w:val="00B21F61"/>
    <w:rsid w:val="00B22198"/>
    <w:rsid w:val="00B23045"/>
    <w:rsid w:val="00B238A0"/>
    <w:rsid w:val="00B2436A"/>
    <w:rsid w:val="00B261F1"/>
    <w:rsid w:val="00B264AA"/>
    <w:rsid w:val="00B265BC"/>
    <w:rsid w:val="00B31FB1"/>
    <w:rsid w:val="00B3291C"/>
    <w:rsid w:val="00B33952"/>
    <w:rsid w:val="00B33C5E"/>
    <w:rsid w:val="00B34268"/>
    <w:rsid w:val="00B342F4"/>
    <w:rsid w:val="00B34369"/>
    <w:rsid w:val="00B34DC2"/>
    <w:rsid w:val="00B35E36"/>
    <w:rsid w:val="00B378E5"/>
    <w:rsid w:val="00B40867"/>
    <w:rsid w:val="00B4346D"/>
    <w:rsid w:val="00B440F4"/>
    <w:rsid w:val="00B447A5"/>
    <w:rsid w:val="00B460A6"/>
    <w:rsid w:val="00B4654C"/>
    <w:rsid w:val="00B47293"/>
    <w:rsid w:val="00B50E10"/>
    <w:rsid w:val="00B52120"/>
    <w:rsid w:val="00B527B6"/>
    <w:rsid w:val="00B545CB"/>
    <w:rsid w:val="00B54ABC"/>
    <w:rsid w:val="00B56FBE"/>
    <w:rsid w:val="00B601B3"/>
    <w:rsid w:val="00B62B58"/>
    <w:rsid w:val="00B632D2"/>
    <w:rsid w:val="00B65149"/>
    <w:rsid w:val="00B65A38"/>
    <w:rsid w:val="00B66567"/>
    <w:rsid w:val="00B66F52"/>
    <w:rsid w:val="00B66FE5"/>
    <w:rsid w:val="00B70389"/>
    <w:rsid w:val="00B7280C"/>
    <w:rsid w:val="00B72880"/>
    <w:rsid w:val="00B74317"/>
    <w:rsid w:val="00B744C0"/>
    <w:rsid w:val="00B758BF"/>
    <w:rsid w:val="00B827A6"/>
    <w:rsid w:val="00B831CE"/>
    <w:rsid w:val="00B86677"/>
    <w:rsid w:val="00B87131"/>
    <w:rsid w:val="00B872C9"/>
    <w:rsid w:val="00B87B2B"/>
    <w:rsid w:val="00B90048"/>
    <w:rsid w:val="00B91566"/>
    <w:rsid w:val="00B92E8D"/>
    <w:rsid w:val="00B939B1"/>
    <w:rsid w:val="00B9455D"/>
    <w:rsid w:val="00B96D40"/>
    <w:rsid w:val="00B97386"/>
    <w:rsid w:val="00BA246D"/>
    <w:rsid w:val="00BA263B"/>
    <w:rsid w:val="00BA42B2"/>
    <w:rsid w:val="00BA58D4"/>
    <w:rsid w:val="00BA5B9E"/>
    <w:rsid w:val="00BA7421"/>
    <w:rsid w:val="00BA7C9A"/>
    <w:rsid w:val="00BB2803"/>
    <w:rsid w:val="00BB3452"/>
    <w:rsid w:val="00BB3598"/>
    <w:rsid w:val="00BB5F8F"/>
    <w:rsid w:val="00BB657A"/>
    <w:rsid w:val="00BC1603"/>
    <w:rsid w:val="00BC1A4E"/>
    <w:rsid w:val="00BC2D33"/>
    <w:rsid w:val="00BC5DC7"/>
    <w:rsid w:val="00BC6B8B"/>
    <w:rsid w:val="00BC73D8"/>
    <w:rsid w:val="00BD00EB"/>
    <w:rsid w:val="00BD476B"/>
    <w:rsid w:val="00BD4835"/>
    <w:rsid w:val="00BD52D7"/>
    <w:rsid w:val="00BD5AD2"/>
    <w:rsid w:val="00BD6082"/>
    <w:rsid w:val="00BE04E0"/>
    <w:rsid w:val="00BE1024"/>
    <w:rsid w:val="00BE22F3"/>
    <w:rsid w:val="00BE5B52"/>
    <w:rsid w:val="00BE7B8D"/>
    <w:rsid w:val="00BF058F"/>
    <w:rsid w:val="00BF0865"/>
    <w:rsid w:val="00BF0993"/>
    <w:rsid w:val="00BF10A9"/>
    <w:rsid w:val="00BF1703"/>
    <w:rsid w:val="00BF231C"/>
    <w:rsid w:val="00BF2336"/>
    <w:rsid w:val="00BF4B08"/>
    <w:rsid w:val="00BF51E5"/>
    <w:rsid w:val="00BF623F"/>
    <w:rsid w:val="00BF6B09"/>
    <w:rsid w:val="00BF713C"/>
    <w:rsid w:val="00BF74A6"/>
    <w:rsid w:val="00C00CE0"/>
    <w:rsid w:val="00C013AD"/>
    <w:rsid w:val="00C037DC"/>
    <w:rsid w:val="00C04904"/>
    <w:rsid w:val="00C056B3"/>
    <w:rsid w:val="00C07A2C"/>
    <w:rsid w:val="00C101B7"/>
    <w:rsid w:val="00C103E5"/>
    <w:rsid w:val="00C10F84"/>
    <w:rsid w:val="00C114A6"/>
    <w:rsid w:val="00C11ECE"/>
    <w:rsid w:val="00C13319"/>
    <w:rsid w:val="00C13EB9"/>
    <w:rsid w:val="00C13EE9"/>
    <w:rsid w:val="00C14D87"/>
    <w:rsid w:val="00C21540"/>
    <w:rsid w:val="00C21906"/>
    <w:rsid w:val="00C21BFA"/>
    <w:rsid w:val="00C2237A"/>
    <w:rsid w:val="00C24641"/>
    <w:rsid w:val="00C24C8D"/>
    <w:rsid w:val="00C25FE2"/>
    <w:rsid w:val="00C26B53"/>
    <w:rsid w:val="00C279B2"/>
    <w:rsid w:val="00C31391"/>
    <w:rsid w:val="00C32C37"/>
    <w:rsid w:val="00C33DA1"/>
    <w:rsid w:val="00C33E50"/>
    <w:rsid w:val="00C34C20"/>
    <w:rsid w:val="00C35A3E"/>
    <w:rsid w:val="00C35A78"/>
    <w:rsid w:val="00C42130"/>
    <w:rsid w:val="00C423A4"/>
    <w:rsid w:val="00C44BF5"/>
    <w:rsid w:val="00C470C8"/>
    <w:rsid w:val="00C47F74"/>
    <w:rsid w:val="00C516F1"/>
    <w:rsid w:val="00C524EB"/>
    <w:rsid w:val="00C53397"/>
    <w:rsid w:val="00C54975"/>
    <w:rsid w:val="00C55232"/>
    <w:rsid w:val="00C553A4"/>
    <w:rsid w:val="00C55A06"/>
    <w:rsid w:val="00C55D03"/>
    <w:rsid w:val="00C57FA7"/>
    <w:rsid w:val="00C601BC"/>
    <w:rsid w:val="00C625EE"/>
    <w:rsid w:val="00C6329F"/>
    <w:rsid w:val="00C63340"/>
    <w:rsid w:val="00C643F9"/>
    <w:rsid w:val="00C64E21"/>
    <w:rsid w:val="00C64E95"/>
    <w:rsid w:val="00C65662"/>
    <w:rsid w:val="00C706C4"/>
    <w:rsid w:val="00C71372"/>
    <w:rsid w:val="00C72410"/>
    <w:rsid w:val="00C7287F"/>
    <w:rsid w:val="00C72F0E"/>
    <w:rsid w:val="00C7423E"/>
    <w:rsid w:val="00C80CB8"/>
    <w:rsid w:val="00C819F8"/>
    <w:rsid w:val="00C8248C"/>
    <w:rsid w:val="00C84CCD"/>
    <w:rsid w:val="00C84E33"/>
    <w:rsid w:val="00C86D6F"/>
    <w:rsid w:val="00C905FC"/>
    <w:rsid w:val="00C92D03"/>
    <w:rsid w:val="00C9319C"/>
    <w:rsid w:val="00C9435D"/>
    <w:rsid w:val="00C9517F"/>
    <w:rsid w:val="00C95EA0"/>
    <w:rsid w:val="00C96741"/>
    <w:rsid w:val="00C96D22"/>
    <w:rsid w:val="00CA2346"/>
    <w:rsid w:val="00CA2D1B"/>
    <w:rsid w:val="00CA662A"/>
    <w:rsid w:val="00CA7568"/>
    <w:rsid w:val="00CA78E4"/>
    <w:rsid w:val="00CA7AFD"/>
    <w:rsid w:val="00CA7C3C"/>
    <w:rsid w:val="00CB0189"/>
    <w:rsid w:val="00CB0BA2"/>
    <w:rsid w:val="00CB1A42"/>
    <w:rsid w:val="00CB1B0C"/>
    <w:rsid w:val="00CB2C0B"/>
    <w:rsid w:val="00CB517D"/>
    <w:rsid w:val="00CB6333"/>
    <w:rsid w:val="00CC038D"/>
    <w:rsid w:val="00CC1A8A"/>
    <w:rsid w:val="00CC2963"/>
    <w:rsid w:val="00CC39FF"/>
    <w:rsid w:val="00CC3C2F"/>
    <w:rsid w:val="00CC4AC8"/>
    <w:rsid w:val="00CC5233"/>
    <w:rsid w:val="00CC5DE6"/>
    <w:rsid w:val="00CC6E4E"/>
    <w:rsid w:val="00CC6F93"/>
    <w:rsid w:val="00CC6FE8"/>
    <w:rsid w:val="00CC7202"/>
    <w:rsid w:val="00CC72C3"/>
    <w:rsid w:val="00CD2808"/>
    <w:rsid w:val="00CD28BF"/>
    <w:rsid w:val="00CD3A0C"/>
    <w:rsid w:val="00CD4092"/>
    <w:rsid w:val="00CD44A2"/>
    <w:rsid w:val="00CD4A20"/>
    <w:rsid w:val="00CD50A1"/>
    <w:rsid w:val="00CD519E"/>
    <w:rsid w:val="00CD6474"/>
    <w:rsid w:val="00CD7BB7"/>
    <w:rsid w:val="00CE0C4F"/>
    <w:rsid w:val="00CE30EA"/>
    <w:rsid w:val="00CF048A"/>
    <w:rsid w:val="00CF155A"/>
    <w:rsid w:val="00CF2947"/>
    <w:rsid w:val="00CF686F"/>
    <w:rsid w:val="00CF6943"/>
    <w:rsid w:val="00CF6E60"/>
    <w:rsid w:val="00CF7375"/>
    <w:rsid w:val="00CF7BCA"/>
    <w:rsid w:val="00D008FD"/>
    <w:rsid w:val="00D0321C"/>
    <w:rsid w:val="00D035EC"/>
    <w:rsid w:val="00D055EE"/>
    <w:rsid w:val="00D06AB1"/>
    <w:rsid w:val="00D072ED"/>
    <w:rsid w:val="00D07A16"/>
    <w:rsid w:val="00D1067E"/>
    <w:rsid w:val="00D10F50"/>
    <w:rsid w:val="00D11272"/>
    <w:rsid w:val="00D11C31"/>
    <w:rsid w:val="00D126F5"/>
    <w:rsid w:val="00D1489E"/>
    <w:rsid w:val="00D20737"/>
    <w:rsid w:val="00D21E81"/>
    <w:rsid w:val="00D223DE"/>
    <w:rsid w:val="00D22A5E"/>
    <w:rsid w:val="00D22EC8"/>
    <w:rsid w:val="00D2388A"/>
    <w:rsid w:val="00D25E37"/>
    <w:rsid w:val="00D2661A"/>
    <w:rsid w:val="00D27582"/>
    <w:rsid w:val="00D27D27"/>
    <w:rsid w:val="00D3072D"/>
    <w:rsid w:val="00D31BA9"/>
    <w:rsid w:val="00D32719"/>
    <w:rsid w:val="00D33333"/>
    <w:rsid w:val="00D352A2"/>
    <w:rsid w:val="00D4162B"/>
    <w:rsid w:val="00D4514F"/>
    <w:rsid w:val="00D45153"/>
    <w:rsid w:val="00D451E2"/>
    <w:rsid w:val="00D452F9"/>
    <w:rsid w:val="00D4545E"/>
    <w:rsid w:val="00D45E89"/>
    <w:rsid w:val="00D45E8D"/>
    <w:rsid w:val="00D466AE"/>
    <w:rsid w:val="00D4734F"/>
    <w:rsid w:val="00D51BF3"/>
    <w:rsid w:val="00D52064"/>
    <w:rsid w:val="00D535CB"/>
    <w:rsid w:val="00D562A6"/>
    <w:rsid w:val="00D569B9"/>
    <w:rsid w:val="00D61CA6"/>
    <w:rsid w:val="00D61D2B"/>
    <w:rsid w:val="00D63246"/>
    <w:rsid w:val="00D63276"/>
    <w:rsid w:val="00D665B1"/>
    <w:rsid w:val="00D66805"/>
    <w:rsid w:val="00D66846"/>
    <w:rsid w:val="00D66A01"/>
    <w:rsid w:val="00D670E1"/>
    <w:rsid w:val="00D675FB"/>
    <w:rsid w:val="00D7032E"/>
    <w:rsid w:val="00D70F06"/>
    <w:rsid w:val="00D71E0B"/>
    <w:rsid w:val="00D71F25"/>
    <w:rsid w:val="00D77031"/>
    <w:rsid w:val="00D7753E"/>
    <w:rsid w:val="00D77ECF"/>
    <w:rsid w:val="00D84941"/>
    <w:rsid w:val="00D84FA1"/>
    <w:rsid w:val="00D851F0"/>
    <w:rsid w:val="00D86DB7"/>
    <w:rsid w:val="00D91857"/>
    <w:rsid w:val="00D926D0"/>
    <w:rsid w:val="00D93030"/>
    <w:rsid w:val="00D93A12"/>
    <w:rsid w:val="00D950E1"/>
    <w:rsid w:val="00D952A6"/>
    <w:rsid w:val="00D977DD"/>
    <w:rsid w:val="00D97F99"/>
    <w:rsid w:val="00DA17C8"/>
    <w:rsid w:val="00DA1E08"/>
    <w:rsid w:val="00DA24F8"/>
    <w:rsid w:val="00DA28E8"/>
    <w:rsid w:val="00DA38D3"/>
    <w:rsid w:val="00DA3932"/>
    <w:rsid w:val="00DA3FAB"/>
    <w:rsid w:val="00DA64F8"/>
    <w:rsid w:val="00DA6C15"/>
    <w:rsid w:val="00DB1C38"/>
    <w:rsid w:val="00DB3414"/>
    <w:rsid w:val="00DB38EE"/>
    <w:rsid w:val="00DB498B"/>
    <w:rsid w:val="00DB66CA"/>
    <w:rsid w:val="00DB6BCA"/>
    <w:rsid w:val="00DC0321"/>
    <w:rsid w:val="00DC1D5C"/>
    <w:rsid w:val="00DC3067"/>
    <w:rsid w:val="00DC370B"/>
    <w:rsid w:val="00DC52BB"/>
    <w:rsid w:val="00DC543A"/>
    <w:rsid w:val="00DC5B90"/>
    <w:rsid w:val="00DC65B4"/>
    <w:rsid w:val="00DD00FF"/>
    <w:rsid w:val="00DD0619"/>
    <w:rsid w:val="00DD07FB"/>
    <w:rsid w:val="00DD1189"/>
    <w:rsid w:val="00DD25C6"/>
    <w:rsid w:val="00DD5239"/>
    <w:rsid w:val="00DD54B0"/>
    <w:rsid w:val="00DD57EE"/>
    <w:rsid w:val="00DD58DD"/>
    <w:rsid w:val="00DD6BCC"/>
    <w:rsid w:val="00DE0A4B"/>
    <w:rsid w:val="00DE1AAD"/>
    <w:rsid w:val="00DE2410"/>
    <w:rsid w:val="00DE25F2"/>
    <w:rsid w:val="00DE2939"/>
    <w:rsid w:val="00DE51F0"/>
    <w:rsid w:val="00DE6E81"/>
    <w:rsid w:val="00DE703F"/>
    <w:rsid w:val="00DE7595"/>
    <w:rsid w:val="00DE7B66"/>
    <w:rsid w:val="00DF15FC"/>
    <w:rsid w:val="00DF1961"/>
    <w:rsid w:val="00DF43F0"/>
    <w:rsid w:val="00DF44DE"/>
    <w:rsid w:val="00DF51D4"/>
    <w:rsid w:val="00DF65A0"/>
    <w:rsid w:val="00E01138"/>
    <w:rsid w:val="00E02DFB"/>
    <w:rsid w:val="00E030F9"/>
    <w:rsid w:val="00E0311A"/>
    <w:rsid w:val="00E03138"/>
    <w:rsid w:val="00E03BA5"/>
    <w:rsid w:val="00E04110"/>
    <w:rsid w:val="00E0493B"/>
    <w:rsid w:val="00E06404"/>
    <w:rsid w:val="00E06B6A"/>
    <w:rsid w:val="00E06D77"/>
    <w:rsid w:val="00E1162B"/>
    <w:rsid w:val="00E11A85"/>
    <w:rsid w:val="00E12495"/>
    <w:rsid w:val="00E14D13"/>
    <w:rsid w:val="00E15AC8"/>
    <w:rsid w:val="00E15CCD"/>
    <w:rsid w:val="00E202EF"/>
    <w:rsid w:val="00E20F1A"/>
    <w:rsid w:val="00E210B5"/>
    <w:rsid w:val="00E2552F"/>
    <w:rsid w:val="00E30ABF"/>
    <w:rsid w:val="00E3137A"/>
    <w:rsid w:val="00E32CCF"/>
    <w:rsid w:val="00E338F7"/>
    <w:rsid w:val="00E34A98"/>
    <w:rsid w:val="00E35D1E"/>
    <w:rsid w:val="00E364F9"/>
    <w:rsid w:val="00E365FA"/>
    <w:rsid w:val="00E37CE4"/>
    <w:rsid w:val="00E40C94"/>
    <w:rsid w:val="00E44A83"/>
    <w:rsid w:val="00E451A1"/>
    <w:rsid w:val="00E502C1"/>
    <w:rsid w:val="00E502DD"/>
    <w:rsid w:val="00E5054B"/>
    <w:rsid w:val="00E50D3A"/>
    <w:rsid w:val="00E51387"/>
    <w:rsid w:val="00E51E68"/>
    <w:rsid w:val="00E52EFD"/>
    <w:rsid w:val="00E53EB2"/>
    <w:rsid w:val="00E53F40"/>
    <w:rsid w:val="00E5408A"/>
    <w:rsid w:val="00E55BC2"/>
    <w:rsid w:val="00E56765"/>
    <w:rsid w:val="00E56800"/>
    <w:rsid w:val="00E56C36"/>
    <w:rsid w:val="00E577E3"/>
    <w:rsid w:val="00E60CD7"/>
    <w:rsid w:val="00E62FF9"/>
    <w:rsid w:val="00E635D6"/>
    <w:rsid w:val="00E639BC"/>
    <w:rsid w:val="00E6400F"/>
    <w:rsid w:val="00E664CC"/>
    <w:rsid w:val="00E66D0B"/>
    <w:rsid w:val="00E702B3"/>
    <w:rsid w:val="00E70388"/>
    <w:rsid w:val="00E70DDE"/>
    <w:rsid w:val="00E70F92"/>
    <w:rsid w:val="00E7488D"/>
    <w:rsid w:val="00E749DB"/>
    <w:rsid w:val="00E74C54"/>
    <w:rsid w:val="00E77A03"/>
    <w:rsid w:val="00E81CB2"/>
    <w:rsid w:val="00E822E8"/>
    <w:rsid w:val="00E82554"/>
    <w:rsid w:val="00E82606"/>
    <w:rsid w:val="00E846C8"/>
    <w:rsid w:val="00E84707"/>
    <w:rsid w:val="00E84957"/>
    <w:rsid w:val="00E84A55"/>
    <w:rsid w:val="00E85BFF"/>
    <w:rsid w:val="00E8788E"/>
    <w:rsid w:val="00E87D94"/>
    <w:rsid w:val="00E90391"/>
    <w:rsid w:val="00E906C2"/>
    <w:rsid w:val="00E9311F"/>
    <w:rsid w:val="00E934D1"/>
    <w:rsid w:val="00E94AF0"/>
    <w:rsid w:val="00E95B2D"/>
    <w:rsid w:val="00E95D13"/>
    <w:rsid w:val="00E95DD3"/>
    <w:rsid w:val="00E969D5"/>
    <w:rsid w:val="00E97283"/>
    <w:rsid w:val="00EA02DA"/>
    <w:rsid w:val="00EA4446"/>
    <w:rsid w:val="00EA58D1"/>
    <w:rsid w:val="00EA61BC"/>
    <w:rsid w:val="00EA681A"/>
    <w:rsid w:val="00EA6CEA"/>
    <w:rsid w:val="00EA6E7E"/>
    <w:rsid w:val="00EA735B"/>
    <w:rsid w:val="00EB137A"/>
    <w:rsid w:val="00EB1E69"/>
    <w:rsid w:val="00EB2086"/>
    <w:rsid w:val="00EB349C"/>
    <w:rsid w:val="00EB3A36"/>
    <w:rsid w:val="00EB5EDF"/>
    <w:rsid w:val="00EB60FE"/>
    <w:rsid w:val="00EB6518"/>
    <w:rsid w:val="00EB7158"/>
    <w:rsid w:val="00EB74DB"/>
    <w:rsid w:val="00EB7F41"/>
    <w:rsid w:val="00EC5359"/>
    <w:rsid w:val="00EC562A"/>
    <w:rsid w:val="00ED067A"/>
    <w:rsid w:val="00ED2B50"/>
    <w:rsid w:val="00ED3455"/>
    <w:rsid w:val="00ED3C72"/>
    <w:rsid w:val="00ED447A"/>
    <w:rsid w:val="00EE00A7"/>
    <w:rsid w:val="00EE01BD"/>
    <w:rsid w:val="00EE0350"/>
    <w:rsid w:val="00EE05CD"/>
    <w:rsid w:val="00EE0719"/>
    <w:rsid w:val="00EE0E80"/>
    <w:rsid w:val="00EE1153"/>
    <w:rsid w:val="00EE11A1"/>
    <w:rsid w:val="00EE5CF3"/>
    <w:rsid w:val="00EE613F"/>
    <w:rsid w:val="00EE7295"/>
    <w:rsid w:val="00EE7869"/>
    <w:rsid w:val="00EF054A"/>
    <w:rsid w:val="00EF3235"/>
    <w:rsid w:val="00EF389C"/>
    <w:rsid w:val="00EF6D68"/>
    <w:rsid w:val="00EF7546"/>
    <w:rsid w:val="00EF7E72"/>
    <w:rsid w:val="00F002D8"/>
    <w:rsid w:val="00F01EF4"/>
    <w:rsid w:val="00F03B41"/>
    <w:rsid w:val="00F06D37"/>
    <w:rsid w:val="00F07B9D"/>
    <w:rsid w:val="00F11586"/>
    <w:rsid w:val="00F1183B"/>
    <w:rsid w:val="00F11C9F"/>
    <w:rsid w:val="00F12263"/>
    <w:rsid w:val="00F1409D"/>
    <w:rsid w:val="00F14214"/>
    <w:rsid w:val="00F146BD"/>
    <w:rsid w:val="00F151CA"/>
    <w:rsid w:val="00F157A9"/>
    <w:rsid w:val="00F16483"/>
    <w:rsid w:val="00F165F2"/>
    <w:rsid w:val="00F247E9"/>
    <w:rsid w:val="00F24BEA"/>
    <w:rsid w:val="00F25BB6"/>
    <w:rsid w:val="00F26B7E"/>
    <w:rsid w:val="00F27A3B"/>
    <w:rsid w:val="00F33817"/>
    <w:rsid w:val="00F40F2C"/>
    <w:rsid w:val="00F420D5"/>
    <w:rsid w:val="00F43E03"/>
    <w:rsid w:val="00F451EA"/>
    <w:rsid w:val="00F45447"/>
    <w:rsid w:val="00F456C6"/>
    <w:rsid w:val="00F4577B"/>
    <w:rsid w:val="00F46496"/>
    <w:rsid w:val="00F46977"/>
    <w:rsid w:val="00F474D0"/>
    <w:rsid w:val="00F50179"/>
    <w:rsid w:val="00F522EF"/>
    <w:rsid w:val="00F526DC"/>
    <w:rsid w:val="00F56511"/>
    <w:rsid w:val="00F57301"/>
    <w:rsid w:val="00F6194E"/>
    <w:rsid w:val="00F623AC"/>
    <w:rsid w:val="00F62C0D"/>
    <w:rsid w:val="00F63158"/>
    <w:rsid w:val="00F63F45"/>
    <w:rsid w:val="00F6412A"/>
    <w:rsid w:val="00F65893"/>
    <w:rsid w:val="00F66A4A"/>
    <w:rsid w:val="00F678FA"/>
    <w:rsid w:val="00F700ED"/>
    <w:rsid w:val="00F71E22"/>
    <w:rsid w:val="00F72142"/>
    <w:rsid w:val="00F72AE7"/>
    <w:rsid w:val="00F75D6C"/>
    <w:rsid w:val="00F763BA"/>
    <w:rsid w:val="00F82B13"/>
    <w:rsid w:val="00F84934"/>
    <w:rsid w:val="00F84FD0"/>
    <w:rsid w:val="00F859A8"/>
    <w:rsid w:val="00F9108B"/>
    <w:rsid w:val="00F91349"/>
    <w:rsid w:val="00F93A8A"/>
    <w:rsid w:val="00F95248"/>
    <w:rsid w:val="00F956A9"/>
    <w:rsid w:val="00F963ED"/>
    <w:rsid w:val="00F966CF"/>
    <w:rsid w:val="00F96CAE"/>
    <w:rsid w:val="00F96D77"/>
    <w:rsid w:val="00F97C99"/>
    <w:rsid w:val="00FA2C73"/>
    <w:rsid w:val="00FA34CD"/>
    <w:rsid w:val="00FA3E17"/>
    <w:rsid w:val="00FA4B49"/>
    <w:rsid w:val="00FA51AA"/>
    <w:rsid w:val="00FA662D"/>
    <w:rsid w:val="00FA73B1"/>
    <w:rsid w:val="00FB0C9D"/>
    <w:rsid w:val="00FB0CB9"/>
    <w:rsid w:val="00FB45F1"/>
    <w:rsid w:val="00FB480B"/>
    <w:rsid w:val="00FB4A72"/>
    <w:rsid w:val="00FB54E8"/>
    <w:rsid w:val="00FB563E"/>
    <w:rsid w:val="00FB6D04"/>
    <w:rsid w:val="00FB7054"/>
    <w:rsid w:val="00FC0A3D"/>
    <w:rsid w:val="00FC17B7"/>
    <w:rsid w:val="00FC27C5"/>
    <w:rsid w:val="00FC2CB7"/>
    <w:rsid w:val="00FC4090"/>
    <w:rsid w:val="00FC55B4"/>
    <w:rsid w:val="00FD00E6"/>
    <w:rsid w:val="00FD06E1"/>
    <w:rsid w:val="00FD09A1"/>
    <w:rsid w:val="00FD2A7C"/>
    <w:rsid w:val="00FD444E"/>
    <w:rsid w:val="00FD45F2"/>
    <w:rsid w:val="00FD59EB"/>
    <w:rsid w:val="00FD7299"/>
    <w:rsid w:val="00FE00D3"/>
    <w:rsid w:val="00FE1FBE"/>
    <w:rsid w:val="00FE3901"/>
    <w:rsid w:val="00FE4BCE"/>
    <w:rsid w:val="00FE54AE"/>
    <w:rsid w:val="00FE576A"/>
    <w:rsid w:val="00FE6CD1"/>
    <w:rsid w:val="00FE7AC7"/>
    <w:rsid w:val="00FE7E79"/>
    <w:rsid w:val="00FF3E7D"/>
    <w:rsid w:val="00FF5B99"/>
    <w:rsid w:val="00FF730C"/>
    <w:rsid w:val="00FF73F4"/>
    <w:rsid w:val="00FF7CE4"/>
    <w:rsid w:val="00FF7E39"/>
    <w:rsid w:val="196C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42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unhideWhenUsed="0"/>
    <w:lsdException w:name="footnote text" w:uiPriority="0" w:unhideWhenUsed="0"/>
    <w:lsdException w:name="header" w:unhideWhenUsed="0"/>
    <w:lsdException w:name="footer" w:unhideWhenUsed="0"/>
    <w:lsdException w:name="caption" w:uiPriority="35" w:qFormat="1"/>
    <w:lsdException w:name="table of figures" w:uiPriority="0" w:unhideWhenUsed="0"/>
    <w:lsdException w:name="footnote reference" w:uiPriority="0" w:unhideWhenUsed="0"/>
    <w:lsdException w:name="page number" w:uiPriority="0" w:unhideWhenUsed="0"/>
    <w:lsdException w:name="Title" w:semiHidden="0" w:uiPriority="0" w:unhideWhenUsed="0" w:qFormat="1"/>
    <w:lsdException w:name="Default Paragraph Font" w:uiPriority="1"/>
    <w:lsdException w:name="Body Text" w:uiPriority="0"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rPr>
  </w:style>
  <w:style w:type="character" w:customStyle="1" w:styleId="Char4">
    <w:name w:val="标题 Char"/>
    <w:link w:val="affff0"/>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227"/>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afterLines="50"/>
      <w:ind w:left="709"/>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5"/>
    <w:pPr>
      <w:spacing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pPr>
      <w:widowControl/>
      <w:numPr>
        <w:ilvl w:val="4"/>
      </w:numPr>
      <w:ind w:left="708"/>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afterLines="50"/>
      <w:ind w:left="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afterLines="0"/>
      <w:outlineLvl w:val="9"/>
    </w:pPr>
    <w:rPr>
      <w:rFonts w:ascii="宋体" w:eastAsia="宋体"/>
    </w:rPr>
  </w:style>
  <w:style w:type="paragraph" w:customStyle="1" w:styleId="affffffff8">
    <w:name w:val="标准文件_五级无标题"/>
    <w:basedOn w:val="afff1"/>
    <w:qFormat/>
    <w:pPr>
      <w:spacing w:beforeLines="0" w:afterLines="0"/>
      <w:outlineLvl w:val="9"/>
    </w:pPr>
    <w:rPr>
      <w:rFonts w:ascii="宋体" w:eastAsia="宋体"/>
    </w:rPr>
  </w:style>
  <w:style w:type="paragraph" w:customStyle="1" w:styleId="affffffff9">
    <w:name w:val="标准文件_三级无标题"/>
    <w:basedOn w:val="afff"/>
    <w:qFormat/>
    <w:pPr>
      <w:spacing w:beforeLines="0" w:afterLines="0"/>
      <w:outlineLvl w:val="9"/>
    </w:pPr>
    <w:rPr>
      <w:rFonts w:ascii="宋体" w:eastAsia="宋体"/>
    </w:rPr>
  </w:style>
  <w:style w:type="paragraph" w:customStyle="1" w:styleId="affffffffa">
    <w:name w:val="标准文件_二级无标题"/>
    <w:basedOn w:val="affe"/>
    <w:qFormat/>
    <w:pPr>
      <w:spacing w:beforeLines="0" w:afterLines="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afterLines="0" w:line="276" w:lineRule="auto"/>
      <w:outlineLvl w:val="9"/>
    </w:pPr>
    <w:rPr>
      <w:rFonts w:ascii="宋体" w:eastAsia="宋体"/>
    </w:rPr>
  </w:style>
  <w:style w:type="paragraph" w:customStyle="1" w:styleId="affffffffff2">
    <w:name w:val="标准文件_附录二级无标题"/>
    <w:basedOn w:val="aff5"/>
    <w:pPr>
      <w:spacing w:beforeLines="0" w:afterLines="0" w:line="276" w:lineRule="auto"/>
      <w:outlineLvl w:val="9"/>
    </w:pPr>
    <w:rPr>
      <w:rFonts w:ascii="宋体" w:eastAsia="宋体"/>
    </w:rPr>
  </w:style>
  <w:style w:type="paragraph" w:customStyle="1" w:styleId="affffffffff3">
    <w:name w:val="标准文件_附录三级无标题"/>
    <w:basedOn w:val="aff6"/>
    <w:qFormat/>
    <w:pPr>
      <w:spacing w:beforeLines="0" w:afterLines="0" w:line="276" w:lineRule="auto"/>
      <w:outlineLvl w:val="9"/>
    </w:pPr>
    <w:rPr>
      <w:rFonts w:ascii="宋体" w:eastAsia="宋体"/>
    </w:rPr>
  </w:style>
  <w:style w:type="paragraph" w:customStyle="1" w:styleId="affffffffff4">
    <w:name w:val="标准文件_附录四级无标题"/>
    <w:basedOn w:val="aff7"/>
    <w:qFormat/>
    <w:pPr>
      <w:spacing w:beforeLines="0" w:afterLines="0" w:line="276" w:lineRule="auto"/>
      <w:outlineLvl w:val="9"/>
    </w:pPr>
    <w:rPr>
      <w:rFonts w:ascii="宋体" w:eastAsia="宋体"/>
    </w:rPr>
  </w:style>
  <w:style w:type="paragraph" w:customStyle="1" w:styleId="affffffffff5">
    <w:name w:val="标准文件_附录五级无标题"/>
    <w:basedOn w:val="aff8"/>
    <w:qFormat/>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pPr>
      <w:spacing w:beforeLines="0" w:afterLines="0" w:line="276" w:lineRule="auto"/>
    </w:pPr>
    <w:rPr>
      <w:rFonts w:ascii="宋体" w:eastAsia="宋体"/>
    </w:rPr>
  </w:style>
  <w:style w:type="paragraph" w:customStyle="1" w:styleId="affffffffff7">
    <w:name w:val="标准文件_引言二级无标题"/>
    <w:basedOn w:val="a8"/>
    <w:next w:val="affffe"/>
    <w:qFormat/>
    <w:pPr>
      <w:spacing w:beforeLines="0" w:afterLines="0" w:line="276" w:lineRule="auto"/>
    </w:pPr>
    <w:rPr>
      <w:rFonts w:ascii="宋体" w:eastAsia="宋体"/>
    </w:rPr>
  </w:style>
  <w:style w:type="paragraph" w:customStyle="1" w:styleId="affffffffff8">
    <w:name w:val="标准文件_引言三级无标题"/>
    <w:basedOn w:val="a9"/>
    <w:qFormat/>
    <w:pPr>
      <w:spacing w:beforeLines="0" w:afterLines="0" w:line="276" w:lineRule="auto"/>
    </w:pPr>
    <w:rPr>
      <w:rFonts w:ascii="宋体" w:eastAsia="宋体"/>
    </w:rPr>
  </w:style>
  <w:style w:type="paragraph" w:customStyle="1" w:styleId="affffffffff9">
    <w:name w:val="标准文件_引言四级无标题"/>
    <w:basedOn w:val="aa"/>
    <w:next w:val="affffe"/>
    <w:qFormat/>
    <w:pPr>
      <w:spacing w:beforeLines="0" w:afterLines="0" w:line="276" w:lineRule="auto"/>
    </w:pPr>
    <w:rPr>
      <w:rFonts w:ascii="宋体" w:eastAsia="宋体"/>
    </w:rPr>
  </w:style>
  <w:style w:type="paragraph" w:customStyle="1" w:styleId="affffffffffa">
    <w:name w:val="标准文件_引言五级无标题"/>
    <w:basedOn w:val="ab"/>
    <w:next w:val="affffe"/>
    <w:qFormat/>
    <w:pPr>
      <w:spacing w:beforeLines="0" w:afterLines="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7">
    <w:name w:val="段 Char"/>
    <w:link w:val="afffffffffff2"/>
    <w:qFormat/>
    <w:locked/>
    <w:rPr>
      <w:rFonts w:ascii="宋体" w:hAnsi="宋体"/>
      <w:sz w:val="21"/>
    </w:rPr>
  </w:style>
  <w:style w:type="paragraph" w:customStyle="1" w:styleId="afffffffffff2">
    <w:name w:val="段"/>
    <w:link w:val="Char7"/>
    <w:qFormat/>
    <w:pPr>
      <w:tabs>
        <w:tab w:val="left" w:pos="2768"/>
        <w:tab w:val="center" w:pos="4201"/>
        <w:tab w:val="right" w:leader="dot" w:pos="9298"/>
      </w:tabs>
      <w:autoSpaceDE w:val="0"/>
      <w:autoSpaceDN w:val="0"/>
      <w:ind w:firstLineChars="200" w:firstLine="420"/>
      <w:jc w:val="both"/>
    </w:pPr>
    <w:rPr>
      <w:rFonts w:ascii="宋体" w:hAnsi="宋体"/>
      <w:sz w:val="21"/>
    </w:rPr>
  </w:style>
  <w:style w:type="paragraph" w:customStyle="1" w:styleId="afffffffffff3">
    <w:name w:val="章标题"/>
    <w:next w:val="afff5"/>
    <w:pPr>
      <w:spacing w:beforeLines="100" w:afterLines="100"/>
      <w:jc w:val="both"/>
      <w:outlineLvl w:val="1"/>
    </w:pPr>
    <w:rPr>
      <w:rFonts w:ascii="黑体" w:eastAsia="黑体" w:hAnsi="Times New Roman"/>
      <w:sz w:val="21"/>
    </w:rPr>
  </w:style>
  <w:style w:type="paragraph" w:customStyle="1" w:styleId="afffffffffff4">
    <w:name w:val="终结线"/>
    <w:basedOn w:val="afff5"/>
    <w:pPr>
      <w:framePr w:hSpace="181" w:vSpace="181" w:wrap="around" w:vAnchor="text" w:hAnchor="margin" w:xAlign="center" w:y="285"/>
      <w:adjustRightInd/>
      <w:spacing w:line="240" w:lineRule="auto"/>
    </w:pPr>
    <w:rPr>
      <w:rFonts w:ascii="Times New Roman" w:hAnsi="Times New Roman"/>
      <w:szCs w:val="24"/>
    </w:rPr>
  </w:style>
  <w:style w:type="character" w:customStyle="1" w:styleId="Char8">
    <w:name w:val="正文表标题 Char"/>
    <w:link w:val="afffffffffff5"/>
    <w:locked/>
    <w:rPr>
      <w:rFonts w:ascii="黑体" w:eastAsia="黑体" w:hAnsi="黑体"/>
      <w:sz w:val="21"/>
    </w:rPr>
  </w:style>
  <w:style w:type="paragraph" w:customStyle="1" w:styleId="afffffffffff5">
    <w:name w:val="正文表标题"/>
    <w:next w:val="afffffffffff2"/>
    <w:link w:val="Char8"/>
    <w:pPr>
      <w:tabs>
        <w:tab w:val="left" w:pos="360"/>
      </w:tabs>
      <w:spacing w:beforeLines="50" w:afterLines="50"/>
      <w:jc w:val="center"/>
    </w:pPr>
    <w:rPr>
      <w:rFonts w:ascii="黑体" w:eastAsia="黑体" w:hAnsi="黑体"/>
      <w:sz w:val="21"/>
    </w:rPr>
  </w:style>
  <w:style w:type="character" w:customStyle="1" w:styleId="apple-converted-space">
    <w:name w:val="apple-converted-space"/>
    <w:basedOn w:val="afff6"/>
    <w:rsid w:val="003159E5"/>
  </w:style>
  <w:style w:type="paragraph" w:styleId="afffffffffff6">
    <w:name w:val="Body Text Indent"/>
    <w:basedOn w:val="afff5"/>
    <w:link w:val="Char9"/>
    <w:uiPriority w:val="99"/>
    <w:semiHidden/>
    <w:unhideWhenUsed/>
    <w:rsid w:val="00291B57"/>
    <w:pPr>
      <w:spacing w:after="120"/>
      <w:ind w:leftChars="200" w:left="420"/>
    </w:pPr>
  </w:style>
  <w:style w:type="character" w:customStyle="1" w:styleId="Char9">
    <w:name w:val="正文文本缩进 Char"/>
    <w:basedOn w:val="afff6"/>
    <w:link w:val="afffffffffff6"/>
    <w:uiPriority w:val="99"/>
    <w:semiHidden/>
    <w:rsid w:val="00291B57"/>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unhideWhenUsed="0"/>
    <w:lsdException w:name="footnote text" w:uiPriority="0" w:unhideWhenUsed="0"/>
    <w:lsdException w:name="header" w:unhideWhenUsed="0"/>
    <w:lsdException w:name="footer" w:unhideWhenUsed="0"/>
    <w:lsdException w:name="caption" w:uiPriority="35" w:qFormat="1"/>
    <w:lsdException w:name="table of figures" w:uiPriority="0" w:unhideWhenUsed="0"/>
    <w:lsdException w:name="footnote reference" w:uiPriority="0" w:unhideWhenUsed="0"/>
    <w:lsdException w:name="page number" w:uiPriority="0" w:unhideWhenUsed="0"/>
    <w:lsdException w:name="Title" w:semiHidden="0" w:uiPriority="0" w:unhideWhenUsed="0" w:qFormat="1"/>
    <w:lsdException w:name="Default Paragraph Font" w:uiPriority="1"/>
    <w:lsdException w:name="Body Text" w:uiPriority="0"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rPr>
      <w:rFonts w:ascii="Arial" w:eastAsia="黑体" w:hAnsi="Arial" w:cs="Times New Roman"/>
      <w:b/>
      <w:bCs/>
      <w:sz w:val="32"/>
      <w:szCs w:val="32"/>
    </w:rPr>
  </w:style>
  <w:style w:type="character" w:customStyle="1" w:styleId="3Char">
    <w:name w:val="标题 3 Char"/>
    <w:link w:val="3"/>
    <w:rPr>
      <w:rFonts w:ascii="Times New Roman" w:eastAsia="宋体" w:hAnsi="Times New Roman" w:cs="Times New Roman"/>
      <w:b/>
      <w:bCs/>
      <w:sz w:val="32"/>
      <w:szCs w:val="32"/>
    </w:rPr>
  </w:style>
  <w:style w:type="character" w:customStyle="1" w:styleId="4Char">
    <w:name w:val="标题 4 Char"/>
    <w:link w:val="4"/>
    <w:rPr>
      <w:rFonts w:ascii="Arial" w:eastAsia="黑体" w:hAnsi="Arial" w:cs="Times New Roman"/>
      <w:b/>
      <w:bCs/>
      <w:sz w:val="28"/>
      <w:szCs w:val="2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6Char">
    <w:name w:val="标题 6 Char"/>
    <w:link w:val="6"/>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rPr>
  </w:style>
  <w:style w:type="character" w:customStyle="1" w:styleId="Char4">
    <w:name w:val="标题 Char"/>
    <w:link w:val="affff0"/>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227"/>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afterLines="50"/>
      <w:ind w:left="709"/>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afterLines="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5"/>
    <w:pPr>
      <w:spacing w:afterLines="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pPr>
      <w:widowControl/>
      <w:numPr>
        <w:ilvl w:val="4"/>
      </w:numPr>
      <w:ind w:left="708"/>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afterLines="50"/>
      <w:ind w:left="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afterLines="0"/>
      <w:outlineLvl w:val="9"/>
    </w:pPr>
    <w:rPr>
      <w:rFonts w:ascii="宋体" w:eastAsia="宋体"/>
    </w:rPr>
  </w:style>
  <w:style w:type="paragraph" w:customStyle="1" w:styleId="affffffff8">
    <w:name w:val="标准文件_五级无标题"/>
    <w:basedOn w:val="afff1"/>
    <w:qFormat/>
    <w:pPr>
      <w:spacing w:beforeLines="0" w:afterLines="0"/>
      <w:outlineLvl w:val="9"/>
    </w:pPr>
    <w:rPr>
      <w:rFonts w:ascii="宋体" w:eastAsia="宋体"/>
    </w:rPr>
  </w:style>
  <w:style w:type="paragraph" w:customStyle="1" w:styleId="affffffff9">
    <w:name w:val="标准文件_三级无标题"/>
    <w:basedOn w:val="afff"/>
    <w:qFormat/>
    <w:pPr>
      <w:spacing w:beforeLines="0" w:afterLines="0"/>
      <w:outlineLvl w:val="9"/>
    </w:pPr>
    <w:rPr>
      <w:rFonts w:ascii="宋体" w:eastAsia="宋体"/>
    </w:rPr>
  </w:style>
  <w:style w:type="paragraph" w:customStyle="1" w:styleId="affffffffa">
    <w:name w:val="标准文件_二级无标题"/>
    <w:basedOn w:val="affe"/>
    <w:qFormat/>
    <w:pPr>
      <w:spacing w:beforeLines="0" w:afterLines="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round"/>
      <w:spacing w:before="57"/>
    </w:pPr>
    <w:rPr>
      <w:sz w:val="21"/>
    </w:rPr>
  </w:style>
  <w:style w:type="paragraph" w:customStyle="1" w:styleId="afffffffffd">
    <w:name w:val="标准文件_文件名称"/>
    <w:basedOn w:val="affffe"/>
    <w:next w:val="affff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afterLines="0" w:line="276" w:lineRule="auto"/>
      <w:outlineLvl w:val="9"/>
    </w:pPr>
    <w:rPr>
      <w:rFonts w:ascii="宋体" w:eastAsia="宋体"/>
    </w:rPr>
  </w:style>
  <w:style w:type="paragraph" w:customStyle="1" w:styleId="affffffffff2">
    <w:name w:val="标准文件_附录二级无标题"/>
    <w:basedOn w:val="aff5"/>
    <w:pPr>
      <w:spacing w:beforeLines="0" w:afterLines="0" w:line="276" w:lineRule="auto"/>
      <w:outlineLvl w:val="9"/>
    </w:pPr>
    <w:rPr>
      <w:rFonts w:ascii="宋体" w:eastAsia="宋体"/>
    </w:rPr>
  </w:style>
  <w:style w:type="paragraph" w:customStyle="1" w:styleId="affffffffff3">
    <w:name w:val="标准文件_附录三级无标题"/>
    <w:basedOn w:val="aff6"/>
    <w:qFormat/>
    <w:pPr>
      <w:spacing w:beforeLines="0" w:afterLines="0" w:line="276" w:lineRule="auto"/>
      <w:outlineLvl w:val="9"/>
    </w:pPr>
    <w:rPr>
      <w:rFonts w:ascii="宋体" w:eastAsia="宋体"/>
    </w:rPr>
  </w:style>
  <w:style w:type="paragraph" w:customStyle="1" w:styleId="affffffffff4">
    <w:name w:val="标准文件_附录四级无标题"/>
    <w:basedOn w:val="aff7"/>
    <w:qFormat/>
    <w:pPr>
      <w:spacing w:beforeLines="0" w:afterLines="0" w:line="276" w:lineRule="auto"/>
      <w:outlineLvl w:val="9"/>
    </w:pPr>
    <w:rPr>
      <w:rFonts w:ascii="宋体" w:eastAsia="宋体"/>
    </w:rPr>
  </w:style>
  <w:style w:type="paragraph" w:customStyle="1" w:styleId="affffffffff5">
    <w:name w:val="标准文件_附录五级无标题"/>
    <w:basedOn w:val="aff8"/>
    <w:qFormat/>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pPr>
      <w:spacing w:beforeLines="0" w:afterLines="0" w:line="276" w:lineRule="auto"/>
    </w:pPr>
    <w:rPr>
      <w:rFonts w:ascii="宋体" w:eastAsia="宋体"/>
    </w:rPr>
  </w:style>
  <w:style w:type="paragraph" w:customStyle="1" w:styleId="affffffffff7">
    <w:name w:val="标准文件_引言二级无标题"/>
    <w:basedOn w:val="a8"/>
    <w:next w:val="affffe"/>
    <w:qFormat/>
    <w:pPr>
      <w:spacing w:beforeLines="0" w:afterLines="0" w:line="276" w:lineRule="auto"/>
    </w:pPr>
    <w:rPr>
      <w:rFonts w:ascii="宋体" w:eastAsia="宋体"/>
    </w:rPr>
  </w:style>
  <w:style w:type="paragraph" w:customStyle="1" w:styleId="affffffffff8">
    <w:name w:val="标准文件_引言三级无标题"/>
    <w:basedOn w:val="a9"/>
    <w:qFormat/>
    <w:pPr>
      <w:spacing w:beforeLines="0" w:afterLines="0" w:line="276" w:lineRule="auto"/>
    </w:pPr>
    <w:rPr>
      <w:rFonts w:ascii="宋体" w:eastAsia="宋体"/>
    </w:rPr>
  </w:style>
  <w:style w:type="paragraph" w:customStyle="1" w:styleId="affffffffff9">
    <w:name w:val="标准文件_引言四级无标题"/>
    <w:basedOn w:val="aa"/>
    <w:next w:val="affffe"/>
    <w:qFormat/>
    <w:pPr>
      <w:spacing w:beforeLines="0" w:afterLines="0" w:line="276" w:lineRule="auto"/>
    </w:pPr>
    <w:rPr>
      <w:rFonts w:ascii="宋体" w:eastAsia="宋体"/>
    </w:rPr>
  </w:style>
  <w:style w:type="paragraph" w:customStyle="1" w:styleId="affffffffffa">
    <w:name w:val="标准文件_引言五级无标题"/>
    <w:basedOn w:val="ab"/>
    <w:next w:val="affffe"/>
    <w:qFormat/>
    <w:pPr>
      <w:spacing w:beforeLines="0" w:afterLines="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Char7">
    <w:name w:val="段 Char"/>
    <w:link w:val="afffffffffff2"/>
    <w:qFormat/>
    <w:locked/>
    <w:rPr>
      <w:rFonts w:ascii="宋体" w:hAnsi="宋体"/>
      <w:sz w:val="21"/>
    </w:rPr>
  </w:style>
  <w:style w:type="paragraph" w:customStyle="1" w:styleId="afffffffffff2">
    <w:name w:val="段"/>
    <w:link w:val="Char7"/>
    <w:qFormat/>
    <w:pPr>
      <w:tabs>
        <w:tab w:val="left" w:pos="2768"/>
        <w:tab w:val="center" w:pos="4201"/>
        <w:tab w:val="right" w:leader="dot" w:pos="9298"/>
      </w:tabs>
      <w:autoSpaceDE w:val="0"/>
      <w:autoSpaceDN w:val="0"/>
      <w:ind w:firstLineChars="200" w:firstLine="420"/>
      <w:jc w:val="both"/>
    </w:pPr>
    <w:rPr>
      <w:rFonts w:ascii="宋体" w:hAnsi="宋体"/>
      <w:sz w:val="21"/>
    </w:rPr>
  </w:style>
  <w:style w:type="paragraph" w:customStyle="1" w:styleId="afffffffffff3">
    <w:name w:val="章标题"/>
    <w:next w:val="afff5"/>
    <w:pPr>
      <w:spacing w:beforeLines="100" w:afterLines="100"/>
      <w:jc w:val="both"/>
      <w:outlineLvl w:val="1"/>
    </w:pPr>
    <w:rPr>
      <w:rFonts w:ascii="黑体" w:eastAsia="黑体" w:hAnsi="Times New Roman"/>
      <w:sz w:val="21"/>
    </w:rPr>
  </w:style>
  <w:style w:type="paragraph" w:customStyle="1" w:styleId="afffffffffff4">
    <w:name w:val="终结线"/>
    <w:basedOn w:val="afff5"/>
    <w:pPr>
      <w:framePr w:hSpace="181" w:vSpace="181" w:wrap="around" w:vAnchor="text" w:hAnchor="margin" w:xAlign="center" w:y="285"/>
      <w:adjustRightInd/>
      <w:spacing w:line="240" w:lineRule="auto"/>
    </w:pPr>
    <w:rPr>
      <w:rFonts w:ascii="Times New Roman" w:hAnsi="Times New Roman"/>
      <w:szCs w:val="24"/>
    </w:rPr>
  </w:style>
  <w:style w:type="character" w:customStyle="1" w:styleId="Char8">
    <w:name w:val="正文表标题 Char"/>
    <w:link w:val="afffffffffff5"/>
    <w:locked/>
    <w:rPr>
      <w:rFonts w:ascii="黑体" w:eastAsia="黑体" w:hAnsi="黑体"/>
      <w:sz w:val="21"/>
    </w:rPr>
  </w:style>
  <w:style w:type="paragraph" w:customStyle="1" w:styleId="afffffffffff5">
    <w:name w:val="正文表标题"/>
    <w:next w:val="afffffffffff2"/>
    <w:link w:val="Char8"/>
    <w:pPr>
      <w:tabs>
        <w:tab w:val="left" w:pos="360"/>
      </w:tabs>
      <w:spacing w:beforeLines="50" w:afterLines="50"/>
      <w:jc w:val="center"/>
    </w:pPr>
    <w:rPr>
      <w:rFonts w:ascii="黑体" w:eastAsia="黑体" w:hAnsi="黑体"/>
      <w:sz w:val="21"/>
    </w:rPr>
  </w:style>
  <w:style w:type="character" w:customStyle="1" w:styleId="apple-converted-space">
    <w:name w:val="apple-converted-space"/>
    <w:basedOn w:val="afff6"/>
    <w:rsid w:val="003159E5"/>
  </w:style>
  <w:style w:type="paragraph" w:styleId="afffffffffff6">
    <w:name w:val="Body Text Indent"/>
    <w:basedOn w:val="afff5"/>
    <w:link w:val="Char9"/>
    <w:uiPriority w:val="99"/>
    <w:semiHidden/>
    <w:unhideWhenUsed/>
    <w:rsid w:val="00291B57"/>
    <w:pPr>
      <w:spacing w:after="120"/>
      <w:ind w:leftChars="200" w:left="420"/>
    </w:pPr>
  </w:style>
  <w:style w:type="character" w:customStyle="1" w:styleId="Char9">
    <w:name w:val="正文文本缩进 Char"/>
    <w:basedOn w:val="afff6"/>
    <w:link w:val="afffffffffff6"/>
    <w:uiPriority w:val="99"/>
    <w:semiHidden/>
    <w:rsid w:val="00291B5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image" Target="media/image5.jpeg"/><Relationship Id="rId42"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tiff"/><Relationship Id="rId25" Type="http://schemas.openxmlformats.org/officeDocument/2006/relationships/footer" Target="footer7.xml"/><Relationship Id="rId33" Type="http://schemas.openxmlformats.org/officeDocument/2006/relationships/oleObject" Target="embeddings/oleObject2.bin"/><Relationship Id="rId38"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4.wmf"/><Relationship Id="rId37" Type="http://schemas.openxmlformats.org/officeDocument/2006/relationships/image" Target="media/image8.png"/><Relationship Id="rId40" Type="http://schemas.openxmlformats.org/officeDocument/2006/relationships/header" Target="header11.xm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image" Target="media/image7.tiff"/><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oleObject" Target="embeddings/oleObject1.bin"/><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3.wmf"/><Relationship Id="rId35" Type="http://schemas.openxmlformats.org/officeDocument/2006/relationships/image" Target="media/image6.jpe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FC7763105456AAF3F068FB6EDFD1B"/>
        <w:category>
          <w:name w:val="常规"/>
          <w:gallery w:val="placeholder"/>
        </w:category>
        <w:types>
          <w:type w:val="bbPlcHdr"/>
        </w:types>
        <w:behaviors>
          <w:behavior w:val="content"/>
        </w:behaviors>
        <w:guid w:val="{2BB31D9A-35F7-41CB-A32A-94D8FE13A31F}"/>
      </w:docPartPr>
      <w:docPartBody>
        <w:p w:rsidR="006C75D8" w:rsidRDefault="00DE2E69">
          <w:pPr>
            <w:pStyle w:val="24CFC7763105456AAF3F068FB6EDFD1B"/>
          </w:pPr>
          <w:r>
            <w:rPr>
              <w:rStyle w:val="a3"/>
              <w:rFonts w:hint="eastAsia"/>
            </w:rPr>
            <w:t>单击或点击此处输入文字。</w:t>
          </w:r>
        </w:p>
      </w:docPartBody>
    </w:docPart>
    <w:docPart>
      <w:docPartPr>
        <w:name w:val="A90DCAB20113456CBF07804198C134B5"/>
        <w:category>
          <w:name w:val="常规"/>
          <w:gallery w:val="placeholder"/>
        </w:category>
        <w:types>
          <w:type w:val="bbPlcHdr"/>
        </w:types>
        <w:behaviors>
          <w:behavior w:val="content"/>
        </w:behaviors>
        <w:guid w:val="{D81444FF-5BD6-4762-8FD0-BA1D925D865A}"/>
      </w:docPartPr>
      <w:docPartBody>
        <w:p w:rsidR="006C75D8" w:rsidRDefault="00DE2E69">
          <w:pPr>
            <w:pStyle w:val="A90DCAB20113456CBF07804198C134B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671D5"/>
    <w:rsid w:val="00006137"/>
    <w:rsid w:val="00007F02"/>
    <w:rsid w:val="00035BAF"/>
    <w:rsid w:val="0003638D"/>
    <w:rsid w:val="000448AF"/>
    <w:rsid w:val="0006716A"/>
    <w:rsid w:val="000725A3"/>
    <w:rsid w:val="00083C6B"/>
    <w:rsid w:val="00095FF6"/>
    <w:rsid w:val="0009764F"/>
    <w:rsid w:val="000A2657"/>
    <w:rsid w:val="000B0053"/>
    <w:rsid w:val="000C24AB"/>
    <w:rsid w:val="000D0D2A"/>
    <w:rsid w:val="000D35AB"/>
    <w:rsid w:val="00116541"/>
    <w:rsid w:val="001624C4"/>
    <w:rsid w:val="00163C30"/>
    <w:rsid w:val="001720A4"/>
    <w:rsid w:val="001724A0"/>
    <w:rsid w:val="00191803"/>
    <w:rsid w:val="001956A3"/>
    <w:rsid w:val="001A1FC3"/>
    <w:rsid w:val="001E0DF5"/>
    <w:rsid w:val="00231218"/>
    <w:rsid w:val="002422B2"/>
    <w:rsid w:val="002627E0"/>
    <w:rsid w:val="00264172"/>
    <w:rsid w:val="00266367"/>
    <w:rsid w:val="00277DD1"/>
    <w:rsid w:val="002A3EED"/>
    <w:rsid w:val="002E75F7"/>
    <w:rsid w:val="003A59FF"/>
    <w:rsid w:val="003A5B92"/>
    <w:rsid w:val="003B0DB6"/>
    <w:rsid w:val="003C7EE5"/>
    <w:rsid w:val="00412F63"/>
    <w:rsid w:val="00420F40"/>
    <w:rsid w:val="00450005"/>
    <w:rsid w:val="00464347"/>
    <w:rsid w:val="00474E41"/>
    <w:rsid w:val="004902B3"/>
    <w:rsid w:val="004B3B9C"/>
    <w:rsid w:val="004C0725"/>
    <w:rsid w:val="004F3264"/>
    <w:rsid w:val="004F63DE"/>
    <w:rsid w:val="00571763"/>
    <w:rsid w:val="005B69BE"/>
    <w:rsid w:val="005D1A42"/>
    <w:rsid w:val="00614BC8"/>
    <w:rsid w:val="00615798"/>
    <w:rsid w:val="006233B4"/>
    <w:rsid w:val="00662691"/>
    <w:rsid w:val="0066748F"/>
    <w:rsid w:val="006C75D8"/>
    <w:rsid w:val="00710EA4"/>
    <w:rsid w:val="007320CA"/>
    <w:rsid w:val="007355BE"/>
    <w:rsid w:val="00746C48"/>
    <w:rsid w:val="00757C73"/>
    <w:rsid w:val="007B67E1"/>
    <w:rsid w:val="007E6A35"/>
    <w:rsid w:val="0081439B"/>
    <w:rsid w:val="00862BE7"/>
    <w:rsid w:val="008671D5"/>
    <w:rsid w:val="008D58EF"/>
    <w:rsid w:val="00912CBF"/>
    <w:rsid w:val="009249FB"/>
    <w:rsid w:val="0095094D"/>
    <w:rsid w:val="00960C54"/>
    <w:rsid w:val="00966D26"/>
    <w:rsid w:val="009854AA"/>
    <w:rsid w:val="009B6665"/>
    <w:rsid w:val="009C763F"/>
    <w:rsid w:val="009D3722"/>
    <w:rsid w:val="00A26F19"/>
    <w:rsid w:val="00A45304"/>
    <w:rsid w:val="00A71F95"/>
    <w:rsid w:val="00A754E1"/>
    <w:rsid w:val="00AA77F0"/>
    <w:rsid w:val="00AB2FC0"/>
    <w:rsid w:val="00AE3D77"/>
    <w:rsid w:val="00B015A7"/>
    <w:rsid w:val="00B83F8A"/>
    <w:rsid w:val="00B94140"/>
    <w:rsid w:val="00BA669B"/>
    <w:rsid w:val="00BE2951"/>
    <w:rsid w:val="00C1267A"/>
    <w:rsid w:val="00C9094F"/>
    <w:rsid w:val="00CA66E6"/>
    <w:rsid w:val="00CB20AE"/>
    <w:rsid w:val="00CB62F5"/>
    <w:rsid w:val="00CD24E0"/>
    <w:rsid w:val="00D60A5D"/>
    <w:rsid w:val="00D82F5B"/>
    <w:rsid w:val="00DE0CBB"/>
    <w:rsid w:val="00DE2E69"/>
    <w:rsid w:val="00E255C0"/>
    <w:rsid w:val="00E32607"/>
    <w:rsid w:val="00E403B4"/>
    <w:rsid w:val="00E417B6"/>
    <w:rsid w:val="00E653FD"/>
    <w:rsid w:val="00E75618"/>
    <w:rsid w:val="00E878A7"/>
    <w:rsid w:val="00EA5DF3"/>
    <w:rsid w:val="00EB6883"/>
    <w:rsid w:val="00F106B0"/>
    <w:rsid w:val="00F44415"/>
    <w:rsid w:val="00F529AB"/>
    <w:rsid w:val="00F62A1F"/>
    <w:rsid w:val="00F64AE0"/>
    <w:rsid w:val="00F71471"/>
    <w:rsid w:val="00FB5B16"/>
    <w:rsid w:val="00FE6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4CFC7763105456AAF3F068FB6EDFD1B">
    <w:name w:val="24CFC7763105456AAF3F068FB6EDFD1B"/>
    <w:qFormat/>
    <w:pPr>
      <w:widowControl w:val="0"/>
      <w:jc w:val="both"/>
    </w:pPr>
    <w:rPr>
      <w:kern w:val="2"/>
      <w:sz w:val="21"/>
      <w:szCs w:val="22"/>
    </w:rPr>
  </w:style>
  <w:style w:type="paragraph" w:customStyle="1" w:styleId="A90DCAB20113456CBF07804198C134B5">
    <w:name w:val="A90DCAB20113456CBF07804198C134B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4CFC7763105456AAF3F068FB6EDFD1B">
    <w:name w:val="24CFC7763105456AAF3F068FB6EDFD1B"/>
    <w:qFormat/>
    <w:pPr>
      <w:widowControl w:val="0"/>
      <w:jc w:val="both"/>
    </w:pPr>
    <w:rPr>
      <w:kern w:val="2"/>
      <w:sz w:val="21"/>
      <w:szCs w:val="22"/>
    </w:rPr>
  </w:style>
  <w:style w:type="paragraph" w:customStyle="1" w:styleId="A90DCAB20113456CBF07804198C134B5">
    <w:name w:val="A90DCAB20113456CBF07804198C134B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4F3A9B-AF17-4DB6-86CF-35FEC9BA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169</TotalTime>
  <Pages>1</Pages>
  <Words>8973</Words>
  <Characters>51151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国家标准</vt:lpstr>
    </vt:vector>
  </TitlesOfParts>
  <Company>PCMI</Company>
  <LinksUpToDate>false</LinksUpToDate>
  <CharactersWithSpaces>60004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DELL</dc:creator>
  <dc:description>&lt;config cover="true" show_menu="true" version="1.0.0" doctype="SDKXY"&gt;_x000d_
&lt;/config&gt;</dc:description>
  <cp:lastModifiedBy>lenovo</cp:lastModifiedBy>
  <cp:revision>4</cp:revision>
  <cp:lastPrinted>2021-09-30T02:57:00Z</cp:lastPrinted>
  <dcterms:created xsi:type="dcterms:W3CDTF">2021-11-15T02:53:00Z</dcterms:created>
  <dcterms:modified xsi:type="dcterms:W3CDTF">2021-11-16T06:21:00Z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2052-11.8.6.8556</vt:lpwstr>
  </property>
</Properties>
</file>